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23" w:rsidRPr="007D6E15" w:rsidRDefault="00261C56" w:rsidP="00363A23">
      <w:pPr>
        <w:pStyle w:val="Header"/>
        <w:jc w:val="center"/>
        <w:rPr>
          <w:rFonts w:ascii="Bookman Old Style" w:hAnsi="Bookman Old Style"/>
          <w:sz w:val="26"/>
          <w:szCs w:val="26"/>
        </w:rPr>
      </w:pPr>
      <w:r>
        <w:rPr>
          <w:rFonts w:ascii="Bookman Old Style" w:hAnsi="Bookman Old Style"/>
          <w:noProof/>
          <w:lang w:val="lv-LV" w:eastAsia="lv-LV"/>
        </w:rPr>
        <w:drawing>
          <wp:inline distT="0" distB="0" distL="0" distR="0">
            <wp:extent cx="4095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609600"/>
                    </a:xfrm>
                    <a:prstGeom prst="rect">
                      <a:avLst/>
                    </a:prstGeom>
                    <a:noFill/>
                    <a:ln w="9525">
                      <a:noFill/>
                      <a:miter lim="800000"/>
                      <a:headEnd/>
                      <a:tailEnd/>
                    </a:ln>
                  </pic:spPr>
                </pic:pic>
              </a:graphicData>
            </a:graphic>
          </wp:inline>
        </w:drawing>
      </w:r>
    </w:p>
    <w:p w:rsidR="00363A23" w:rsidRPr="007D6E15" w:rsidRDefault="00363A23" w:rsidP="00363A23">
      <w:pPr>
        <w:pStyle w:val="Header"/>
        <w:jc w:val="center"/>
        <w:rPr>
          <w:rFonts w:ascii="Bookman Old Style" w:hAnsi="Bookman Old Style"/>
          <w:sz w:val="26"/>
          <w:szCs w:val="26"/>
        </w:rPr>
      </w:pPr>
      <w:r w:rsidRPr="007D6E15">
        <w:rPr>
          <w:rFonts w:ascii="Bookman Old Style" w:hAnsi="Bookman Old Style"/>
          <w:sz w:val="26"/>
          <w:szCs w:val="26"/>
        </w:rPr>
        <w:t>Beverīnas novada pašvaldība</w:t>
      </w:r>
    </w:p>
    <w:p w:rsidR="00363A23" w:rsidRPr="007D6E15" w:rsidRDefault="00363A23" w:rsidP="00363A23">
      <w:pPr>
        <w:pStyle w:val="Header"/>
        <w:jc w:val="center"/>
        <w:rPr>
          <w:rFonts w:ascii="Bookman Old Style" w:hAnsi="Bookman Old Style"/>
          <w:b/>
          <w:spacing w:val="20"/>
          <w:sz w:val="36"/>
          <w:szCs w:val="36"/>
        </w:rPr>
      </w:pPr>
      <w:r w:rsidRPr="007D6E15">
        <w:rPr>
          <w:rFonts w:ascii="Bookman Old Style" w:hAnsi="Bookman Old Style"/>
          <w:b/>
          <w:spacing w:val="20"/>
          <w:sz w:val="36"/>
          <w:szCs w:val="36"/>
        </w:rPr>
        <w:t>Trikātas pamatskola</w:t>
      </w:r>
    </w:p>
    <w:p w:rsidR="00363A23" w:rsidRPr="007D6E15" w:rsidRDefault="00363A23" w:rsidP="00363A23">
      <w:pPr>
        <w:pStyle w:val="Header"/>
        <w:jc w:val="center"/>
        <w:rPr>
          <w:rFonts w:ascii="Bookman Old Style" w:hAnsi="Bookman Old Style"/>
          <w:sz w:val="22"/>
          <w:szCs w:val="22"/>
        </w:rPr>
      </w:pPr>
      <w:r w:rsidRPr="007D6E15">
        <w:rPr>
          <w:rFonts w:ascii="Bookman Old Style" w:hAnsi="Bookman Old Style"/>
          <w:sz w:val="22"/>
          <w:szCs w:val="22"/>
        </w:rPr>
        <w:t>Reģ. Nr. 4412901204</w:t>
      </w:r>
    </w:p>
    <w:p w:rsidR="00363A23" w:rsidRPr="007D6E15" w:rsidRDefault="00363A23" w:rsidP="00363A23">
      <w:pPr>
        <w:pStyle w:val="Header"/>
        <w:jc w:val="center"/>
        <w:rPr>
          <w:rFonts w:ascii="Bookman Old Style" w:hAnsi="Bookman Old Style"/>
          <w:sz w:val="22"/>
          <w:szCs w:val="22"/>
        </w:rPr>
      </w:pPr>
      <w:r w:rsidRPr="007D6E15">
        <w:rPr>
          <w:rFonts w:ascii="Bookman Old Style" w:hAnsi="Bookman Old Style"/>
          <w:sz w:val="22"/>
          <w:szCs w:val="22"/>
        </w:rPr>
        <w:t>“Gaismaskalnā”, Trikātas pagastā, Beverīnas novadā, p.n. Trikāta, LV – 4731</w:t>
      </w:r>
    </w:p>
    <w:p w:rsidR="00363A23" w:rsidRPr="007D6E15" w:rsidRDefault="00363A23" w:rsidP="00363A23">
      <w:pPr>
        <w:pStyle w:val="Header"/>
        <w:jc w:val="center"/>
        <w:rPr>
          <w:rFonts w:ascii="Bookman Old Style" w:hAnsi="Bookman Old Style"/>
          <w:sz w:val="22"/>
          <w:szCs w:val="22"/>
        </w:rPr>
      </w:pPr>
      <w:r w:rsidRPr="007D6E15">
        <w:rPr>
          <w:rFonts w:ascii="Bookman Old Style" w:hAnsi="Bookman Old Style"/>
          <w:sz w:val="22"/>
          <w:szCs w:val="22"/>
        </w:rPr>
        <w:t xml:space="preserve">Tālrunis 64729203, 20364920, e – pasts: </w:t>
      </w:r>
      <w:hyperlink r:id="rId9" w:history="1">
        <w:r w:rsidRPr="007D6E15">
          <w:rPr>
            <w:rStyle w:val="Hyperlink"/>
            <w:rFonts w:ascii="Bookman Old Style" w:hAnsi="Bookman Old Style"/>
            <w:sz w:val="22"/>
            <w:szCs w:val="22"/>
          </w:rPr>
          <w:t>trikataspamatskola@inbox.lv</w:t>
        </w:r>
      </w:hyperlink>
      <w:r w:rsidRPr="007D6E15">
        <w:rPr>
          <w:rFonts w:ascii="Bookman Old Style" w:hAnsi="Bookman Old Style"/>
          <w:sz w:val="22"/>
          <w:szCs w:val="22"/>
        </w:rPr>
        <w:t>;</w:t>
      </w:r>
    </w:p>
    <w:p w:rsidR="00363A23" w:rsidRPr="007D6E15" w:rsidRDefault="009D0061" w:rsidP="00363A23">
      <w:pPr>
        <w:pStyle w:val="Header"/>
        <w:jc w:val="center"/>
        <w:rPr>
          <w:rFonts w:ascii="Bookman Old Style" w:hAnsi="Bookman Old Style"/>
          <w:sz w:val="22"/>
          <w:szCs w:val="22"/>
        </w:rPr>
      </w:pPr>
      <w:r>
        <w:rPr>
          <w:rFonts w:ascii="Bookman Old Style" w:hAnsi="Bookman Old Style"/>
          <w:sz w:val="22"/>
          <w:szCs w:val="22"/>
        </w:rPr>
        <w:t xml:space="preserve">tīmekļa vietnes adrese: </w:t>
      </w:r>
      <w:hyperlink r:id="rId10" w:history="1">
        <w:r w:rsidR="00363A23" w:rsidRPr="007D6E15">
          <w:rPr>
            <w:rStyle w:val="Hyperlink"/>
            <w:rFonts w:ascii="Bookman Old Style" w:hAnsi="Bookman Old Style"/>
            <w:sz w:val="22"/>
            <w:szCs w:val="22"/>
          </w:rPr>
          <w:t>www.trikatasskola.lv</w:t>
        </w:r>
      </w:hyperlink>
    </w:p>
    <w:p w:rsidR="00363A23" w:rsidRPr="007D6E15" w:rsidRDefault="00363A23" w:rsidP="00363A23">
      <w:pPr>
        <w:pStyle w:val="Header"/>
        <w:jc w:val="center"/>
        <w:rPr>
          <w:rFonts w:ascii="Bookman Old Style" w:hAnsi="Bookman Old Style"/>
          <w:sz w:val="22"/>
          <w:szCs w:val="22"/>
        </w:rPr>
      </w:pPr>
    </w:p>
    <w:p w:rsidR="00363A23" w:rsidRPr="007D6E15" w:rsidRDefault="00363A23" w:rsidP="00363A23">
      <w:pPr>
        <w:pStyle w:val="Header"/>
        <w:jc w:val="center"/>
        <w:rPr>
          <w:rFonts w:ascii="Bookman Old Style" w:hAnsi="Bookman Old Style"/>
          <w:sz w:val="22"/>
          <w:szCs w:val="22"/>
        </w:rPr>
      </w:pPr>
    </w:p>
    <w:p w:rsidR="00363A23" w:rsidRPr="007D6E15" w:rsidRDefault="00363A23" w:rsidP="00363A23">
      <w:pPr>
        <w:pStyle w:val="Header"/>
        <w:jc w:val="center"/>
        <w:rPr>
          <w:rFonts w:ascii="Bookman Old Style" w:hAnsi="Bookman Old Style"/>
          <w:sz w:val="22"/>
          <w:szCs w:val="22"/>
        </w:rPr>
      </w:pPr>
    </w:p>
    <w:p w:rsidR="00363A23" w:rsidRPr="007D6E15" w:rsidRDefault="00363A23" w:rsidP="00363A23">
      <w:pPr>
        <w:pStyle w:val="Header"/>
        <w:jc w:val="center"/>
        <w:rPr>
          <w:rFonts w:ascii="Bookman Old Style" w:hAnsi="Bookman Old Style"/>
          <w:sz w:val="22"/>
          <w:szCs w:val="22"/>
        </w:rPr>
      </w:pPr>
    </w:p>
    <w:p w:rsidR="00363A23" w:rsidRDefault="00363A23" w:rsidP="00363A23">
      <w:pPr>
        <w:pStyle w:val="Header"/>
        <w:jc w:val="center"/>
        <w:rPr>
          <w:rFonts w:ascii="Bookman Old Style" w:hAnsi="Bookman Old Style"/>
          <w:sz w:val="22"/>
          <w:szCs w:val="22"/>
        </w:rPr>
      </w:pPr>
    </w:p>
    <w:p w:rsidR="00500F9D" w:rsidRDefault="00500F9D" w:rsidP="00363A23">
      <w:pPr>
        <w:pStyle w:val="Header"/>
        <w:jc w:val="center"/>
        <w:rPr>
          <w:rFonts w:ascii="Bookman Old Style" w:hAnsi="Bookman Old Style"/>
          <w:sz w:val="22"/>
          <w:szCs w:val="22"/>
        </w:rPr>
      </w:pPr>
    </w:p>
    <w:p w:rsidR="00500F9D" w:rsidRDefault="00500F9D" w:rsidP="00363A23">
      <w:pPr>
        <w:pStyle w:val="Header"/>
        <w:jc w:val="center"/>
        <w:rPr>
          <w:rFonts w:ascii="Bookman Old Style" w:hAnsi="Bookman Old Style"/>
          <w:sz w:val="22"/>
          <w:szCs w:val="22"/>
        </w:rPr>
      </w:pPr>
    </w:p>
    <w:p w:rsidR="00500F9D" w:rsidRDefault="00500F9D" w:rsidP="00363A23">
      <w:pPr>
        <w:pStyle w:val="Header"/>
        <w:jc w:val="center"/>
        <w:rPr>
          <w:rFonts w:ascii="Bookman Old Style" w:hAnsi="Bookman Old Style"/>
          <w:sz w:val="22"/>
          <w:szCs w:val="22"/>
        </w:rPr>
      </w:pPr>
    </w:p>
    <w:p w:rsidR="00500F9D" w:rsidRDefault="00500F9D" w:rsidP="00363A23">
      <w:pPr>
        <w:pStyle w:val="Header"/>
        <w:jc w:val="center"/>
        <w:rPr>
          <w:rFonts w:ascii="Bookman Old Style" w:hAnsi="Bookman Old Style"/>
          <w:sz w:val="22"/>
          <w:szCs w:val="22"/>
        </w:rPr>
      </w:pPr>
    </w:p>
    <w:p w:rsidR="00500F9D" w:rsidRPr="007D6E15" w:rsidRDefault="00500F9D" w:rsidP="00363A23">
      <w:pPr>
        <w:pStyle w:val="Header"/>
        <w:jc w:val="center"/>
        <w:rPr>
          <w:rFonts w:ascii="Bookman Old Style" w:hAnsi="Bookman Old Style"/>
          <w:sz w:val="22"/>
          <w:szCs w:val="22"/>
        </w:rPr>
      </w:pPr>
    </w:p>
    <w:p w:rsidR="00363A23" w:rsidRPr="007D6E15" w:rsidRDefault="00363A23" w:rsidP="00363A23">
      <w:pPr>
        <w:pStyle w:val="Header"/>
        <w:jc w:val="center"/>
        <w:rPr>
          <w:rFonts w:ascii="Bookman Old Style" w:hAnsi="Bookman Old Style"/>
          <w:sz w:val="22"/>
          <w:szCs w:val="22"/>
        </w:rPr>
      </w:pPr>
    </w:p>
    <w:p w:rsidR="00363A23" w:rsidRPr="007D6E15" w:rsidRDefault="00363A23" w:rsidP="00363A23">
      <w:pPr>
        <w:pStyle w:val="Header"/>
        <w:jc w:val="center"/>
        <w:rPr>
          <w:rFonts w:ascii="Bookman Old Style" w:hAnsi="Bookman Old Style"/>
          <w:sz w:val="22"/>
          <w:szCs w:val="22"/>
        </w:rPr>
      </w:pPr>
    </w:p>
    <w:p w:rsidR="00363A23" w:rsidRPr="007D6E15" w:rsidRDefault="00363A23" w:rsidP="00363A23">
      <w:pPr>
        <w:pStyle w:val="Header"/>
        <w:jc w:val="center"/>
        <w:rPr>
          <w:rFonts w:ascii="Bookman Old Style" w:hAnsi="Bookman Old Style"/>
          <w:sz w:val="56"/>
          <w:szCs w:val="22"/>
        </w:rPr>
      </w:pPr>
      <w:r w:rsidRPr="007D6E15">
        <w:rPr>
          <w:rFonts w:ascii="Bookman Old Style" w:hAnsi="Bookman Old Style"/>
          <w:sz w:val="56"/>
          <w:szCs w:val="22"/>
        </w:rPr>
        <w:t>PAŠ</w:t>
      </w:r>
      <w:r w:rsidR="006F11EA">
        <w:rPr>
          <w:rFonts w:ascii="Bookman Old Style" w:hAnsi="Bookman Old Style"/>
          <w:sz w:val="56"/>
          <w:szCs w:val="22"/>
        </w:rPr>
        <w:t>NO</w:t>
      </w:r>
      <w:r w:rsidRPr="007D6E15">
        <w:rPr>
          <w:rFonts w:ascii="Bookman Old Style" w:hAnsi="Bookman Old Style"/>
          <w:sz w:val="56"/>
          <w:szCs w:val="22"/>
        </w:rPr>
        <w:t>VĒRTĒJUMA ZIŅOJUMS</w:t>
      </w:r>
    </w:p>
    <w:p w:rsidR="00363A23" w:rsidRPr="007D6E15" w:rsidRDefault="00363A23" w:rsidP="00363A23">
      <w:pPr>
        <w:pStyle w:val="Header"/>
        <w:jc w:val="center"/>
        <w:rPr>
          <w:rFonts w:ascii="Bookman Old Style" w:hAnsi="Bookman Old Style"/>
          <w:b/>
          <w:sz w:val="56"/>
          <w:szCs w:val="22"/>
        </w:rPr>
      </w:pPr>
    </w:p>
    <w:p w:rsidR="00363A23" w:rsidRPr="007D6E15" w:rsidRDefault="00363A23" w:rsidP="00363A23">
      <w:pPr>
        <w:pStyle w:val="Header"/>
        <w:jc w:val="center"/>
        <w:rPr>
          <w:rFonts w:ascii="Bookman Old Style" w:hAnsi="Bookman Old Style"/>
          <w:b/>
          <w:sz w:val="56"/>
          <w:szCs w:val="22"/>
        </w:rPr>
      </w:pPr>
    </w:p>
    <w:p w:rsidR="00363A23" w:rsidRPr="007D6E15" w:rsidRDefault="00363A23" w:rsidP="00363A23">
      <w:pPr>
        <w:pStyle w:val="Header"/>
        <w:jc w:val="center"/>
        <w:rPr>
          <w:rFonts w:ascii="Bookman Old Style" w:hAnsi="Bookman Old Style"/>
          <w:b/>
          <w:sz w:val="56"/>
          <w:szCs w:val="22"/>
        </w:rPr>
      </w:pPr>
    </w:p>
    <w:p w:rsidR="00363A23" w:rsidRPr="007D6E15" w:rsidRDefault="00363A23" w:rsidP="00363A23">
      <w:pPr>
        <w:pStyle w:val="Header"/>
        <w:jc w:val="center"/>
        <w:rPr>
          <w:rFonts w:ascii="Bookman Old Style" w:hAnsi="Bookman Old Style"/>
          <w:b/>
          <w:sz w:val="56"/>
          <w:szCs w:val="22"/>
        </w:rPr>
      </w:pPr>
    </w:p>
    <w:p w:rsidR="00363A23" w:rsidRPr="007D6E15" w:rsidRDefault="00363A23" w:rsidP="00363A23">
      <w:pPr>
        <w:pStyle w:val="Header"/>
        <w:jc w:val="center"/>
        <w:rPr>
          <w:rFonts w:ascii="Bookman Old Style" w:hAnsi="Bookman Old Style"/>
          <w:b/>
          <w:sz w:val="56"/>
          <w:szCs w:val="22"/>
        </w:rPr>
      </w:pPr>
    </w:p>
    <w:p w:rsidR="00363A23" w:rsidRPr="007D6E15" w:rsidRDefault="00363A23" w:rsidP="00363A23">
      <w:pPr>
        <w:pStyle w:val="Header"/>
        <w:jc w:val="center"/>
        <w:rPr>
          <w:rFonts w:ascii="Bookman Old Style" w:hAnsi="Bookman Old Style"/>
          <w:b/>
          <w:sz w:val="56"/>
          <w:szCs w:val="22"/>
        </w:rPr>
      </w:pPr>
    </w:p>
    <w:p w:rsidR="00363A23" w:rsidRPr="007D6E15" w:rsidRDefault="00363A23" w:rsidP="00363A23">
      <w:pPr>
        <w:pStyle w:val="Header"/>
        <w:jc w:val="center"/>
        <w:rPr>
          <w:rFonts w:ascii="Bookman Old Style" w:hAnsi="Bookman Old Style"/>
          <w:sz w:val="40"/>
          <w:szCs w:val="22"/>
        </w:rPr>
      </w:pPr>
      <w:r w:rsidRPr="007D6E15">
        <w:rPr>
          <w:rFonts w:ascii="Bookman Old Style" w:hAnsi="Bookman Old Style"/>
          <w:sz w:val="40"/>
          <w:szCs w:val="22"/>
        </w:rPr>
        <w:t>2012</w:t>
      </w:r>
      <w:r w:rsidR="003F14D4" w:rsidRPr="007D6E15">
        <w:rPr>
          <w:rFonts w:ascii="Bookman Old Style" w:hAnsi="Bookman Old Style"/>
          <w:sz w:val="40"/>
          <w:szCs w:val="22"/>
        </w:rPr>
        <w:t>.</w:t>
      </w:r>
      <w:r w:rsidR="00C74FE9">
        <w:rPr>
          <w:rFonts w:ascii="Bookman Old Style" w:hAnsi="Bookman Old Style"/>
          <w:sz w:val="40"/>
          <w:szCs w:val="22"/>
        </w:rPr>
        <w:t xml:space="preserve"> </w:t>
      </w:r>
      <w:r w:rsidR="003F14D4" w:rsidRPr="007D6E15">
        <w:rPr>
          <w:rFonts w:ascii="Bookman Old Style" w:hAnsi="Bookman Old Style"/>
          <w:sz w:val="40"/>
          <w:szCs w:val="22"/>
        </w:rPr>
        <w:t>gada 2</w:t>
      </w:r>
      <w:r w:rsidR="000F6287">
        <w:rPr>
          <w:rFonts w:ascii="Bookman Old Style" w:hAnsi="Bookman Old Style"/>
          <w:sz w:val="40"/>
          <w:szCs w:val="22"/>
        </w:rPr>
        <w:t>4</w:t>
      </w:r>
      <w:r w:rsidR="003F14D4" w:rsidRPr="007D6E15">
        <w:rPr>
          <w:rFonts w:ascii="Bookman Old Style" w:hAnsi="Bookman Old Style"/>
          <w:sz w:val="40"/>
          <w:szCs w:val="22"/>
        </w:rPr>
        <w:t>.</w:t>
      </w:r>
      <w:r w:rsidR="00C74FE9">
        <w:rPr>
          <w:rFonts w:ascii="Bookman Old Style" w:hAnsi="Bookman Old Style"/>
          <w:sz w:val="40"/>
          <w:szCs w:val="22"/>
        </w:rPr>
        <w:t xml:space="preserve"> </w:t>
      </w:r>
      <w:r w:rsidR="003F14D4" w:rsidRPr="007D6E15">
        <w:rPr>
          <w:rFonts w:ascii="Bookman Old Style" w:hAnsi="Bookman Old Style"/>
          <w:sz w:val="40"/>
          <w:szCs w:val="22"/>
        </w:rPr>
        <w:t>augustā</w:t>
      </w:r>
    </w:p>
    <w:p w:rsidR="00935BCE" w:rsidRPr="009672BE" w:rsidRDefault="00363A23" w:rsidP="009672BE">
      <w:pPr>
        <w:jc w:val="center"/>
        <w:rPr>
          <w:rFonts w:ascii="Cambria" w:hAnsi="Cambria"/>
          <w:b/>
          <w:sz w:val="32"/>
          <w:szCs w:val="32"/>
        </w:rPr>
      </w:pPr>
      <w:r w:rsidRPr="007D6E15">
        <w:rPr>
          <w:sz w:val="40"/>
        </w:rPr>
        <w:br w:type="page"/>
      </w:r>
      <w:bookmarkStart w:id="0" w:name="_Toc332194085"/>
      <w:r w:rsidR="00E84493" w:rsidRPr="009672BE">
        <w:rPr>
          <w:rFonts w:ascii="Cambria" w:hAnsi="Cambria"/>
          <w:b/>
          <w:sz w:val="32"/>
          <w:szCs w:val="32"/>
        </w:rPr>
        <w:lastRenderedPageBreak/>
        <w:t>Saturs</w:t>
      </w:r>
      <w:bookmarkEnd w:id="0"/>
    </w:p>
    <w:p w:rsidR="0080184E" w:rsidRDefault="0080184E" w:rsidP="00F11868">
      <w:pPr>
        <w:pStyle w:val="TOC1"/>
      </w:pPr>
    </w:p>
    <w:p w:rsidR="00F11868" w:rsidRPr="001942FF" w:rsidRDefault="00F11868" w:rsidP="00F11868">
      <w:pPr>
        <w:pStyle w:val="TOC1"/>
        <w:rPr>
          <w:rFonts w:eastAsia="Times New Roman"/>
          <w:noProof/>
          <w:lang w:eastAsia="lv-LV"/>
        </w:rPr>
      </w:pPr>
      <w:r w:rsidRPr="001942FF">
        <w:fldChar w:fldCharType="begin"/>
      </w:r>
      <w:r w:rsidRPr="001942FF">
        <w:instrText xml:space="preserve"> TOC \o "1-3" \h \z \u </w:instrText>
      </w:r>
      <w:r w:rsidRPr="001942FF">
        <w:fldChar w:fldCharType="separate"/>
      </w:r>
      <w:hyperlink w:anchor="_Toc332197172" w:history="1">
        <w:r w:rsidRPr="001942FF">
          <w:rPr>
            <w:rStyle w:val="Hyperlink"/>
            <w:noProof/>
          </w:rPr>
          <w:t>1.</w:t>
        </w:r>
        <w:r w:rsidRPr="001942FF">
          <w:rPr>
            <w:rFonts w:eastAsia="Times New Roman"/>
            <w:noProof/>
            <w:lang w:eastAsia="lv-LV"/>
          </w:rPr>
          <w:tab/>
        </w:r>
        <w:r w:rsidRPr="001942FF">
          <w:rPr>
            <w:rStyle w:val="Hyperlink"/>
            <w:noProof/>
          </w:rPr>
          <w:t>Iestādes vispārīgs raksturojums</w:t>
        </w:r>
        <w:r w:rsidRPr="001942FF">
          <w:rPr>
            <w:noProof/>
            <w:webHidden/>
          </w:rPr>
          <w:tab/>
        </w:r>
        <w:r w:rsidRPr="001942FF">
          <w:rPr>
            <w:noProof/>
            <w:webHidden/>
          </w:rPr>
          <w:fldChar w:fldCharType="begin"/>
        </w:r>
        <w:r w:rsidRPr="001942FF">
          <w:rPr>
            <w:noProof/>
            <w:webHidden/>
          </w:rPr>
          <w:instrText xml:space="preserve"> PAGEREF _Toc332197172 \h </w:instrText>
        </w:r>
        <w:r w:rsidRPr="001942FF">
          <w:rPr>
            <w:noProof/>
            <w:webHidden/>
          </w:rPr>
        </w:r>
        <w:r w:rsidRPr="001942FF">
          <w:rPr>
            <w:noProof/>
            <w:webHidden/>
          </w:rPr>
          <w:fldChar w:fldCharType="separate"/>
        </w:r>
        <w:r w:rsidR="00261C56">
          <w:rPr>
            <w:noProof/>
            <w:webHidden/>
          </w:rPr>
          <w:t>3</w:t>
        </w:r>
        <w:r w:rsidRPr="001942FF">
          <w:rPr>
            <w:noProof/>
            <w:webHidden/>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73" w:history="1">
        <w:r w:rsidRPr="001942FF">
          <w:rPr>
            <w:rStyle w:val="Hyperlink"/>
            <w:rFonts w:ascii="Bookman Old Style" w:hAnsi="Bookman Old Style"/>
            <w:noProof/>
            <w:sz w:val="22"/>
          </w:rPr>
          <w:t>1.1.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Pārskats par izglītības programmām</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_Toc332197173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4</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74" w:history="1">
        <w:r w:rsidRPr="001942FF">
          <w:rPr>
            <w:rStyle w:val="Hyperlink"/>
            <w:rFonts w:ascii="Bookman Old Style" w:hAnsi="Bookman Old Style"/>
            <w:noProof/>
            <w:sz w:val="22"/>
          </w:rPr>
          <w:t>1.2.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Pedagogu kvalifikācija</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_Toc332197174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4</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75" w:history="1">
        <w:r w:rsidRPr="001942FF">
          <w:rPr>
            <w:rStyle w:val="Hyperlink"/>
            <w:rFonts w:ascii="Bookman Old Style" w:hAnsi="Bookman Old Style"/>
            <w:noProof/>
            <w:sz w:val="22"/>
          </w:rPr>
          <w:t>1.3.</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Skolas sociālā vide</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_Toc332197175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4</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76" w:history="1">
        <w:r w:rsidRPr="001942FF">
          <w:rPr>
            <w:rStyle w:val="Hyperlink"/>
            <w:rFonts w:ascii="Bookman Old Style" w:hAnsi="Bookman Old Style"/>
            <w:noProof/>
            <w:sz w:val="22"/>
          </w:rPr>
          <w:t>1.4.</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Interešu izglītība</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_Toc332197176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5</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77" w:history="1">
        <w:r w:rsidRPr="001942FF">
          <w:rPr>
            <w:rStyle w:val="Hyperlink"/>
            <w:rFonts w:ascii="Bookman Old Style" w:hAnsi="Bookman Old Style"/>
            <w:noProof/>
            <w:sz w:val="22"/>
          </w:rPr>
          <w:t>1.5.</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Skolas finansiālais nodrošinājums</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_Toc332197177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5</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78" w:history="1">
        <w:r w:rsidRPr="001942FF">
          <w:rPr>
            <w:rStyle w:val="Hyperlink"/>
            <w:rFonts w:ascii="Bookman Old Style" w:hAnsi="Bookman Old Style"/>
            <w:noProof/>
            <w:sz w:val="22"/>
          </w:rPr>
          <w:t>1.6.</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Vērtēšanā izmanto</w:t>
        </w:r>
        <w:r w:rsidRPr="001942FF">
          <w:rPr>
            <w:rStyle w:val="Hyperlink"/>
            <w:rFonts w:ascii="Bookman Old Style" w:hAnsi="Bookman Old Style"/>
            <w:noProof/>
            <w:sz w:val="22"/>
          </w:rPr>
          <w:t>t</w:t>
        </w:r>
        <w:r w:rsidRPr="001942FF">
          <w:rPr>
            <w:rStyle w:val="Hyperlink"/>
            <w:rFonts w:ascii="Bookman Old Style" w:hAnsi="Bookman Old Style"/>
            <w:noProof/>
            <w:sz w:val="22"/>
          </w:rPr>
          <w:t>ie informācijas avoti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_Toc332197178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6</w:t>
        </w:r>
        <w:r w:rsidRPr="001942FF">
          <w:rPr>
            <w:rFonts w:ascii="Bookman Old Style" w:hAnsi="Bookman Old Style"/>
            <w:noProof/>
            <w:webHidden/>
            <w:sz w:val="22"/>
          </w:rPr>
          <w:fldChar w:fldCharType="end"/>
        </w:r>
      </w:hyperlink>
    </w:p>
    <w:p w:rsidR="00F11868" w:rsidRPr="001942FF" w:rsidRDefault="00F11868" w:rsidP="00F11868">
      <w:pPr>
        <w:pStyle w:val="TOC1"/>
        <w:rPr>
          <w:rFonts w:eastAsia="Times New Roman"/>
          <w:noProof/>
          <w:lang w:eastAsia="lv-LV"/>
        </w:rPr>
      </w:pPr>
      <w:hyperlink w:anchor="_Toc332197179" w:history="1">
        <w:r w:rsidRPr="001942FF">
          <w:rPr>
            <w:rStyle w:val="Hyperlink"/>
            <w:noProof/>
          </w:rPr>
          <w:t>2.</w:t>
        </w:r>
        <w:r w:rsidRPr="001942FF">
          <w:rPr>
            <w:rFonts w:eastAsia="Times New Roman"/>
            <w:noProof/>
            <w:lang w:eastAsia="lv-LV"/>
          </w:rPr>
          <w:tab/>
        </w:r>
        <w:r w:rsidRPr="001942FF">
          <w:rPr>
            <w:rStyle w:val="Hyperlink"/>
            <w:noProof/>
          </w:rPr>
          <w:t>Iestādes darbības pamatmērķi</w:t>
        </w:r>
        <w:r w:rsidRPr="001942FF">
          <w:rPr>
            <w:noProof/>
            <w:webHidden/>
          </w:rPr>
          <w:tab/>
        </w:r>
        <w:r w:rsidRPr="001942FF">
          <w:rPr>
            <w:noProof/>
            <w:webHidden/>
          </w:rPr>
          <w:fldChar w:fldCharType="begin"/>
        </w:r>
        <w:r w:rsidRPr="001942FF">
          <w:rPr>
            <w:noProof/>
            <w:webHidden/>
          </w:rPr>
          <w:instrText xml:space="preserve"> PAGEREF _Toc332197179 \h </w:instrText>
        </w:r>
        <w:r w:rsidRPr="001942FF">
          <w:rPr>
            <w:noProof/>
            <w:webHidden/>
          </w:rPr>
        </w:r>
        <w:r w:rsidRPr="001942FF">
          <w:rPr>
            <w:noProof/>
            <w:webHidden/>
          </w:rPr>
          <w:fldChar w:fldCharType="separate"/>
        </w:r>
        <w:r w:rsidR="00261C56">
          <w:rPr>
            <w:noProof/>
            <w:webHidden/>
          </w:rPr>
          <w:t>7</w:t>
        </w:r>
        <w:r w:rsidRPr="001942FF">
          <w:rPr>
            <w:noProof/>
            <w:webHidden/>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80" w:history="1">
        <w:r w:rsidRPr="001942FF">
          <w:rPr>
            <w:rStyle w:val="Hyperlink"/>
            <w:rFonts w:ascii="Bookman Old Style" w:hAnsi="Bookman Old Style"/>
            <w:noProof/>
            <w:sz w:val="22"/>
          </w:rPr>
          <w:t>2.1.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Trikātas pamatskolas darbības mērķis un uzdevumi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_Toc332197180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7</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81" w:history="1">
        <w:r w:rsidRPr="001942FF">
          <w:rPr>
            <w:rStyle w:val="Hyperlink"/>
            <w:rFonts w:ascii="Bookman Old Style" w:hAnsi="Bookman Old Style"/>
            <w:noProof/>
            <w:sz w:val="22"/>
          </w:rPr>
          <w:t>2.2.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Iepriekšējo mācību gadu prioritātes un konkrēti rezultāti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_Toc332197181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7</w:t>
        </w:r>
        <w:r w:rsidRPr="001942FF">
          <w:rPr>
            <w:rFonts w:ascii="Bookman Old Style" w:hAnsi="Bookman Old Style"/>
            <w:noProof/>
            <w:webHidden/>
            <w:sz w:val="22"/>
          </w:rPr>
          <w:fldChar w:fldCharType="end"/>
        </w:r>
      </w:hyperlink>
    </w:p>
    <w:p w:rsidR="00F11868" w:rsidRPr="001942FF" w:rsidRDefault="00F11868" w:rsidP="00F11868">
      <w:pPr>
        <w:pStyle w:val="TOC1"/>
        <w:rPr>
          <w:rFonts w:eastAsia="Times New Roman"/>
          <w:noProof/>
          <w:lang w:eastAsia="lv-LV"/>
        </w:rPr>
      </w:pPr>
      <w:hyperlink w:anchor="_Toc332197182" w:history="1">
        <w:r w:rsidRPr="001942FF">
          <w:rPr>
            <w:rStyle w:val="Hyperlink"/>
            <w:noProof/>
          </w:rPr>
          <w:t>3.</w:t>
        </w:r>
        <w:r w:rsidRPr="001942FF">
          <w:rPr>
            <w:rFonts w:eastAsia="Times New Roman"/>
            <w:noProof/>
            <w:lang w:eastAsia="lv-LV"/>
          </w:rPr>
          <w:tab/>
        </w:r>
        <w:r w:rsidRPr="001942FF">
          <w:rPr>
            <w:rStyle w:val="Hyperlink"/>
            <w:noProof/>
          </w:rPr>
          <w:t>Iepriekšējā vērtēšanas perioda ieteikumu izpilde</w:t>
        </w:r>
        <w:r w:rsidRPr="001942FF">
          <w:rPr>
            <w:noProof/>
            <w:webHidden/>
          </w:rPr>
          <w:tab/>
        </w:r>
        <w:r w:rsidRPr="001942FF">
          <w:rPr>
            <w:noProof/>
            <w:webHidden/>
          </w:rPr>
          <w:fldChar w:fldCharType="begin"/>
        </w:r>
        <w:r w:rsidRPr="001942FF">
          <w:rPr>
            <w:noProof/>
            <w:webHidden/>
          </w:rPr>
          <w:instrText xml:space="preserve"> PAGEREF _Toc332197182 \h </w:instrText>
        </w:r>
        <w:r w:rsidRPr="001942FF">
          <w:rPr>
            <w:noProof/>
            <w:webHidden/>
          </w:rPr>
        </w:r>
        <w:r w:rsidRPr="001942FF">
          <w:rPr>
            <w:noProof/>
            <w:webHidden/>
          </w:rPr>
          <w:fldChar w:fldCharType="separate"/>
        </w:r>
        <w:r w:rsidR="00261C56">
          <w:rPr>
            <w:noProof/>
            <w:webHidden/>
          </w:rPr>
          <w:t>10</w:t>
        </w:r>
        <w:r w:rsidRPr="001942FF">
          <w:rPr>
            <w:noProof/>
            <w:webHidden/>
          </w:rPr>
          <w:fldChar w:fldCharType="end"/>
        </w:r>
      </w:hyperlink>
    </w:p>
    <w:p w:rsidR="00F11868" w:rsidRPr="001942FF" w:rsidRDefault="00F11868" w:rsidP="00F11868">
      <w:pPr>
        <w:pStyle w:val="TOC1"/>
        <w:rPr>
          <w:rFonts w:eastAsia="Times New Roman"/>
          <w:noProof/>
          <w:lang w:eastAsia="lv-LV"/>
        </w:rPr>
      </w:pPr>
      <w:hyperlink w:anchor="_Toc332197183" w:history="1">
        <w:r w:rsidRPr="001942FF">
          <w:rPr>
            <w:rStyle w:val="Hyperlink"/>
            <w:noProof/>
          </w:rPr>
          <w:t>4.</w:t>
        </w:r>
        <w:r w:rsidRPr="001942FF">
          <w:rPr>
            <w:rFonts w:eastAsia="Times New Roman"/>
            <w:noProof/>
            <w:lang w:eastAsia="lv-LV"/>
          </w:rPr>
          <w:tab/>
        </w:r>
        <w:r w:rsidRPr="001942FF">
          <w:rPr>
            <w:rStyle w:val="Hyperlink"/>
            <w:noProof/>
          </w:rPr>
          <w:t>Iestādes sniegums kvalitātes rādītājos visu jomu atbilstošajos kritērijos</w:t>
        </w:r>
        <w:r w:rsidRPr="001942FF">
          <w:rPr>
            <w:noProof/>
            <w:webHidden/>
          </w:rPr>
          <w:tab/>
        </w:r>
        <w:r w:rsidRPr="001942FF">
          <w:rPr>
            <w:noProof/>
            <w:webHidden/>
          </w:rPr>
          <w:fldChar w:fldCharType="begin"/>
        </w:r>
        <w:r w:rsidRPr="001942FF">
          <w:rPr>
            <w:noProof/>
            <w:webHidden/>
          </w:rPr>
          <w:instrText xml:space="preserve"> PAGEREF _Toc332197183 \h </w:instrText>
        </w:r>
        <w:r w:rsidRPr="001942FF">
          <w:rPr>
            <w:noProof/>
            <w:webHidden/>
          </w:rPr>
        </w:r>
        <w:r w:rsidRPr="001942FF">
          <w:rPr>
            <w:noProof/>
            <w:webHidden/>
          </w:rPr>
          <w:fldChar w:fldCharType="separate"/>
        </w:r>
        <w:r w:rsidR="00261C56">
          <w:rPr>
            <w:noProof/>
            <w:webHidden/>
          </w:rPr>
          <w:t>11</w:t>
        </w:r>
        <w:r w:rsidRPr="001942FF">
          <w:rPr>
            <w:noProof/>
            <w:webHidden/>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84" w:history="1">
        <w:r w:rsidRPr="001942FF">
          <w:rPr>
            <w:rStyle w:val="Hyperlink"/>
            <w:rFonts w:ascii="Bookman Old Style" w:hAnsi="Bookman Old Style"/>
            <w:noProof/>
            <w:sz w:val="22"/>
          </w:rPr>
          <w:t>4.1.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Mācību saturs. Skolas īstenotās izglītības programmas</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_Toc332197184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11</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85" w:history="1">
        <w:r w:rsidRPr="001942FF">
          <w:rPr>
            <w:rStyle w:val="Hyperlink"/>
            <w:rFonts w:ascii="Bookman Old Style" w:hAnsi="Bookman Old Style"/>
            <w:noProof/>
            <w:sz w:val="22"/>
          </w:rPr>
          <w:t>4.2.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Mācīšana un mācīšanās</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_Toc332197185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12</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86" w:history="1">
        <w:r w:rsidRPr="001942FF">
          <w:rPr>
            <w:rStyle w:val="Hyperlink"/>
            <w:rFonts w:ascii="Bookman Old Style" w:hAnsi="Bookman Old Style"/>
            <w:noProof/>
            <w:sz w:val="22"/>
          </w:rPr>
          <w:t>4.2.1.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Mācīšanas kvalitāte</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_Toc332197186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12</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87" w:history="1">
        <w:r w:rsidRPr="001942FF">
          <w:rPr>
            <w:rStyle w:val="Hyperlink"/>
            <w:rFonts w:ascii="Bookman Old Style" w:hAnsi="Bookman Old Style"/>
            <w:noProof/>
            <w:sz w:val="22"/>
          </w:rPr>
          <w:t>4.2.2.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Mācīšanās kvalitāte</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_Toc332197187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12</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88" w:history="1">
        <w:r w:rsidRPr="001942FF">
          <w:rPr>
            <w:rStyle w:val="Hyperlink"/>
            <w:rFonts w:ascii="Bookman Old Style" w:hAnsi="Bookman Old Style"/>
            <w:noProof/>
            <w:sz w:val="22"/>
          </w:rPr>
          <w:t>4.2.3.</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Vērtēšana kā mācību procesa sastāvdaļa</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_Toc332197188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13</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89" w:history="1">
        <w:r w:rsidRPr="001942FF">
          <w:rPr>
            <w:rStyle w:val="Hyperlink"/>
            <w:rFonts w:ascii="Bookman Old Style" w:hAnsi="Bookman Old Style"/>
            <w:noProof/>
            <w:sz w:val="22"/>
          </w:rPr>
          <w:t>4.3.</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Izglītojamo sasniegumi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_Toc332197189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13</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90" w:history="1">
        <w:r w:rsidRPr="001942FF">
          <w:rPr>
            <w:rStyle w:val="Hyperlink"/>
            <w:rFonts w:ascii="Bookman Old Style" w:hAnsi="Bookman Old Style"/>
            <w:noProof/>
            <w:sz w:val="22"/>
          </w:rPr>
          <w:t>4.3.1.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Izglītojamo sasniegumi ikdienas darbā</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_Toc332197190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13</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91" w:history="1">
        <w:r w:rsidRPr="001942FF">
          <w:rPr>
            <w:rStyle w:val="Hyperlink"/>
            <w:rFonts w:ascii="Bookman Old Style" w:hAnsi="Bookman Old Style"/>
            <w:noProof/>
            <w:sz w:val="22"/>
          </w:rPr>
          <w:t>4.3.2.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Skolēnu sasniegumi valsts pārbaudes darbos</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_Toc332197191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17</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92" w:history="1">
        <w:r w:rsidRPr="001942FF">
          <w:rPr>
            <w:rStyle w:val="Hyperlink"/>
            <w:rFonts w:ascii="Bookman Old Style" w:hAnsi="Bookman Old Style"/>
            <w:noProof/>
            <w:sz w:val="22"/>
          </w:rPr>
          <w:t>4.4.</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Atbalsts izglītojamiem</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_Toc332197192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20</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93" w:history="1">
        <w:r w:rsidRPr="001942FF">
          <w:rPr>
            <w:rStyle w:val="Hyperlink"/>
            <w:rFonts w:ascii="Bookman Old Style" w:hAnsi="Bookman Old Style"/>
            <w:noProof/>
            <w:sz w:val="22"/>
          </w:rPr>
          <w:t>4.4.1.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Psiholoģiskais atbalsts, sociālpedagoģiskais atbalsts un izglītojamo drošības garantēšana</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_Toc332197193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20</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94" w:history="1">
        <w:r w:rsidRPr="001942FF">
          <w:rPr>
            <w:rStyle w:val="Hyperlink"/>
            <w:rFonts w:ascii="Bookman Old Style" w:hAnsi="Bookman Old Style"/>
            <w:noProof/>
            <w:sz w:val="22"/>
          </w:rPr>
          <w:t>4.4.2.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Atbalsts per</w:t>
        </w:r>
        <w:r w:rsidRPr="001942FF">
          <w:rPr>
            <w:rStyle w:val="Hyperlink"/>
            <w:rFonts w:ascii="Bookman Old Style" w:hAnsi="Bookman Old Style"/>
            <w:noProof/>
            <w:sz w:val="22"/>
          </w:rPr>
          <w:t>s</w:t>
        </w:r>
        <w:r w:rsidRPr="001942FF">
          <w:rPr>
            <w:rStyle w:val="Hyperlink"/>
            <w:rFonts w:ascii="Bookman Old Style" w:hAnsi="Bookman Old Style"/>
            <w:noProof/>
            <w:sz w:val="22"/>
          </w:rPr>
          <w:t>onības veidošanā</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_Toc332197194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21</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95" w:history="1">
        <w:r w:rsidRPr="001942FF">
          <w:rPr>
            <w:rStyle w:val="Hyperlink"/>
            <w:rFonts w:ascii="Bookman Old Style" w:hAnsi="Bookman Old Style"/>
            <w:noProof/>
            <w:sz w:val="22"/>
          </w:rPr>
          <w:t>4.4.3.</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Atbalsts karjeras izglītībā</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_Toc332197195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22</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96" w:history="1">
        <w:r w:rsidRPr="001942FF">
          <w:rPr>
            <w:rStyle w:val="Hyperlink"/>
            <w:rFonts w:ascii="Bookman Old Style" w:hAnsi="Bookman Old Style"/>
            <w:noProof/>
            <w:sz w:val="22"/>
          </w:rPr>
          <w:t>4.4.4.</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Atbalsts mācību darba diferenciācijai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_Toc332197196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23</w:t>
        </w:r>
        <w:r w:rsidRPr="001942FF">
          <w:rPr>
            <w:rFonts w:ascii="Bookman Old Style" w:hAnsi="Bookman Old Style"/>
            <w:noProof/>
            <w:webHidden/>
            <w:sz w:val="22"/>
          </w:rPr>
          <w:fldChar w:fldCharType="end"/>
        </w:r>
      </w:hyperlink>
    </w:p>
    <w:p w:rsidR="00F11868" w:rsidRPr="001942FF" w:rsidRDefault="00F11868">
      <w:pPr>
        <w:pStyle w:val="TOC2"/>
        <w:tabs>
          <w:tab w:val="left" w:pos="1760"/>
        </w:tabs>
        <w:rPr>
          <w:rFonts w:ascii="Bookman Old Style" w:eastAsia="Times New Roman" w:hAnsi="Bookman Old Style"/>
          <w:noProof/>
          <w:sz w:val="22"/>
          <w:lang w:eastAsia="lv-LV"/>
        </w:rPr>
      </w:pPr>
      <w:hyperlink w:anchor="_Toc332197197" w:history="1">
        <w:r w:rsidRPr="001942FF">
          <w:rPr>
            <w:rStyle w:val="Hyperlink"/>
            <w:rFonts w:ascii="Bookman Old Style" w:hAnsi="Bookman Old Style"/>
            <w:noProof/>
            <w:sz w:val="22"/>
          </w:rPr>
          <w:t>4.4.5.</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Atbalsts izglītojamiem ar speciālajām vajadzībām</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_Toc332197197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24</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198" w:history="1">
        <w:r w:rsidRPr="001942FF">
          <w:rPr>
            <w:rStyle w:val="Hyperlink"/>
            <w:rFonts w:ascii="Bookman Old Style" w:hAnsi="Bookman Old Style"/>
            <w:noProof/>
            <w:sz w:val="22"/>
          </w:rPr>
          <w:t>4.4.6.</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Sadarbība ar izglītojamā ģimeni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_Toc332197198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24</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199" w:history="1">
        <w:r w:rsidRPr="001942FF">
          <w:rPr>
            <w:rStyle w:val="Hyperlink"/>
            <w:rFonts w:ascii="Bookman Old Style" w:hAnsi="Bookman Old Style"/>
            <w:noProof/>
            <w:sz w:val="22"/>
          </w:rPr>
          <w:t>4.5.</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 xml:space="preserve">Iestādes </w:t>
        </w:r>
        <w:r w:rsidRPr="001942FF">
          <w:rPr>
            <w:rStyle w:val="Hyperlink"/>
            <w:rFonts w:ascii="Bookman Old Style" w:hAnsi="Bookman Old Style"/>
            <w:noProof/>
            <w:sz w:val="22"/>
          </w:rPr>
          <w:t>v</w:t>
        </w:r>
        <w:r w:rsidRPr="001942FF">
          <w:rPr>
            <w:rStyle w:val="Hyperlink"/>
            <w:rFonts w:ascii="Bookman Old Style" w:hAnsi="Bookman Old Style"/>
            <w:noProof/>
            <w:sz w:val="22"/>
          </w:rPr>
          <w:t>ide</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_Toc332197199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25</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200" w:history="1">
        <w:r w:rsidRPr="001942FF">
          <w:rPr>
            <w:rStyle w:val="Hyperlink"/>
            <w:rFonts w:ascii="Bookman Old Style" w:hAnsi="Bookman Old Style"/>
            <w:noProof/>
            <w:sz w:val="22"/>
          </w:rPr>
          <w:t>4.5.1.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Mikroklimats</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_Toc332197200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25</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201" w:history="1">
        <w:r w:rsidRPr="001942FF">
          <w:rPr>
            <w:rStyle w:val="Hyperlink"/>
            <w:rFonts w:ascii="Bookman Old Style" w:hAnsi="Bookman Old Style"/>
            <w:noProof/>
            <w:sz w:val="22"/>
          </w:rPr>
          <w:t>4.5.2.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Skolas fiziskā vide</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_Toc332197201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25</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202" w:history="1">
        <w:r w:rsidRPr="001942FF">
          <w:rPr>
            <w:rStyle w:val="Hyperlink"/>
            <w:rFonts w:ascii="Bookman Old Style" w:hAnsi="Bookman Old Style"/>
            <w:noProof/>
            <w:sz w:val="22"/>
          </w:rPr>
          <w:t>4.6.</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Iestādes resursi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_Toc332197202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26</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203" w:history="1">
        <w:r w:rsidRPr="001942FF">
          <w:rPr>
            <w:rStyle w:val="Hyperlink"/>
            <w:rFonts w:ascii="Bookman Old Style" w:hAnsi="Bookman Old Style"/>
            <w:noProof/>
            <w:sz w:val="22"/>
          </w:rPr>
          <w:t>4.6.1.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Iekārtas un materiāltehniskie resursi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_Toc332197203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26</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204" w:history="1">
        <w:r w:rsidRPr="001942FF">
          <w:rPr>
            <w:rStyle w:val="Hyperlink"/>
            <w:rFonts w:ascii="Bookman Old Style" w:hAnsi="Bookman Old Style"/>
            <w:noProof/>
            <w:sz w:val="22"/>
          </w:rPr>
          <w:t>4.6.2.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Personālresursi</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_Toc332197204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26</w:t>
        </w:r>
        <w:r w:rsidRPr="001942FF">
          <w:rPr>
            <w:rFonts w:ascii="Bookman Old Style" w:hAnsi="Bookman Old Style"/>
            <w:noProof/>
            <w:webHidden/>
            <w:sz w:val="22"/>
          </w:rPr>
          <w:fldChar w:fldCharType="end"/>
        </w:r>
      </w:hyperlink>
    </w:p>
    <w:p w:rsidR="00F11868" w:rsidRPr="001942FF" w:rsidRDefault="00F11868">
      <w:pPr>
        <w:pStyle w:val="TOC3"/>
        <w:rPr>
          <w:rFonts w:ascii="Bookman Old Style" w:eastAsia="Times New Roman" w:hAnsi="Bookman Old Style"/>
          <w:noProof/>
          <w:sz w:val="22"/>
          <w:lang w:eastAsia="lv-LV"/>
        </w:rPr>
      </w:pPr>
      <w:hyperlink w:anchor="_Toc332197205" w:history="1">
        <w:r w:rsidRPr="001942FF">
          <w:rPr>
            <w:rStyle w:val="Hyperlink"/>
            <w:rFonts w:ascii="Bookman Old Style" w:hAnsi="Bookman Old Style"/>
            <w:noProof/>
            <w:sz w:val="22"/>
          </w:rPr>
          <w:t>4.7.</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Iestādes darba organizācija, vadība un kvalitātes nodrošināšana</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_Toc332197205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27</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206" w:history="1">
        <w:r w:rsidRPr="001942FF">
          <w:rPr>
            <w:rStyle w:val="Hyperlink"/>
            <w:rFonts w:ascii="Bookman Old Style" w:hAnsi="Bookman Old Style"/>
            <w:noProof/>
            <w:sz w:val="22"/>
          </w:rPr>
          <w:t>4.7.1.</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Iestādes darba pašvērtēšana un attīstības plānošana</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_Toc332197206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27</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207" w:history="1">
        <w:r w:rsidRPr="001942FF">
          <w:rPr>
            <w:rStyle w:val="Hyperlink"/>
            <w:rFonts w:ascii="Bookman Old Style" w:hAnsi="Bookman Old Style"/>
            <w:noProof/>
            <w:sz w:val="22"/>
          </w:rPr>
          <w:t>4.7.2.</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Iestādes vadības darbs un personāla pārvaldība</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_Toc332197207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28</w:t>
        </w:r>
        <w:r w:rsidRPr="001942FF">
          <w:rPr>
            <w:rFonts w:ascii="Bookman Old Style" w:hAnsi="Bookman Old Style"/>
            <w:noProof/>
            <w:webHidden/>
            <w:sz w:val="22"/>
          </w:rPr>
          <w:fldChar w:fldCharType="end"/>
        </w:r>
      </w:hyperlink>
    </w:p>
    <w:p w:rsidR="00F11868" w:rsidRPr="001942FF" w:rsidRDefault="00F11868">
      <w:pPr>
        <w:pStyle w:val="TOC2"/>
        <w:tabs>
          <w:tab w:val="left" w:pos="1614"/>
        </w:tabs>
        <w:rPr>
          <w:rFonts w:ascii="Bookman Old Style" w:eastAsia="Times New Roman" w:hAnsi="Bookman Old Style"/>
          <w:noProof/>
          <w:sz w:val="22"/>
          <w:lang w:eastAsia="lv-LV"/>
        </w:rPr>
      </w:pPr>
      <w:hyperlink w:anchor="_Toc332197208" w:history="1">
        <w:r w:rsidRPr="001942FF">
          <w:rPr>
            <w:rStyle w:val="Hyperlink"/>
            <w:rFonts w:ascii="Bookman Old Style" w:hAnsi="Bookman Old Style"/>
            <w:noProof/>
            <w:sz w:val="22"/>
          </w:rPr>
          <w:t>4.7.3.</w:t>
        </w:r>
        <w:r w:rsidRPr="001942FF">
          <w:rPr>
            <w:rFonts w:ascii="Bookman Old Style" w:eastAsia="Times New Roman" w:hAnsi="Bookman Old Style"/>
            <w:noProof/>
            <w:sz w:val="22"/>
            <w:lang w:eastAsia="lv-LV"/>
          </w:rPr>
          <w:tab/>
        </w:r>
        <w:r w:rsidRPr="001942FF">
          <w:rPr>
            <w:rStyle w:val="Hyperlink"/>
            <w:rFonts w:ascii="Bookman Old Style" w:hAnsi="Bookman Old Style"/>
            <w:noProof/>
            <w:sz w:val="22"/>
          </w:rPr>
          <w:t>Iestādes sadarbība ar citām institūcijām</w:t>
        </w:r>
        <w:r w:rsidRPr="001942FF">
          <w:rPr>
            <w:rFonts w:ascii="Bookman Old Style" w:hAnsi="Bookman Old Style"/>
            <w:noProof/>
            <w:webHidden/>
            <w:sz w:val="22"/>
          </w:rPr>
          <w:tab/>
        </w:r>
        <w:r w:rsidRPr="001942FF">
          <w:rPr>
            <w:rFonts w:ascii="Bookman Old Style" w:hAnsi="Bookman Old Style"/>
            <w:noProof/>
            <w:webHidden/>
            <w:sz w:val="22"/>
          </w:rPr>
          <w:fldChar w:fldCharType="begin"/>
        </w:r>
        <w:r w:rsidRPr="001942FF">
          <w:rPr>
            <w:rFonts w:ascii="Bookman Old Style" w:hAnsi="Bookman Old Style"/>
            <w:noProof/>
            <w:webHidden/>
            <w:sz w:val="22"/>
          </w:rPr>
          <w:instrText xml:space="preserve"> PAGEREF _Toc332197208 \h </w:instrText>
        </w:r>
        <w:r w:rsidRPr="001942FF">
          <w:rPr>
            <w:rFonts w:ascii="Bookman Old Style" w:hAnsi="Bookman Old Style"/>
            <w:noProof/>
            <w:webHidden/>
            <w:sz w:val="22"/>
          </w:rPr>
        </w:r>
        <w:r w:rsidRPr="001942FF">
          <w:rPr>
            <w:rFonts w:ascii="Bookman Old Style" w:hAnsi="Bookman Old Style"/>
            <w:noProof/>
            <w:webHidden/>
            <w:sz w:val="22"/>
          </w:rPr>
          <w:fldChar w:fldCharType="separate"/>
        </w:r>
        <w:r w:rsidR="00261C56">
          <w:rPr>
            <w:rFonts w:ascii="Bookman Old Style" w:hAnsi="Bookman Old Style"/>
            <w:noProof/>
            <w:webHidden/>
            <w:sz w:val="22"/>
          </w:rPr>
          <w:t>28</w:t>
        </w:r>
        <w:r w:rsidRPr="001942FF">
          <w:rPr>
            <w:rFonts w:ascii="Bookman Old Style" w:hAnsi="Bookman Old Style"/>
            <w:noProof/>
            <w:webHidden/>
            <w:sz w:val="22"/>
          </w:rPr>
          <w:fldChar w:fldCharType="end"/>
        </w:r>
      </w:hyperlink>
    </w:p>
    <w:p w:rsidR="00F11868" w:rsidRPr="001942FF" w:rsidRDefault="00F11868" w:rsidP="00F11868">
      <w:pPr>
        <w:pStyle w:val="TOC1"/>
        <w:rPr>
          <w:rFonts w:eastAsia="Times New Roman"/>
          <w:noProof/>
          <w:lang w:eastAsia="lv-LV"/>
        </w:rPr>
      </w:pPr>
      <w:hyperlink w:anchor="_Toc332197209" w:history="1">
        <w:r w:rsidRPr="001942FF">
          <w:rPr>
            <w:rStyle w:val="Hyperlink"/>
            <w:noProof/>
          </w:rPr>
          <w:t>5.</w:t>
        </w:r>
        <w:r w:rsidRPr="001942FF">
          <w:rPr>
            <w:rFonts w:eastAsia="Times New Roman"/>
            <w:noProof/>
            <w:lang w:eastAsia="lv-LV"/>
          </w:rPr>
          <w:tab/>
        </w:r>
        <w:r w:rsidRPr="001942FF">
          <w:rPr>
            <w:rStyle w:val="Hyperlink"/>
            <w:noProof/>
          </w:rPr>
          <w:t>Citi sasniegumi</w:t>
        </w:r>
        <w:r w:rsidRPr="001942FF">
          <w:rPr>
            <w:noProof/>
            <w:webHidden/>
          </w:rPr>
          <w:tab/>
        </w:r>
        <w:r w:rsidRPr="001942FF">
          <w:rPr>
            <w:noProof/>
            <w:webHidden/>
          </w:rPr>
          <w:fldChar w:fldCharType="begin"/>
        </w:r>
        <w:r w:rsidRPr="001942FF">
          <w:rPr>
            <w:noProof/>
            <w:webHidden/>
          </w:rPr>
          <w:instrText xml:space="preserve"> PAGEREF _Toc332197209 \h </w:instrText>
        </w:r>
        <w:r w:rsidRPr="001942FF">
          <w:rPr>
            <w:noProof/>
            <w:webHidden/>
          </w:rPr>
        </w:r>
        <w:r w:rsidRPr="001942FF">
          <w:rPr>
            <w:noProof/>
            <w:webHidden/>
          </w:rPr>
          <w:fldChar w:fldCharType="separate"/>
        </w:r>
        <w:r w:rsidR="00261C56">
          <w:rPr>
            <w:noProof/>
            <w:webHidden/>
          </w:rPr>
          <w:t>30</w:t>
        </w:r>
        <w:r w:rsidRPr="001942FF">
          <w:rPr>
            <w:noProof/>
            <w:webHidden/>
          </w:rPr>
          <w:fldChar w:fldCharType="end"/>
        </w:r>
      </w:hyperlink>
    </w:p>
    <w:p w:rsidR="00F11868" w:rsidRPr="001942FF" w:rsidRDefault="00F11868" w:rsidP="00F11868">
      <w:pPr>
        <w:pStyle w:val="TOC1"/>
        <w:rPr>
          <w:rFonts w:eastAsia="Times New Roman"/>
          <w:noProof/>
          <w:lang w:eastAsia="lv-LV"/>
        </w:rPr>
      </w:pPr>
      <w:hyperlink w:anchor="_Toc332197210" w:history="1">
        <w:r w:rsidRPr="001942FF">
          <w:rPr>
            <w:rStyle w:val="Hyperlink"/>
            <w:noProof/>
          </w:rPr>
          <w:t>6.</w:t>
        </w:r>
        <w:r w:rsidRPr="001942FF">
          <w:rPr>
            <w:rFonts w:eastAsia="Times New Roman"/>
            <w:noProof/>
            <w:lang w:eastAsia="lv-LV"/>
          </w:rPr>
          <w:tab/>
        </w:r>
        <w:r w:rsidRPr="001942FF">
          <w:rPr>
            <w:rStyle w:val="Hyperlink"/>
            <w:noProof/>
          </w:rPr>
          <w:t>Turpmākā attīstība</w:t>
        </w:r>
        <w:r w:rsidRPr="001942FF">
          <w:rPr>
            <w:noProof/>
            <w:webHidden/>
          </w:rPr>
          <w:tab/>
        </w:r>
        <w:r w:rsidRPr="001942FF">
          <w:rPr>
            <w:noProof/>
            <w:webHidden/>
          </w:rPr>
          <w:fldChar w:fldCharType="begin"/>
        </w:r>
        <w:r w:rsidRPr="001942FF">
          <w:rPr>
            <w:noProof/>
            <w:webHidden/>
          </w:rPr>
          <w:instrText xml:space="preserve"> PAGEREF _Toc332197210 \h </w:instrText>
        </w:r>
        <w:r w:rsidRPr="001942FF">
          <w:rPr>
            <w:noProof/>
            <w:webHidden/>
          </w:rPr>
        </w:r>
        <w:r w:rsidRPr="001942FF">
          <w:rPr>
            <w:noProof/>
            <w:webHidden/>
          </w:rPr>
          <w:fldChar w:fldCharType="separate"/>
        </w:r>
        <w:r w:rsidR="00261C56">
          <w:rPr>
            <w:noProof/>
            <w:webHidden/>
          </w:rPr>
          <w:t>36</w:t>
        </w:r>
        <w:r w:rsidRPr="001942FF">
          <w:rPr>
            <w:noProof/>
            <w:webHidden/>
          </w:rPr>
          <w:fldChar w:fldCharType="end"/>
        </w:r>
      </w:hyperlink>
    </w:p>
    <w:p w:rsidR="00F11868" w:rsidRPr="001942FF" w:rsidRDefault="00F11868" w:rsidP="00F11868">
      <w:pPr>
        <w:rPr>
          <w:rFonts w:ascii="Bookman Old Style" w:hAnsi="Bookman Old Style"/>
          <w:sz w:val="22"/>
        </w:rPr>
      </w:pPr>
      <w:r w:rsidRPr="001942FF">
        <w:rPr>
          <w:rFonts w:ascii="Bookman Old Style" w:hAnsi="Bookman Old Style"/>
          <w:sz w:val="22"/>
        </w:rPr>
        <w:fldChar w:fldCharType="end"/>
      </w:r>
    </w:p>
    <w:p w:rsidR="00182FEE" w:rsidRPr="007D6E15" w:rsidRDefault="005C3383" w:rsidP="000138DA">
      <w:pPr>
        <w:pStyle w:val="Heading1"/>
        <w:numPr>
          <w:ilvl w:val="0"/>
          <w:numId w:val="12"/>
        </w:numPr>
        <w:spacing w:before="0" w:after="0"/>
        <w:jc w:val="center"/>
      </w:pPr>
      <w:r w:rsidRPr="007D6E15">
        <w:rPr>
          <w:szCs w:val="28"/>
        </w:rPr>
        <w:br w:type="page"/>
      </w:r>
      <w:bookmarkStart w:id="1" w:name="_Toc331832340"/>
      <w:bookmarkStart w:id="2" w:name="_Toc332016650"/>
      <w:bookmarkStart w:id="3" w:name="_Toc332194086"/>
      <w:bookmarkStart w:id="4" w:name="_Toc332194339"/>
      <w:bookmarkStart w:id="5" w:name="_Toc332197172"/>
      <w:r w:rsidR="00925E62" w:rsidRPr="007D6E15">
        <w:lastRenderedPageBreak/>
        <w:t>Iestādes vispārīgs raksturojums</w:t>
      </w:r>
      <w:bookmarkEnd w:id="1"/>
      <w:bookmarkEnd w:id="2"/>
      <w:bookmarkEnd w:id="3"/>
      <w:bookmarkEnd w:id="4"/>
      <w:bookmarkEnd w:id="5"/>
    </w:p>
    <w:p w:rsidR="00647601" w:rsidRPr="003912AA" w:rsidRDefault="00647601" w:rsidP="003912AA">
      <w:pPr>
        <w:pStyle w:val="ListParagraph"/>
        <w:autoSpaceDE w:val="0"/>
        <w:autoSpaceDN w:val="0"/>
        <w:adjustRightInd w:val="0"/>
        <w:ind w:left="0"/>
        <w:rPr>
          <w:rFonts w:ascii="Bookman Old Style" w:hAnsi="Bookman Old Style"/>
          <w:sz w:val="22"/>
        </w:rPr>
      </w:pPr>
    </w:p>
    <w:p w:rsidR="005C3383" w:rsidRPr="00BB2E20" w:rsidRDefault="005C3383" w:rsidP="00182FEE">
      <w:pPr>
        <w:pStyle w:val="ListParagraph"/>
        <w:autoSpaceDE w:val="0"/>
        <w:autoSpaceDN w:val="0"/>
        <w:adjustRightInd w:val="0"/>
        <w:ind w:left="0" w:firstLine="567"/>
        <w:jc w:val="both"/>
        <w:rPr>
          <w:rFonts w:ascii="Bookman Old Style" w:hAnsi="Bookman Old Style"/>
          <w:color w:val="FF0000"/>
          <w:sz w:val="22"/>
          <w:szCs w:val="28"/>
        </w:rPr>
      </w:pPr>
      <w:r w:rsidRPr="007D6E15">
        <w:rPr>
          <w:rFonts w:ascii="Bookman Old Style" w:hAnsi="Bookman Old Style"/>
          <w:sz w:val="22"/>
          <w:szCs w:val="28"/>
        </w:rPr>
        <w:t xml:space="preserve">Trikātas pamatskola atrodas Trikātas pagasta Beverīnas novadā. Skolas ēka celta </w:t>
      </w:r>
      <w:r w:rsidR="00182FEE" w:rsidRPr="007D6E15">
        <w:rPr>
          <w:rFonts w:ascii="Bookman Old Style" w:hAnsi="Bookman Old Style"/>
          <w:sz w:val="22"/>
          <w:szCs w:val="28"/>
        </w:rPr>
        <w:t xml:space="preserve">bijušās </w:t>
      </w:r>
      <w:r w:rsidRPr="007D6E15">
        <w:rPr>
          <w:rFonts w:ascii="Bookman Old Style" w:hAnsi="Bookman Old Style"/>
          <w:sz w:val="22"/>
          <w:szCs w:val="28"/>
        </w:rPr>
        <w:t xml:space="preserve">Lipškalna muižas vietā 1938. gadā. </w:t>
      </w:r>
      <w:r w:rsidR="00C732A4">
        <w:rPr>
          <w:rFonts w:ascii="Bookman Old Style" w:hAnsi="Bookman Old Style"/>
          <w:sz w:val="22"/>
          <w:szCs w:val="28"/>
        </w:rPr>
        <w:t>Trikātas pamat</w:t>
      </w:r>
      <w:r w:rsidR="000E004F" w:rsidRPr="000E004F">
        <w:rPr>
          <w:rFonts w:ascii="Bookman Old Style" w:hAnsi="Bookman Old Style"/>
          <w:sz w:val="22"/>
          <w:szCs w:val="28"/>
        </w:rPr>
        <w:t xml:space="preserve">skola turpina 327 gadu ilgas skološanās tradīcijas </w:t>
      </w:r>
      <w:r w:rsidR="000E004F">
        <w:rPr>
          <w:rFonts w:ascii="Bookman Old Style" w:hAnsi="Bookman Old Style"/>
          <w:sz w:val="22"/>
          <w:szCs w:val="28"/>
        </w:rPr>
        <w:t>k</w:t>
      </w:r>
      <w:r w:rsidR="000E004F" w:rsidRPr="000E004F">
        <w:rPr>
          <w:rFonts w:ascii="Bookman Old Style" w:hAnsi="Bookman Old Style"/>
          <w:sz w:val="22"/>
          <w:szCs w:val="28"/>
        </w:rPr>
        <w:t xml:space="preserve">opš dibināta pirmā pagasta draudzes skola 1685. </w:t>
      </w:r>
      <w:r w:rsidR="000E004F">
        <w:rPr>
          <w:rFonts w:ascii="Bookman Old Style" w:hAnsi="Bookman Old Style"/>
          <w:sz w:val="22"/>
          <w:szCs w:val="28"/>
        </w:rPr>
        <w:t>g</w:t>
      </w:r>
      <w:r w:rsidR="000E004F" w:rsidRPr="000E004F">
        <w:rPr>
          <w:rFonts w:ascii="Bookman Old Style" w:hAnsi="Bookman Old Style"/>
          <w:sz w:val="22"/>
          <w:szCs w:val="28"/>
        </w:rPr>
        <w:t>ad</w:t>
      </w:r>
      <w:r w:rsidR="000E004F">
        <w:rPr>
          <w:rFonts w:ascii="Bookman Old Style" w:hAnsi="Bookman Old Style"/>
          <w:sz w:val="22"/>
          <w:szCs w:val="28"/>
        </w:rPr>
        <w:t>ā.</w:t>
      </w:r>
    </w:p>
    <w:p w:rsidR="00182FEE" w:rsidRPr="007D6E15" w:rsidRDefault="00182FEE" w:rsidP="00182FEE">
      <w:pPr>
        <w:pStyle w:val="ListParagraph"/>
        <w:autoSpaceDE w:val="0"/>
        <w:autoSpaceDN w:val="0"/>
        <w:adjustRightInd w:val="0"/>
        <w:ind w:left="0" w:firstLine="567"/>
        <w:jc w:val="both"/>
        <w:rPr>
          <w:rFonts w:ascii="Bookman Old Style" w:hAnsi="Bookman Old Style"/>
          <w:sz w:val="22"/>
          <w:szCs w:val="28"/>
        </w:rPr>
      </w:pPr>
      <w:r w:rsidRPr="007D6E15">
        <w:rPr>
          <w:rFonts w:ascii="Bookman Old Style" w:hAnsi="Bookman Old Style"/>
          <w:sz w:val="22"/>
          <w:szCs w:val="28"/>
        </w:rPr>
        <w:t xml:space="preserve">Izglītības iestādē tiek īstenotas pirmsskolas un vispārējās pamatizglītības programmas. Trikātas pamatskolas darbības tiesiskais pamats ir Izglītības likums, Vispārējās izglītības likums, Bērnu tiesību </w:t>
      </w:r>
      <w:r w:rsidR="00C732A4" w:rsidRPr="007D6E15">
        <w:rPr>
          <w:rFonts w:ascii="Bookman Old Style" w:hAnsi="Bookman Old Style"/>
          <w:sz w:val="22"/>
          <w:szCs w:val="28"/>
        </w:rPr>
        <w:t>aizsardzības</w:t>
      </w:r>
      <w:r w:rsidRPr="007D6E15">
        <w:rPr>
          <w:rFonts w:ascii="Bookman Old Style" w:hAnsi="Bookman Old Style"/>
          <w:sz w:val="22"/>
          <w:szCs w:val="28"/>
        </w:rPr>
        <w:t xml:space="preserve"> likums,</w:t>
      </w:r>
      <w:r w:rsidR="00BB2E20">
        <w:rPr>
          <w:rFonts w:ascii="Bookman Old Style" w:hAnsi="Bookman Old Style"/>
          <w:sz w:val="22"/>
          <w:szCs w:val="28"/>
        </w:rPr>
        <w:t xml:space="preserve"> </w:t>
      </w:r>
      <w:r w:rsidR="00BB2E20" w:rsidRPr="000A0F23">
        <w:rPr>
          <w:rFonts w:ascii="Bookman Old Style" w:hAnsi="Bookman Old Style"/>
          <w:sz w:val="22"/>
          <w:szCs w:val="28"/>
        </w:rPr>
        <w:t>kā arī</w:t>
      </w:r>
      <w:r w:rsidRPr="007D6E15">
        <w:rPr>
          <w:rFonts w:ascii="Bookman Old Style" w:hAnsi="Bookman Old Style"/>
          <w:sz w:val="22"/>
          <w:szCs w:val="28"/>
        </w:rPr>
        <w:t xml:space="preserve"> citi l</w:t>
      </w:r>
      <w:r w:rsidR="00BB2E20">
        <w:rPr>
          <w:rFonts w:ascii="Bookman Old Style" w:hAnsi="Bookman Old Style"/>
          <w:sz w:val="22"/>
          <w:szCs w:val="28"/>
        </w:rPr>
        <w:t>ikumi un normatīvie akti,</w:t>
      </w:r>
      <w:r w:rsidRPr="007D6E15">
        <w:rPr>
          <w:rFonts w:ascii="Bookman Old Style" w:hAnsi="Bookman Old Style"/>
          <w:sz w:val="22"/>
          <w:szCs w:val="28"/>
        </w:rPr>
        <w:t xml:space="preserve"> skolas nolikums, kuru apstiprina Beverīnas novada pašvaldība.</w:t>
      </w:r>
    </w:p>
    <w:p w:rsidR="00182FEE" w:rsidRPr="007D6E15" w:rsidRDefault="00182FEE" w:rsidP="00182FEE">
      <w:pPr>
        <w:pStyle w:val="ListParagraph"/>
        <w:autoSpaceDE w:val="0"/>
        <w:autoSpaceDN w:val="0"/>
        <w:adjustRightInd w:val="0"/>
        <w:ind w:left="0" w:firstLine="567"/>
        <w:jc w:val="both"/>
        <w:rPr>
          <w:rFonts w:ascii="Bookman Old Style" w:hAnsi="Bookman Old Style"/>
          <w:sz w:val="22"/>
          <w:szCs w:val="28"/>
        </w:rPr>
      </w:pPr>
      <w:r w:rsidRPr="007D6E15">
        <w:rPr>
          <w:rFonts w:ascii="Bookman Old Style" w:hAnsi="Bookman Old Style"/>
          <w:sz w:val="22"/>
          <w:szCs w:val="28"/>
        </w:rPr>
        <w:t>2011./2012. mācību gadā</w:t>
      </w:r>
      <w:r w:rsidR="00BB2E20">
        <w:rPr>
          <w:rFonts w:ascii="Bookman Old Style" w:hAnsi="Bookman Old Style"/>
          <w:sz w:val="22"/>
          <w:szCs w:val="28"/>
        </w:rPr>
        <w:t xml:space="preserve"> </w:t>
      </w:r>
      <w:r w:rsidR="00BB2E20" w:rsidRPr="000A0F23">
        <w:rPr>
          <w:rFonts w:ascii="Bookman Old Style" w:hAnsi="Bookman Old Style"/>
          <w:sz w:val="22"/>
          <w:szCs w:val="28"/>
        </w:rPr>
        <w:t>izglītības</w:t>
      </w:r>
      <w:r w:rsidRPr="007D6E15">
        <w:rPr>
          <w:rFonts w:ascii="Bookman Old Style" w:hAnsi="Bookman Old Style"/>
          <w:sz w:val="22"/>
          <w:szCs w:val="28"/>
        </w:rPr>
        <w:t xml:space="preserve"> </w:t>
      </w:r>
      <w:r w:rsidR="00BB2E20">
        <w:rPr>
          <w:rFonts w:ascii="Bookman Old Style" w:hAnsi="Bookman Old Style"/>
          <w:sz w:val="22"/>
          <w:szCs w:val="28"/>
        </w:rPr>
        <w:t xml:space="preserve">iestādē ir 125 izglītojamie, </w:t>
      </w:r>
      <w:r w:rsidR="00B53E23" w:rsidRPr="007D6E15">
        <w:rPr>
          <w:rFonts w:ascii="Bookman Old Style" w:hAnsi="Bookman Old Style"/>
          <w:sz w:val="22"/>
          <w:szCs w:val="28"/>
        </w:rPr>
        <w:t>47</w:t>
      </w:r>
      <w:r w:rsidR="00BB2E20">
        <w:rPr>
          <w:rFonts w:ascii="Bookman Old Style" w:hAnsi="Bookman Old Style"/>
          <w:sz w:val="22"/>
          <w:szCs w:val="28"/>
        </w:rPr>
        <w:t xml:space="preserve"> </w:t>
      </w:r>
      <w:r w:rsidR="00D34F15">
        <w:rPr>
          <w:rFonts w:ascii="Bookman Old Style" w:hAnsi="Bookman Old Style"/>
          <w:sz w:val="22"/>
          <w:szCs w:val="28"/>
        </w:rPr>
        <w:t>pirmsskolas vecuma bērni</w:t>
      </w:r>
      <w:r w:rsidR="00B53E23" w:rsidRPr="007D6E15">
        <w:rPr>
          <w:rFonts w:ascii="Bookman Old Style" w:hAnsi="Bookman Old Style"/>
          <w:sz w:val="22"/>
          <w:szCs w:val="28"/>
        </w:rPr>
        <w:t xml:space="preserve"> un </w:t>
      </w:r>
      <w:r w:rsidRPr="007D6E15">
        <w:rPr>
          <w:rFonts w:ascii="Bookman Old Style" w:hAnsi="Bookman Old Style"/>
          <w:sz w:val="22"/>
          <w:szCs w:val="28"/>
        </w:rPr>
        <w:t>78</w:t>
      </w:r>
      <w:r w:rsidR="00BB2E20">
        <w:rPr>
          <w:rFonts w:ascii="Bookman Old Style" w:hAnsi="Bookman Old Style"/>
          <w:sz w:val="22"/>
          <w:szCs w:val="28"/>
        </w:rPr>
        <w:t xml:space="preserve"> -</w:t>
      </w:r>
      <w:r w:rsidRPr="007D6E15">
        <w:rPr>
          <w:rFonts w:ascii="Bookman Old Style" w:hAnsi="Bookman Old Style"/>
          <w:sz w:val="22"/>
          <w:szCs w:val="28"/>
        </w:rPr>
        <w:t xml:space="preserve"> </w:t>
      </w:r>
      <w:r w:rsidR="00BB2E20">
        <w:rPr>
          <w:rFonts w:ascii="Bookman Old Style" w:hAnsi="Bookman Old Style"/>
          <w:sz w:val="22"/>
          <w:szCs w:val="28"/>
        </w:rPr>
        <w:t>pamatskolas skolēni.</w:t>
      </w:r>
      <w:r w:rsidR="000A0F23">
        <w:rPr>
          <w:rFonts w:ascii="Bookman Old Style" w:hAnsi="Bookman Old Style"/>
          <w:sz w:val="22"/>
          <w:szCs w:val="28"/>
        </w:rPr>
        <w:t xml:space="preserve"> </w:t>
      </w:r>
      <w:r w:rsidR="0002149E" w:rsidRPr="007D6E15">
        <w:rPr>
          <w:rFonts w:ascii="Bookman Old Style" w:hAnsi="Bookman Old Style"/>
          <w:sz w:val="22"/>
          <w:szCs w:val="28"/>
        </w:rPr>
        <w:t>85</w:t>
      </w:r>
      <w:r w:rsidRPr="007D6E15">
        <w:rPr>
          <w:rFonts w:ascii="Bookman Old Style" w:hAnsi="Bookman Old Style"/>
          <w:sz w:val="22"/>
          <w:szCs w:val="28"/>
        </w:rPr>
        <w:t>%</w:t>
      </w:r>
      <w:r w:rsidR="00BB2E20" w:rsidRPr="000A0F23">
        <w:rPr>
          <w:rFonts w:ascii="Bookman Old Style" w:hAnsi="Bookman Old Style"/>
          <w:sz w:val="22"/>
          <w:szCs w:val="28"/>
        </w:rPr>
        <w:t xml:space="preserve"> </w:t>
      </w:r>
      <w:r w:rsidR="000A0F23" w:rsidRPr="000A0F23">
        <w:rPr>
          <w:rFonts w:ascii="Bookman Old Style" w:hAnsi="Bookman Old Style"/>
          <w:sz w:val="22"/>
          <w:szCs w:val="28"/>
        </w:rPr>
        <w:t>izglītojamo</w:t>
      </w:r>
      <w:r w:rsidRPr="000A0F23">
        <w:rPr>
          <w:rFonts w:ascii="Bookman Old Style" w:hAnsi="Bookman Old Style"/>
          <w:sz w:val="22"/>
          <w:szCs w:val="28"/>
        </w:rPr>
        <w:t xml:space="preserve"> </w:t>
      </w:r>
      <w:r w:rsidRPr="007D6E15">
        <w:rPr>
          <w:rFonts w:ascii="Bookman Old Style" w:hAnsi="Bookman Old Style"/>
          <w:sz w:val="22"/>
          <w:szCs w:val="28"/>
        </w:rPr>
        <w:t>dzīvo Beverīnas novadā, savuk</w:t>
      </w:r>
      <w:r w:rsidR="0002149E" w:rsidRPr="007D6E15">
        <w:rPr>
          <w:rFonts w:ascii="Bookman Old Style" w:hAnsi="Bookman Old Style"/>
          <w:sz w:val="22"/>
          <w:szCs w:val="28"/>
        </w:rPr>
        <w:t>ārt 15</w:t>
      </w:r>
      <w:r w:rsidRPr="007D6E15">
        <w:rPr>
          <w:rFonts w:ascii="Bookman Old Style" w:hAnsi="Bookman Old Style"/>
          <w:sz w:val="22"/>
          <w:szCs w:val="28"/>
        </w:rPr>
        <w:t>%</w:t>
      </w:r>
      <w:r w:rsidR="0002149E" w:rsidRPr="007D6E15">
        <w:rPr>
          <w:rFonts w:ascii="Bookman Old Style" w:hAnsi="Bookman Old Style"/>
          <w:sz w:val="22"/>
          <w:szCs w:val="28"/>
        </w:rPr>
        <w:t xml:space="preserve"> skolēnu</w:t>
      </w:r>
      <w:r w:rsidRPr="007D6E15">
        <w:rPr>
          <w:rFonts w:ascii="Bookman Old Style" w:hAnsi="Bookman Old Style"/>
          <w:sz w:val="22"/>
          <w:szCs w:val="28"/>
        </w:rPr>
        <w:t xml:space="preserve"> ir </w:t>
      </w:r>
      <w:r w:rsidR="00BB2E20">
        <w:rPr>
          <w:rFonts w:ascii="Bookman Old Style" w:hAnsi="Bookman Old Style"/>
          <w:sz w:val="22"/>
          <w:szCs w:val="28"/>
        </w:rPr>
        <w:t xml:space="preserve">no citiem novadiem </w:t>
      </w:r>
      <w:r w:rsidR="00512921" w:rsidRPr="007D6E15">
        <w:rPr>
          <w:rFonts w:ascii="Bookman Old Style" w:hAnsi="Bookman Old Style"/>
          <w:sz w:val="22"/>
          <w:szCs w:val="28"/>
        </w:rPr>
        <w:t>(skat. 1.</w:t>
      </w:r>
      <w:r w:rsidR="00C12825">
        <w:rPr>
          <w:rFonts w:ascii="Bookman Old Style" w:hAnsi="Bookman Old Style"/>
          <w:sz w:val="22"/>
          <w:szCs w:val="28"/>
        </w:rPr>
        <w:t xml:space="preserve"> </w:t>
      </w:r>
      <w:r w:rsidR="00512921" w:rsidRPr="007D6E15">
        <w:rPr>
          <w:rFonts w:ascii="Bookman Old Style" w:hAnsi="Bookman Old Style"/>
          <w:sz w:val="22"/>
          <w:szCs w:val="28"/>
        </w:rPr>
        <w:t>attēlu)</w:t>
      </w:r>
      <w:r w:rsidRPr="007D6E15">
        <w:rPr>
          <w:rFonts w:ascii="Bookman Old Style" w:hAnsi="Bookman Old Style"/>
          <w:sz w:val="22"/>
          <w:szCs w:val="28"/>
        </w:rPr>
        <w:t>.</w:t>
      </w:r>
      <w:r w:rsidR="00512921" w:rsidRPr="007D6E15">
        <w:rPr>
          <w:rFonts w:ascii="Bookman Old Style" w:hAnsi="Bookman Old Style"/>
          <w:sz w:val="22"/>
          <w:szCs w:val="28"/>
        </w:rPr>
        <w:t xml:space="preserve"> </w:t>
      </w:r>
    </w:p>
    <w:p w:rsidR="00647601" w:rsidRPr="007D6E15" w:rsidRDefault="00647601" w:rsidP="005957BB">
      <w:pPr>
        <w:pStyle w:val="ListParagraph"/>
        <w:autoSpaceDE w:val="0"/>
        <w:autoSpaceDN w:val="0"/>
        <w:adjustRightInd w:val="0"/>
        <w:ind w:left="0"/>
        <w:jc w:val="both"/>
        <w:rPr>
          <w:rFonts w:ascii="Bookman Old Style" w:hAnsi="Bookman Old Style"/>
          <w:sz w:val="22"/>
          <w:szCs w:val="28"/>
        </w:rPr>
      </w:pPr>
    </w:p>
    <w:p w:rsidR="00647601" w:rsidRPr="007D6E15" w:rsidRDefault="00261C56" w:rsidP="00CA680F">
      <w:pPr>
        <w:pStyle w:val="ListParagraph"/>
        <w:autoSpaceDE w:val="0"/>
        <w:autoSpaceDN w:val="0"/>
        <w:adjustRightInd w:val="0"/>
        <w:ind w:left="0"/>
        <w:jc w:val="right"/>
        <w:rPr>
          <w:rFonts w:ascii="Bookman Old Style" w:hAnsi="Bookman Old Style"/>
          <w:noProof/>
          <w:sz w:val="22"/>
          <w:szCs w:val="28"/>
          <w:lang w:eastAsia="lv-LV"/>
        </w:rPr>
      </w:pPr>
      <w:r>
        <w:rPr>
          <w:rFonts w:ascii="Bookman Old Style" w:hAnsi="Bookman Old Style"/>
          <w:noProof/>
          <w:sz w:val="22"/>
          <w:szCs w:val="28"/>
          <w:lang w:eastAsia="lv-LV"/>
        </w:rPr>
        <w:drawing>
          <wp:inline distT="0" distB="0" distL="0" distR="0">
            <wp:extent cx="5558638" cy="2336725"/>
            <wp:effectExtent l="13636" t="6425" r="9376"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2FEE" w:rsidRPr="007D6E15" w:rsidRDefault="0002149E" w:rsidP="00F31F9F">
      <w:pPr>
        <w:pStyle w:val="ListParagraph"/>
        <w:autoSpaceDE w:val="0"/>
        <w:autoSpaceDN w:val="0"/>
        <w:adjustRightInd w:val="0"/>
        <w:ind w:left="0"/>
        <w:jc w:val="center"/>
        <w:rPr>
          <w:rFonts w:ascii="Bookman Old Style" w:hAnsi="Bookman Old Style"/>
          <w:sz w:val="22"/>
        </w:rPr>
      </w:pPr>
      <w:r w:rsidRPr="007D6E15">
        <w:rPr>
          <w:rFonts w:ascii="Bookman Old Style" w:hAnsi="Bookman Old Style"/>
          <w:sz w:val="22"/>
        </w:rPr>
        <w:t>1.</w:t>
      </w:r>
      <w:r w:rsidR="00F1697F">
        <w:rPr>
          <w:rFonts w:ascii="Bookman Old Style" w:hAnsi="Bookman Old Style"/>
          <w:sz w:val="22"/>
        </w:rPr>
        <w:t xml:space="preserve"> </w:t>
      </w:r>
      <w:r w:rsidRPr="007D6E15">
        <w:rPr>
          <w:rFonts w:ascii="Bookman Old Style" w:hAnsi="Bookman Old Style"/>
          <w:sz w:val="22"/>
        </w:rPr>
        <w:t>attēls</w:t>
      </w:r>
      <w:r w:rsidR="00DB3D84" w:rsidRPr="007D6E15">
        <w:rPr>
          <w:rFonts w:ascii="Bookman Old Style" w:hAnsi="Bookman Old Style"/>
          <w:sz w:val="22"/>
        </w:rPr>
        <w:t xml:space="preserve">. </w:t>
      </w:r>
      <w:r w:rsidR="00CA680F" w:rsidRPr="007D6E15">
        <w:rPr>
          <w:rFonts w:ascii="Bookman Old Style" w:hAnsi="Bookman Old Style"/>
          <w:sz w:val="20"/>
          <w:szCs w:val="20"/>
        </w:rPr>
        <w:t>TRIKĀTAS PAMATSKOLAS IZGLĪTOJAMO SKAITLISKAIS SASTĀVS PĒC DEKLARĒTĀS DZĪVES VIETAS 2011./2012.M.G.</w:t>
      </w:r>
    </w:p>
    <w:p w:rsidR="00505F36" w:rsidRPr="007D6E15" w:rsidRDefault="00505F36" w:rsidP="00505F36">
      <w:pPr>
        <w:pStyle w:val="ListParagraph"/>
        <w:autoSpaceDE w:val="0"/>
        <w:autoSpaceDN w:val="0"/>
        <w:adjustRightInd w:val="0"/>
        <w:ind w:left="0"/>
        <w:rPr>
          <w:rFonts w:ascii="Bookman Old Style" w:hAnsi="Bookman Old Style"/>
          <w:sz w:val="22"/>
        </w:rPr>
      </w:pPr>
    </w:p>
    <w:p w:rsidR="00505F36" w:rsidRPr="007D6E15" w:rsidRDefault="00505F36" w:rsidP="00505F36">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2005. gadā ar Trikātas pagasta pašvaldības </w:t>
      </w:r>
      <w:r w:rsidR="0069200D">
        <w:rPr>
          <w:rFonts w:ascii="Bookman Old Style" w:hAnsi="Bookman Old Style"/>
          <w:sz w:val="22"/>
        </w:rPr>
        <w:t xml:space="preserve">atbalstu </w:t>
      </w:r>
      <w:r w:rsidRPr="007D6E15">
        <w:rPr>
          <w:rFonts w:ascii="Bookman Old Style" w:hAnsi="Bookman Old Style"/>
          <w:sz w:val="22"/>
        </w:rPr>
        <w:t>pabeigta sporta halles celtniecība, kas izglītojamo vajadzībām</w:t>
      </w:r>
      <w:r w:rsidR="006B1EAC">
        <w:rPr>
          <w:rFonts w:ascii="Bookman Old Style" w:hAnsi="Bookman Old Style"/>
          <w:sz w:val="22"/>
        </w:rPr>
        <w:t xml:space="preserve"> </w:t>
      </w:r>
      <w:r w:rsidR="0069200D">
        <w:rPr>
          <w:rFonts w:ascii="Bookman Old Style" w:hAnsi="Bookman Old Style"/>
          <w:sz w:val="22"/>
        </w:rPr>
        <w:t xml:space="preserve">aprīkota </w:t>
      </w:r>
      <w:r w:rsidRPr="007D6E15">
        <w:rPr>
          <w:rFonts w:ascii="Bookman Old Style" w:hAnsi="Bookman Old Style"/>
          <w:sz w:val="22"/>
        </w:rPr>
        <w:t>ar labu</w:t>
      </w:r>
      <w:r w:rsidR="006B1EAC">
        <w:rPr>
          <w:rFonts w:ascii="Bookman Old Style" w:hAnsi="Bookman Old Style"/>
          <w:sz w:val="22"/>
        </w:rPr>
        <w:t xml:space="preserve"> </w:t>
      </w:r>
      <w:r w:rsidRPr="007D6E15">
        <w:rPr>
          <w:rFonts w:ascii="Bookman Old Style" w:hAnsi="Bookman Old Style"/>
          <w:sz w:val="22"/>
        </w:rPr>
        <w:t xml:space="preserve">inventāru. Izveidota trenažieru zāle, divas ģērbtuves ar dušām un WC, kā arī atpūtas telpa. Hallē ir skatītāju balkons, kā arī elektroniski regulējami basketbola grozu statīvi. Grīdas segumā ir apzīmējumi dažādu spēļu </w:t>
      </w:r>
      <w:r w:rsidR="006B1EAC">
        <w:rPr>
          <w:rFonts w:ascii="Bookman Old Style" w:hAnsi="Bookman Old Style"/>
          <w:sz w:val="22"/>
        </w:rPr>
        <w:t xml:space="preserve">laukumiem, piemēram, volejbola, badmintona, </w:t>
      </w:r>
      <w:r w:rsidRPr="007D6E15">
        <w:rPr>
          <w:rFonts w:ascii="Bookman Old Style" w:hAnsi="Bookman Old Style"/>
          <w:sz w:val="22"/>
        </w:rPr>
        <w:t>tenisa spēlēšanai. Sporta halli izmanto arī novada iedzīvotāji un viesi.</w:t>
      </w:r>
      <w:r w:rsidR="00DB3D84" w:rsidRPr="007D6E15">
        <w:rPr>
          <w:rFonts w:ascii="Bookman Old Style" w:hAnsi="Bookman Old Style"/>
          <w:sz w:val="22"/>
        </w:rPr>
        <w:t xml:space="preserve"> </w:t>
      </w:r>
    </w:p>
    <w:p w:rsidR="00505F36" w:rsidRPr="007D6E15" w:rsidRDefault="00DB3D84" w:rsidP="00505F36">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Skolas bijušais absolvents pulkvedis Dainis Turlais</w:t>
      </w:r>
      <w:r w:rsidR="006B1EAC">
        <w:rPr>
          <w:rFonts w:ascii="Bookman Old Style" w:hAnsi="Bookman Old Style"/>
          <w:sz w:val="22"/>
        </w:rPr>
        <w:t xml:space="preserve"> </w:t>
      </w:r>
      <w:r w:rsidR="0069200D">
        <w:rPr>
          <w:rFonts w:ascii="Bookman Old Style" w:hAnsi="Bookman Old Style"/>
          <w:sz w:val="22"/>
        </w:rPr>
        <w:t xml:space="preserve">veica </w:t>
      </w:r>
      <w:r w:rsidRPr="007D6E15">
        <w:rPr>
          <w:rFonts w:ascii="Bookman Old Style" w:hAnsi="Bookman Old Style"/>
          <w:sz w:val="22"/>
        </w:rPr>
        <w:t xml:space="preserve">atbalsta pasākumus, lai </w:t>
      </w:r>
      <w:r w:rsidR="00505F36" w:rsidRPr="00452B63">
        <w:rPr>
          <w:rFonts w:ascii="Bookman Old Style" w:hAnsi="Bookman Old Style"/>
          <w:sz w:val="22"/>
        </w:rPr>
        <w:t xml:space="preserve">2007. gadā </w:t>
      </w:r>
      <w:r w:rsidR="006A39CC" w:rsidRPr="00452B63">
        <w:rPr>
          <w:rFonts w:ascii="Bookman Old Style" w:hAnsi="Bookman Old Style"/>
          <w:sz w:val="22"/>
        </w:rPr>
        <w:t>tiktu</w:t>
      </w:r>
      <w:r w:rsidR="006A39CC" w:rsidRPr="007D6E15">
        <w:rPr>
          <w:rFonts w:ascii="Bookman Old Style" w:hAnsi="Bookman Old Style"/>
          <w:sz w:val="22"/>
        </w:rPr>
        <w:t xml:space="preserve"> </w:t>
      </w:r>
      <w:r w:rsidR="00505F36" w:rsidRPr="007D6E15">
        <w:rPr>
          <w:rFonts w:ascii="Bookman Old Style" w:hAnsi="Bookman Old Style"/>
          <w:sz w:val="22"/>
        </w:rPr>
        <w:t>renovēta skolas svinī</w:t>
      </w:r>
      <w:r w:rsidR="00505F36" w:rsidRPr="006B1EAC">
        <w:rPr>
          <w:rFonts w:ascii="Bookman Old Style" w:hAnsi="Bookman Old Style"/>
          <w:sz w:val="22"/>
        </w:rPr>
        <w:t>g</w:t>
      </w:r>
      <w:r w:rsidR="0069200D" w:rsidRPr="006B1EAC">
        <w:rPr>
          <w:rFonts w:ascii="Bookman Old Style" w:hAnsi="Bookman Old Style"/>
          <w:sz w:val="22"/>
        </w:rPr>
        <w:t>ā</w:t>
      </w:r>
      <w:r w:rsidR="00505F36" w:rsidRPr="006B1EAC">
        <w:rPr>
          <w:rFonts w:ascii="Bookman Old Style" w:hAnsi="Bookman Old Style"/>
          <w:sz w:val="22"/>
        </w:rPr>
        <w:t xml:space="preserve"> </w:t>
      </w:r>
      <w:r w:rsidR="00505F36" w:rsidRPr="007D6E15">
        <w:rPr>
          <w:rFonts w:ascii="Bookman Old Style" w:hAnsi="Bookman Old Style"/>
          <w:sz w:val="22"/>
        </w:rPr>
        <w:t>aktu zāle. Tā ieguvusi pievilcīgu noformēju</w:t>
      </w:r>
      <w:r w:rsidR="0069200D" w:rsidRPr="006B1EAC">
        <w:rPr>
          <w:rFonts w:ascii="Bookman Old Style" w:hAnsi="Bookman Old Style"/>
          <w:sz w:val="22"/>
        </w:rPr>
        <w:t>mu</w:t>
      </w:r>
      <w:r w:rsidR="00505F36" w:rsidRPr="007D6E15">
        <w:rPr>
          <w:rFonts w:ascii="Bookman Old Style" w:hAnsi="Bookman Old Style"/>
          <w:sz w:val="22"/>
        </w:rPr>
        <w:t>, kā arī atjaunotu skatuvi.</w:t>
      </w:r>
      <w:r w:rsidRPr="007D6E15">
        <w:rPr>
          <w:rFonts w:ascii="Bookman Old Style" w:hAnsi="Bookman Old Style"/>
          <w:sz w:val="22"/>
        </w:rPr>
        <w:t xml:space="preserve"> </w:t>
      </w:r>
    </w:p>
    <w:p w:rsidR="000C6888" w:rsidRPr="007D6E15" w:rsidRDefault="00505F36" w:rsidP="000C6888">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Laika periodā no 2007. gada skolā veikti dažādi labiekārtošanas un remonta darbi. Mūsdienīgs izskats un iekārtojums ir gan skolēnu garderobē, gan daudzās klašu telpās un tualetēs. Ēkā paaugstināta energoefektivitāte – veikta logu nomaiņa, ierīkota moderna apkure, izmantojot zemes siltumsūkni, uzlabota sporta halles apkures sistēma</w:t>
      </w:r>
      <w:r w:rsidR="0069200D" w:rsidRPr="006B1EAC">
        <w:rPr>
          <w:rFonts w:ascii="Bookman Old Style" w:hAnsi="Bookman Old Style"/>
          <w:sz w:val="22"/>
        </w:rPr>
        <w:t>, i</w:t>
      </w:r>
      <w:r w:rsidRPr="006B1EAC">
        <w:rPr>
          <w:rFonts w:ascii="Bookman Old Style" w:hAnsi="Bookman Old Style"/>
          <w:sz w:val="22"/>
        </w:rPr>
        <w:t>erīkota</w:t>
      </w:r>
      <w:r w:rsidRPr="007D6E15">
        <w:rPr>
          <w:rFonts w:ascii="Bookman Old Style" w:hAnsi="Bookman Old Style"/>
          <w:sz w:val="22"/>
        </w:rPr>
        <w:t xml:space="preserve"> ugunsdrošības signalizācija, paplašināts interneta izmantošanas tīkls</w:t>
      </w:r>
      <w:r w:rsidR="009D2AC2">
        <w:rPr>
          <w:rFonts w:ascii="Bookman Old Style" w:hAnsi="Bookman Old Style"/>
          <w:sz w:val="22"/>
        </w:rPr>
        <w:t xml:space="preserve">, </w:t>
      </w:r>
      <w:r w:rsidR="006B1EAC" w:rsidRPr="006B1EAC">
        <w:rPr>
          <w:rFonts w:ascii="Bookman Old Style" w:hAnsi="Bookman Old Style"/>
          <w:sz w:val="22"/>
        </w:rPr>
        <w:t>nodrošinot telpās arī bezvadu interneta lietošanas iespējas</w:t>
      </w:r>
      <w:r w:rsidRPr="007D6E15">
        <w:rPr>
          <w:rFonts w:ascii="Bookman Old Style" w:hAnsi="Bookman Old Style"/>
          <w:sz w:val="22"/>
        </w:rPr>
        <w:t>.</w:t>
      </w:r>
      <w:r w:rsidR="00DB3D84" w:rsidRPr="007D6E15">
        <w:rPr>
          <w:rFonts w:ascii="Bookman Old Style" w:hAnsi="Bookman Old Style"/>
          <w:sz w:val="22"/>
        </w:rPr>
        <w:t xml:space="preserve"> </w:t>
      </w:r>
    </w:p>
    <w:p w:rsidR="00104D7F" w:rsidRPr="00104D7F" w:rsidRDefault="000C6888" w:rsidP="000C6888">
      <w:pPr>
        <w:pStyle w:val="ListParagraph"/>
        <w:autoSpaceDE w:val="0"/>
        <w:autoSpaceDN w:val="0"/>
        <w:adjustRightInd w:val="0"/>
        <w:ind w:left="0" w:firstLine="567"/>
        <w:jc w:val="both"/>
        <w:rPr>
          <w:rFonts w:ascii="Bookman Old Style" w:hAnsi="Bookman Old Style"/>
          <w:i/>
          <w:sz w:val="22"/>
        </w:rPr>
      </w:pPr>
      <w:r w:rsidRPr="007D6E15">
        <w:rPr>
          <w:rFonts w:ascii="Bookman Old Style" w:hAnsi="Bookman Old Style"/>
          <w:sz w:val="22"/>
        </w:rPr>
        <w:t>No 2010. gada skolā ieviesta elektroniskā skolvadības sistēma</w:t>
      </w:r>
      <w:r w:rsidR="003D6798">
        <w:rPr>
          <w:rFonts w:ascii="Bookman Old Style" w:hAnsi="Bookman Old Style"/>
          <w:sz w:val="22"/>
        </w:rPr>
        <w:t xml:space="preserve"> </w:t>
      </w:r>
      <w:r w:rsidRPr="007D6E15">
        <w:rPr>
          <w:rFonts w:ascii="Bookman Old Style" w:hAnsi="Bookman Old Style"/>
          <w:sz w:val="22"/>
        </w:rPr>
        <w:t xml:space="preserve">„e-klase”, nodrošinot </w:t>
      </w:r>
      <w:r w:rsidR="00C732A4" w:rsidRPr="007D6E15">
        <w:rPr>
          <w:rFonts w:ascii="Bookman Old Style" w:hAnsi="Bookman Old Style"/>
          <w:sz w:val="22"/>
        </w:rPr>
        <w:t>pedagoģisko</w:t>
      </w:r>
      <w:r w:rsidRPr="007D6E15">
        <w:rPr>
          <w:rFonts w:ascii="Bookman Old Style" w:hAnsi="Bookman Old Style"/>
          <w:sz w:val="22"/>
        </w:rPr>
        <w:t xml:space="preserve"> dokumentu modernu, ērtu un pārskatāmu apstrādi. </w:t>
      </w:r>
      <w:r w:rsidR="0069200D" w:rsidRPr="003D6798">
        <w:rPr>
          <w:rFonts w:ascii="Bookman Old Style" w:hAnsi="Bookman Old Style"/>
          <w:sz w:val="22"/>
        </w:rPr>
        <w:t>Pateicoties šai sistēmai</w:t>
      </w:r>
      <w:r w:rsidR="00FE4F7F">
        <w:rPr>
          <w:rFonts w:ascii="Bookman Old Style" w:hAnsi="Bookman Old Style"/>
          <w:sz w:val="22"/>
        </w:rPr>
        <w:t>,</w:t>
      </w:r>
      <w:r w:rsidR="0069200D" w:rsidRPr="003D6798">
        <w:rPr>
          <w:rFonts w:ascii="Bookman Old Style" w:hAnsi="Bookman Old Style"/>
          <w:sz w:val="22"/>
        </w:rPr>
        <w:t xml:space="preserve"> ir</w:t>
      </w:r>
      <w:r w:rsidR="0069200D">
        <w:rPr>
          <w:rFonts w:ascii="Bookman Old Style" w:hAnsi="Bookman Old Style"/>
          <w:sz w:val="22"/>
        </w:rPr>
        <w:t xml:space="preserve"> u</w:t>
      </w:r>
      <w:r w:rsidRPr="007D6E15">
        <w:rPr>
          <w:rFonts w:ascii="Bookman Old Style" w:hAnsi="Bookman Old Style"/>
          <w:sz w:val="22"/>
        </w:rPr>
        <w:t>zlabota vecāku informēšana</w:t>
      </w:r>
      <w:r w:rsidR="00DB3D84" w:rsidRPr="007D6E15">
        <w:rPr>
          <w:rFonts w:ascii="Bookman Old Style" w:hAnsi="Bookman Old Style"/>
          <w:sz w:val="22"/>
        </w:rPr>
        <w:t xml:space="preserve"> </w:t>
      </w:r>
      <w:r w:rsidR="0069200D">
        <w:rPr>
          <w:rFonts w:ascii="Bookman Old Style" w:hAnsi="Bookman Old Style"/>
          <w:sz w:val="22"/>
        </w:rPr>
        <w:t>par izglītojamo sekmēm un kavējumiem.</w:t>
      </w:r>
    </w:p>
    <w:p w:rsidR="000C6888" w:rsidRPr="007D6E15" w:rsidRDefault="000C6888" w:rsidP="000C6888">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2011. gada 7. jūlijā apstiprināts Trikātas pamatskolas iesniegtais Eiropas Savienības Mūžizglītības programmas Comenius projekts skolu daudzpusējai partnerībai „Come along and let’s play t</w:t>
      </w:r>
      <w:r w:rsidR="00DB3D84" w:rsidRPr="007D6E15">
        <w:rPr>
          <w:rFonts w:ascii="Bookman Old Style" w:hAnsi="Bookman Old Style"/>
          <w:sz w:val="22"/>
        </w:rPr>
        <w:t>ogether” („Nāc, spēlēsim kopā”)</w:t>
      </w:r>
      <w:r w:rsidRPr="007D6E15">
        <w:rPr>
          <w:rFonts w:ascii="Bookman Old Style" w:hAnsi="Bookman Old Style"/>
          <w:sz w:val="22"/>
        </w:rPr>
        <w:t xml:space="preserve"> ar darbības laiku no 01.08.2011 līdz 31.07.2013. un kopējo finansējumu 21</w:t>
      </w:r>
      <w:r w:rsidR="004146B6">
        <w:rPr>
          <w:rFonts w:ascii="Bookman Old Style" w:hAnsi="Bookman Old Style"/>
          <w:sz w:val="22"/>
        </w:rPr>
        <w:t> </w:t>
      </w:r>
      <w:r w:rsidRPr="007D6E15">
        <w:rPr>
          <w:rFonts w:ascii="Bookman Old Style" w:hAnsi="Bookman Old Style"/>
          <w:sz w:val="22"/>
        </w:rPr>
        <w:t>000</w:t>
      </w:r>
      <w:r w:rsidR="004146B6">
        <w:rPr>
          <w:rFonts w:ascii="Bookman Old Style" w:hAnsi="Bookman Old Style"/>
          <w:sz w:val="22"/>
        </w:rPr>
        <w:t xml:space="preserve"> </w:t>
      </w:r>
      <w:r w:rsidRPr="007D6E15">
        <w:rPr>
          <w:rFonts w:ascii="Bookman Old Style" w:hAnsi="Bookman Old Style"/>
          <w:sz w:val="22"/>
        </w:rPr>
        <w:t xml:space="preserve">EUR. Sadarbības partneri ir skolas no Spānijas, Turcijas, Polijas un Rumānijas. Projekta </w:t>
      </w:r>
      <w:r w:rsidRPr="007D6E15">
        <w:rPr>
          <w:rFonts w:ascii="Bookman Old Style" w:hAnsi="Bookman Old Style"/>
          <w:sz w:val="22"/>
        </w:rPr>
        <w:lastRenderedPageBreak/>
        <w:t xml:space="preserve">ietvaros tiek īstenotas pedagoģiskā personāla un izglītojamo mobilitātes profesionālās pieredzes </w:t>
      </w:r>
      <w:r w:rsidR="005B7D76">
        <w:rPr>
          <w:rFonts w:ascii="Bookman Old Style" w:hAnsi="Bookman Old Style"/>
          <w:sz w:val="22"/>
        </w:rPr>
        <w:t>apmaiņa</w:t>
      </w:r>
      <w:r w:rsidR="005B7D76" w:rsidRPr="004146B6">
        <w:rPr>
          <w:rFonts w:ascii="Bookman Old Style" w:hAnsi="Bookman Old Style"/>
          <w:sz w:val="22"/>
        </w:rPr>
        <w:t>i</w:t>
      </w:r>
      <w:r w:rsidRPr="007D6E15">
        <w:rPr>
          <w:rFonts w:ascii="Bookman Old Style" w:hAnsi="Bookman Old Style"/>
          <w:sz w:val="22"/>
        </w:rPr>
        <w:t xml:space="preserve"> un angļu valodas </w:t>
      </w:r>
      <w:r w:rsidRPr="00452B63">
        <w:rPr>
          <w:rFonts w:ascii="Bookman Old Style" w:hAnsi="Bookman Old Style"/>
          <w:sz w:val="22"/>
        </w:rPr>
        <w:t>prasm</w:t>
      </w:r>
      <w:r w:rsidR="003651ED" w:rsidRPr="00452B63">
        <w:rPr>
          <w:rFonts w:ascii="Bookman Old Style" w:hAnsi="Bookman Old Style"/>
          <w:sz w:val="22"/>
        </w:rPr>
        <w:t>j</w:t>
      </w:r>
      <w:r w:rsidRPr="00452B63">
        <w:rPr>
          <w:rFonts w:ascii="Bookman Old Style" w:hAnsi="Bookman Old Style"/>
          <w:sz w:val="22"/>
        </w:rPr>
        <w:t>u</w:t>
      </w:r>
      <w:r w:rsidRPr="007D6E15">
        <w:rPr>
          <w:rFonts w:ascii="Bookman Old Style" w:hAnsi="Bookman Old Style"/>
          <w:sz w:val="22"/>
        </w:rPr>
        <w:t xml:space="preserve"> sekmēšanai.</w:t>
      </w:r>
    </w:p>
    <w:p w:rsidR="00647601" w:rsidRPr="007D6E15" w:rsidRDefault="00647601" w:rsidP="005B71FA">
      <w:pPr>
        <w:pStyle w:val="ListParagraph"/>
        <w:autoSpaceDE w:val="0"/>
        <w:autoSpaceDN w:val="0"/>
        <w:adjustRightInd w:val="0"/>
        <w:ind w:left="0"/>
        <w:rPr>
          <w:rFonts w:ascii="Bookman Old Style" w:hAnsi="Bookman Old Style"/>
          <w:sz w:val="22"/>
        </w:rPr>
      </w:pPr>
    </w:p>
    <w:p w:rsidR="00E11A43" w:rsidRPr="003912AA" w:rsidRDefault="005C3383" w:rsidP="000138DA">
      <w:pPr>
        <w:pStyle w:val="Heading3"/>
        <w:numPr>
          <w:ilvl w:val="1"/>
          <w:numId w:val="13"/>
        </w:numPr>
        <w:tabs>
          <w:tab w:val="left" w:pos="851"/>
        </w:tabs>
        <w:spacing w:before="0" w:after="0"/>
        <w:ind w:left="788" w:hanging="431"/>
      </w:pPr>
      <w:bookmarkStart w:id="6" w:name="_Toc331832341"/>
      <w:bookmarkStart w:id="7" w:name="_Toc332016651"/>
      <w:bookmarkStart w:id="8" w:name="_Toc332194087"/>
      <w:bookmarkStart w:id="9" w:name="_Toc332194340"/>
      <w:bookmarkStart w:id="10" w:name="_Toc332197173"/>
      <w:r w:rsidRPr="003912AA">
        <w:t>Pārskats par izglītības programmām</w:t>
      </w:r>
      <w:bookmarkEnd w:id="6"/>
      <w:bookmarkEnd w:id="7"/>
      <w:bookmarkEnd w:id="8"/>
      <w:bookmarkEnd w:id="9"/>
      <w:bookmarkEnd w:id="10"/>
    </w:p>
    <w:p w:rsidR="003912AA" w:rsidRDefault="003912AA" w:rsidP="003912AA">
      <w:pPr>
        <w:pStyle w:val="ListParagraph"/>
        <w:autoSpaceDE w:val="0"/>
        <w:autoSpaceDN w:val="0"/>
        <w:adjustRightInd w:val="0"/>
        <w:ind w:left="0"/>
        <w:rPr>
          <w:rFonts w:ascii="Bookman Old Style" w:hAnsi="Bookman Old Style"/>
          <w:sz w:val="22"/>
        </w:rPr>
      </w:pPr>
    </w:p>
    <w:p w:rsidR="00647601" w:rsidRPr="007D6E15" w:rsidRDefault="00647601" w:rsidP="00E11A43">
      <w:pPr>
        <w:pStyle w:val="ListParagraph"/>
        <w:autoSpaceDE w:val="0"/>
        <w:autoSpaceDN w:val="0"/>
        <w:adjustRightInd w:val="0"/>
        <w:spacing w:before="240"/>
        <w:ind w:left="0" w:firstLine="567"/>
        <w:rPr>
          <w:rFonts w:ascii="Bookman Old Style" w:hAnsi="Bookman Old Style"/>
          <w:sz w:val="22"/>
        </w:rPr>
      </w:pPr>
      <w:r w:rsidRPr="007D6E15">
        <w:rPr>
          <w:rFonts w:ascii="Bookman Old Style" w:hAnsi="Bookman Old Style"/>
          <w:sz w:val="22"/>
        </w:rPr>
        <w:t xml:space="preserve">Trikātas pamatskola īsteno divas </w:t>
      </w:r>
      <w:r w:rsidR="00B53E23" w:rsidRPr="007D6E15">
        <w:rPr>
          <w:rFonts w:ascii="Bookman Old Style" w:hAnsi="Bookman Old Style"/>
          <w:sz w:val="22"/>
        </w:rPr>
        <w:t xml:space="preserve">vispārējās pamatizglītības </w:t>
      </w:r>
      <w:r w:rsidRPr="007D6E15">
        <w:rPr>
          <w:rFonts w:ascii="Bookman Old Style" w:hAnsi="Bookman Old Style"/>
          <w:sz w:val="22"/>
        </w:rPr>
        <w:t>programmas</w:t>
      </w:r>
      <w:r w:rsidR="00B53E23" w:rsidRPr="007D6E15">
        <w:rPr>
          <w:rFonts w:ascii="Bookman Old Style" w:hAnsi="Bookman Old Style"/>
          <w:sz w:val="22"/>
        </w:rPr>
        <w:t xml:space="preserve">, kā arī pirmsskolas izglītības programmu </w:t>
      </w:r>
      <w:r w:rsidR="00512921" w:rsidRPr="007D6E15">
        <w:rPr>
          <w:rFonts w:ascii="Bookman Old Style" w:hAnsi="Bookman Old Style"/>
          <w:sz w:val="22"/>
        </w:rPr>
        <w:t xml:space="preserve">(skat. </w:t>
      </w:r>
      <w:r w:rsidR="003912AA">
        <w:rPr>
          <w:rFonts w:ascii="Bookman Old Style" w:hAnsi="Bookman Old Style"/>
          <w:sz w:val="22"/>
        </w:rPr>
        <w:t>1</w:t>
      </w:r>
      <w:r w:rsidR="00512921" w:rsidRPr="007D6E15">
        <w:rPr>
          <w:rFonts w:ascii="Bookman Old Style" w:hAnsi="Bookman Old Style"/>
          <w:sz w:val="22"/>
        </w:rPr>
        <w:t xml:space="preserve">. </w:t>
      </w:r>
      <w:r w:rsidR="003912AA">
        <w:rPr>
          <w:rFonts w:ascii="Bookman Old Style" w:hAnsi="Bookman Old Style"/>
          <w:sz w:val="22"/>
        </w:rPr>
        <w:t>tabulu</w:t>
      </w:r>
      <w:r w:rsidR="00512921" w:rsidRPr="007D6E15">
        <w:rPr>
          <w:rFonts w:ascii="Bookman Old Style" w:hAnsi="Bookman Old Style"/>
          <w:sz w:val="22"/>
        </w:rPr>
        <w:t>).</w:t>
      </w:r>
    </w:p>
    <w:p w:rsidR="00FC7496" w:rsidRPr="007D6E15" w:rsidRDefault="00FC7496" w:rsidP="00565B39">
      <w:pPr>
        <w:pStyle w:val="ListParagraph"/>
        <w:autoSpaceDE w:val="0"/>
        <w:autoSpaceDN w:val="0"/>
        <w:adjustRightInd w:val="0"/>
        <w:ind w:left="0" w:firstLine="567"/>
        <w:rPr>
          <w:rFonts w:ascii="Bookman Old Style" w:hAnsi="Bookman Old Style"/>
          <w:sz w:val="22"/>
        </w:rPr>
      </w:pPr>
    </w:p>
    <w:tbl>
      <w:tblPr>
        <w:tblW w:w="8915" w:type="dxa"/>
        <w:jc w:val="center"/>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559"/>
        <w:gridCol w:w="1151"/>
        <w:gridCol w:w="1543"/>
        <w:gridCol w:w="1401"/>
      </w:tblGrid>
      <w:tr w:rsidR="00512921" w:rsidRPr="007D6E15">
        <w:trPr>
          <w:trHeight w:val="465"/>
          <w:jc w:val="center"/>
        </w:trPr>
        <w:tc>
          <w:tcPr>
            <w:tcW w:w="3261"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b/>
                <w:sz w:val="20"/>
                <w:szCs w:val="20"/>
              </w:rPr>
            </w:pPr>
            <w:r w:rsidRPr="008437CA">
              <w:rPr>
                <w:rFonts w:ascii="Bookman Old Style" w:hAnsi="Bookman Old Style"/>
                <w:b/>
                <w:sz w:val="20"/>
                <w:szCs w:val="20"/>
              </w:rPr>
              <w:t>Programmas nosaukums</w:t>
            </w:r>
          </w:p>
        </w:tc>
        <w:tc>
          <w:tcPr>
            <w:tcW w:w="1559"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b/>
                <w:sz w:val="20"/>
                <w:szCs w:val="20"/>
              </w:rPr>
            </w:pPr>
            <w:r w:rsidRPr="008437CA">
              <w:rPr>
                <w:rFonts w:ascii="Bookman Old Style" w:hAnsi="Bookman Old Style"/>
                <w:b/>
                <w:sz w:val="20"/>
                <w:szCs w:val="20"/>
              </w:rPr>
              <w:t>Programmas kods</w:t>
            </w:r>
          </w:p>
        </w:tc>
        <w:tc>
          <w:tcPr>
            <w:tcW w:w="1151"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b/>
                <w:sz w:val="20"/>
                <w:szCs w:val="20"/>
              </w:rPr>
            </w:pPr>
            <w:r w:rsidRPr="008437CA">
              <w:rPr>
                <w:rFonts w:ascii="Bookman Old Style" w:hAnsi="Bookman Old Style"/>
                <w:b/>
                <w:sz w:val="20"/>
                <w:szCs w:val="20"/>
              </w:rPr>
              <w:t>Licences numurs</w:t>
            </w:r>
          </w:p>
        </w:tc>
        <w:tc>
          <w:tcPr>
            <w:tcW w:w="1543"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b/>
                <w:sz w:val="20"/>
                <w:szCs w:val="20"/>
              </w:rPr>
            </w:pPr>
            <w:r w:rsidRPr="008437CA">
              <w:rPr>
                <w:rFonts w:ascii="Bookman Old Style" w:hAnsi="Bookman Old Style"/>
                <w:b/>
                <w:sz w:val="20"/>
                <w:szCs w:val="20"/>
              </w:rPr>
              <w:t>Izdošanas datums</w:t>
            </w:r>
          </w:p>
        </w:tc>
        <w:tc>
          <w:tcPr>
            <w:tcW w:w="1401"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b/>
                <w:sz w:val="20"/>
                <w:szCs w:val="20"/>
              </w:rPr>
            </w:pPr>
            <w:r w:rsidRPr="008437CA">
              <w:rPr>
                <w:rFonts w:ascii="Bookman Old Style" w:hAnsi="Bookman Old Style"/>
                <w:b/>
                <w:sz w:val="20"/>
                <w:szCs w:val="20"/>
              </w:rPr>
              <w:t>Izglītojamo skaits</w:t>
            </w:r>
          </w:p>
        </w:tc>
      </w:tr>
      <w:tr w:rsidR="00512921" w:rsidRPr="007D6E15">
        <w:trPr>
          <w:trHeight w:val="480"/>
          <w:jc w:val="center"/>
        </w:trPr>
        <w:tc>
          <w:tcPr>
            <w:tcW w:w="3261" w:type="dxa"/>
            <w:vAlign w:val="center"/>
          </w:tcPr>
          <w:p w:rsidR="00647601" w:rsidRPr="008437CA" w:rsidRDefault="00647601" w:rsidP="00920C76">
            <w:pPr>
              <w:pStyle w:val="ListParagraph"/>
              <w:autoSpaceDE w:val="0"/>
              <w:autoSpaceDN w:val="0"/>
              <w:adjustRightInd w:val="0"/>
              <w:ind w:left="0"/>
              <w:rPr>
                <w:rFonts w:ascii="Bookman Old Style" w:hAnsi="Bookman Old Style"/>
                <w:sz w:val="20"/>
                <w:szCs w:val="20"/>
              </w:rPr>
            </w:pPr>
            <w:r w:rsidRPr="008437CA">
              <w:rPr>
                <w:rFonts w:ascii="Bookman Old Style" w:hAnsi="Bookman Old Style"/>
                <w:sz w:val="20"/>
                <w:szCs w:val="20"/>
              </w:rPr>
              <w:t>Pamatizglītības programma</w:t>
            </w:r>
          </w:p>
        </w:tc>
        <w:tc>
          <w:tcPr>
            <w:tcW w:w="1559"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21011111</w:t>
            </w:r>
          </w:p>
        </w:tc>
        <w:tc>
          <w:tcPr>
            <w:tcW w:w="1151"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V - 4359</w:t>
            </w:r>
          </w:p>
        </w:tc>
        <w:tc>
          <w:tcPr>
            <w:tcW w:w="1543"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07.06.2011.</w:t>
            </w:r>
          </w:p>
        </w:tc>
        <w:tc>
          <w:tcPr>
            <w:tcW w:w="1401"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77</w:t>
            </w:r>
          </w:p>
        </w:tc>
      </w:tr>
      <w:tr w:rsidR="00512921" w:rsidRPr="007D6E15">
        <w:trPr>
          <w:trHeight w:val="480"/>
          <w:jc w:val="center"/>
        </w:trPr>
        <w:tc>
          <w:tcPr>
            <w:tcW w:w="3261" w:type="dxa"/>
            <w:vAlign w:val="center"/>
          </w:tcPr>
          <w:p w:rsidR="00647601" w:rsidRPr="008437CA" w:rsidRDefault="00647601" w:rsidP="00920C76">
            <w:pPr>
              <w:pStyle w:val="ListParagraph"/>
              <w:autoSpaceDE w:val="0"/>
              <w:autoSpaceDN w:val="0"/>
              <w:adjustRightInd w:val="0"/>
              <w:ind w:left="0"/>
              <w:rPr>
                <w:rFonts w:ascii="Bookman Old Style" w:hAnsi="Bookman Old Style"/>
                <w:sz w:val="20"/>
                <w:szCs w:val="20"/>
              </w:rPr>
            </w:pPr>
            <w:r w:rsidRPr="008437CA">
              <w:rPr>
                <w:rFonts w:ascii="Bookman Old Style" w:hAnsi="Bookman Old Style"/>
                <w:sz w:val="20"/>
                <w:szCs w:val="20"/>
              </w:rPr>
              <w:t>Pamatizglītības pedagoģiskās korekcijas programma</w:t>
            </w:r>
          </w:p>
        </w:tc>
        <w:tc>
          <w:tcPr>
            <w:tcW w:w="1559"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21011811</w:t>
            </w:r>
          </w:p>
        </w:tc>
        <w:tc>
          <w:tcPr>
            <w:tcW w:w="1151"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V - 4358</w:t>
            </w:r>
          </w:p>
        </w:tc>
        <w:tc>
          <w:tcPr>
            <w:tcW w:w="1543"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06.06.2011.</w:t>
            </w:r>
          </w:p>
        </w:tc>
        <w:tc>
          <w:tcPr>
            <w:tcW w:w="1401" w:type="dxa"/>
            <w:vAlign w:val="center"/>
          </w:tcPr>
          <w:p w:rsidR="00647601" w:rsidRPr="008437CA" w:rsidRDefault="00647601"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1</w:t>
            </w:r>
          </w:p>
        </w:tc>
      </w:tr>
      <w:tr w:rsidR="00862138" w:rsidRPr="007D6E15">
        <w:trPr>
          <w:trHeight w:val="480"/>
          <w:jc w:val="center"/>
        </w:trPr>
        <w:tc>
          <w:tcPr>
            <w:tcW w:w="3261" w:type="dxa"/>
            <w:vAlign w:val="center"/>
          </w:tcPr>
          <w:p w:rsidR="00862138" w:rsidRPr="008437CA" w:rsidRDefault="00CA680F" w:rsidP="00F31F9F">
            <w:pPr>
              <w:pStyle w:val="ListParagraph"/>
              <w:autoSpaceDE w:val="0"/>
              <w:autoSpaceDN w:val="0"/>
              <w:adjustRightInd w:val="0"/>
              <w:ind w:left="0"/>
              <w:rPr>
                <w:rFonts w:ascii="Bookman Old Style" w:hAnsi="Bookman Old Style"/>
                <w:sz w:val="20"/>
                <w:szCs w:val="20"/>
              </w:rPr>
            </w:pPr>
            <w:r w:rsidRPr="008437CA">
              <w:rPr>
                <w:rFonts w:ascii="Bookman Old Style" w:hAnsi="Bookman Old Style"/>
                <w:sz w:val="20"/>
                <w:szCs w:val="20"/>
              </w:rPr>
              <w:t>Speciālās pamatizglītības programma izglītojamajiem ar mācīšanās traucējumiem</w:t>
            </w:r>
          </w:p>
        </w:tc>
        <w:tc>
          <w:tcPr>
            <w:tcW w:w="1559" w:type="dxa"/>
            <w:vAlign w:val="center"/>
          </w:tcPr>
          <w:p w:rsidR="00862138" w:rsidRPr="008437CA" w:rsidRDefault="00CA680F"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21015611</w:t>
            </w:r>
          </w:p>
        </w:tc>
        <w:tc>
          <w:tcPr>
            <w:tcW w:w="1151" w:type="dxa"/>
            <w:vAlign w:val="center"/>
          </w:tcPr>
          <w:p w:rsidR="00862138" w:rsidRPr="008437CA" w:rsidRDefault="00CA680F"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V– 5214</w:t>
            </w:r>
          </w:p>
        </w:tc>
        <w:tc>
          <w:tcPr>
            <w:tcW w:w="1543" w:type="dxa"/>
            <w:vAlign w:val="center"/>
          </w:tcPr>
          <w:p w:rsidR="00862138" w:rsidRPr="008437CA" w:rsidRDefault="00CA680F"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09.07.2012.</w:t>
            </w:r>
          </w:p>
        </w:tc>
        <w:tc>
          <w:tcPr>
            <w:tcW w:w="1401" w:type="dxa"/>
            <w:vAlign w:val="center"/>
          </w:tcPr>
          <w:p w:rsidR="00862138" w:rsidRPr="008437CA" w:rsidRDefault="00CA680F"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0</w:t>
            </w:r>
          </w:p>
        </w:tc>
      </w:tr>
      <w:tr w:rsidR="00B53E23" w:rsidRPr="007D6E15">
        <w:trPr>
          <w:trHeight w:val="480"/>
          <w:jc w:val="center"/>
        </w:trPr>
        <w:tc>
          <w:tcPr>
            <w:tcW w:w="3261" w:type="dxa"/>
            <w:vAlign w:val="center"/>
          </w:tcPr>
          <w:p w:rsidR="00B53E23" w:rsidRPr="008437CA" w:rsidRDefault="00B53E23" w:rsidP="00920C76">
            <w:pPr>
              <w:pStyle w:val="ListParagraph"/>
              <w:autoSpaceDE w:val="0"/>
              <w:autoSpaceDN w:val="0"/>
              <w:adjustRightInd w:val="0"/>
              <w:ind w:left="0"/>
              <w:rPr>
                <w:rFonts w:ascii="Bookman Old Style" w:hAnsi="Bookman Old Style"/>
                <w:sz w:val="20"/>
                <w:szCs w:val="20"/>
              </w:rPr>
            </w:pPr>
            <w:r w:rsidRPr="008437CA">
              <w:rPr>
                <w:rFonts w:ascii="Bookman Old Style" w:hAnsi="Bookman Old Style"/>
                <w:sz w:val="20"/>
                <w:szCs w:val="20"/>
              </w:rPr>
              <w:t>Pirmsskolas izglītības programma</w:t>
            </w:r>
          </w:p>
        </w:tc>
        <w:tc>
          <w:tcPr>
            <w:tcW w:w="1559" w:type="dxa"/>
            <w:vAlign w:val="center"/>
          </w:tcPr>
          <w:p w:rsidR="00B53E23" w:rsidRPr="008437CA" w:rsidRDefault="00B53E23"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01011111</w:t>
            </w:r>
          </w:p>
        </w:tc>
        <w:tc>
          <w:tcPr>
            <w:tcW w:w="1151" w:type="dxa"/>
            <w:vAlign w:val="center"/>
          </w:tcPr>
          <w:p w:rsidR="00B53E23" w:rsidRPr="008437CA" w:rsidRDefault="00B53E23"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V - 3746</w:t>
            </w:r>
          </w:p>
        </w:tc>
        <w:tc>
          <w:tcPr>
            <w:tcW w:w="1543" w:type="dxa"/>
            <w:vAlign w:val="center"/>
          </w:tcPr>
          <w:p w:rsidR="00B53E23" w:rsidRPr="008437CA" w:rsidRDefault="00B53E23"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24.01.2011.</w:t>
            </w:r>
          </w:p>
        </w:tc>
        <w:tc>
          <w:tcPr>
            <w:tcW w:w="1401" w:type="dxa"/>
            <w:vAlign w:val="center"/>
          </w:tcPr>
          <w:p w:rsidR="00B53E23" w:rsidRPr="008437CA" w:rsidRDefault="00B53E23" w:rsidP="00920C76">
            <w:pPr>
              <w:pStyle w:val="ListParagraph"/>
              <w:autoSpaceDE w:val="0"/>
              <w:autoSpaceDN w:val="0"/>
              <w:adjustRightInd w:val="0"/>
              <w:ind w:left="0"/>
              <w:jc w:val="center"/>
              <w:rPr>
                <w:rFonts w:ascii="Bookman Old Style" w:hAnsi="Bookman Old Style"/>
                <w:sz w:val="20"/>
                <w:szCs w:val="20"/>
              </w:rPr>
            </w:pPr>
            <w:r w:rsidRPr="008437CA">
              <w:rPr>
                <w:rFonts w:ascii="Bookman Old Style" w:hAnsi="Bookman Old Style"/>
                <w:sz w:val="20"/>
                <w:szCs w:val="20"/>
              </w:rPr>
              <w:t>47</w:t>
            </w:r>
          </w:p>
        </w:tc>
      </w:tr>
    </w:tbl>
    <w:p w:rsidR="00647601" w:rsidRPr="007D6E15" w:rsidRDefault="003912AA" w:rsidP="00512921">
      <w:pPr>
        <w:pStyle w:val="ListParagraph"/>
        <w:autoSpaceDE w:val="0"/>
        <w:autoSpaceDN w:val="0"/>
        <w:adjustRightInd w:val="0"/>
        <w:spacing w:line="360" w:lineRule="auto"/>
        <w:ind w:left="0"/>
        <w:jc w:val="center"/>
        <w:rPr>
          <w:rFonts w:ascii="Bookman Old Style" w:hAnsi="Bookman Old Style"/>
          <w:sz w:val="22"/>
        </w:rPr>
      </w:pPr>
      <w:r>
        <w:rPr>
          <w:rFonts w:ascii="Bookman Old Style" w:hAnsi="Bookman Old Style"/>
          <w:sz w:val="22"/>
        </w:rPr>
        <w:t>1</w:t>
      </w:r>
      <w:r w:rsidR="00512921" w:rsidRPr="007D6E15">
        <w:rPr>
          <w:rFonts w:ascii="Bookman Old Style" w:hAnsi="Bookman Old Style"/>
          <w:sz w:val="22"/>
        </w:rPr>
        <w:t>.</w:t>
      </w:r>
      <w:r w:rsidR="00F1697F">
        <w:rPr>
          <w:rFonts w:ascii="Bookman Old Style" w:hAnsi="Bookman Old Style"/>
          <w:sz w:val="22"/>
        </w:rPr>
        <w:t xml:space="preserve"> </w:t>
      </w:r>
      <w:r>
        <w:rPr>
          <w:rFonts w:ascii="Bookman Old Style" w:hAnsi="Bookman Old Style"/>
          <w:sz w:val="22"/>
        </w:rPr>
        <w:t>tabula</w:t>
      </w:r>
      <w:r w:rsidR="00DB3D84" w:rsidRPr="007D6E15">
        <w:rPr>
          <w:rFonts w:ascii="Bookman Old Style" w:hAnsi="Bookman Old Style"/>
          <w:sz w:val="22"/>
        </w:rPr>
        <w:t xml:space="preserve">. </w:t>
      </w:r>
      <w:r w:rsidR="00CA680F" w:rsidRPr="007D6E15">
        <w:rPr>
          <w:rFonts w:ascii="Bookman Old Style" w:hAnsi="Bookman Old Style"/>
          <w:sz w:val="20"/>
          <w:szCs w:val="20"/>
        </w:rPr>
        <w:t>IZGLĪTĪBAS PROGRAMMU PĀRSKATS</w:t>
      </w:r>
    </w:p>
    <w:p w:rsidR="00B53E23" w:rsidRPr="007D6E15" w:rsidRDefault="00B53E23" w:rsidP="003912AA">
      <w:pPr>
        <w:pStyle w:val="ListParagraph"/>
        <w:autoSpaceDE w:val="0"/>
        <w:autoSpaceDN w:val="0"/>
        <w:adjustRightInd w:val="0"/>
        <w:ind w:left="0"/>
        <w:rPr>
          <w:rFonts w:ascii="Bookman Old Style" w:hAnsi="Bookman Old Style"/>
          <w:sz w:val="22"/>
        </w:rPr>
      </w:pPr>
    </w:p>
    <w:p w:rsidR="005C3383" w:rsidRPr="003912AA" w:rsidRDefault="005C3383" w:rsidP="000138DA">
      <w:pPr>
        <w:pStyle w:val="Heading3"/>
        <w:numPr>
          <w:ilvl w:val="1"/>
          <w:numId w:val="13"/>
        </w:numPr>
        <w:tabs>
          <w:tab w:val="left" w:pos="851"/>
        </w:tabs>
        <w:spacing w:before="0" w:after="0"/>
        <w:ind w:left="788" w:hanging="431"/>
      </w:pPr>
      <w:bookmarkStart w:id="11" w:name="_Toc331832342"/>
      <w:bookmarkStart w:id="12" w:name="_Toc332016652"/>
      <w:bookmarkStart w:id="13" w:name="_Toc332194088"/>
      <w:bookmarkStart w:id="14" w:name="_Toc332194341"/>
      <w:bookmarkStart w:id="15" w:name="_Toc332197174"/>
      <w:r w:rsidRPr="003912AA">
        <w:t>Pedagogu kvalifikācija</w:t>
      </w:r>
      <w:bookmarkEnd w:id="11"/>
      <w:bookmarkEnd w:id="12"/>
      <w:bookmarkEnd w:id="13"/>
      <w:bookmarkEnd w:id="14"/>
      <w:bookmarkEnd w:id="15"/>
    </w:p>
    <w:p w:rsidR="003912AA" w:rsidRDefault="003912AA" w:rsidP="003912AA">
      <w:pPr>
        <w:pStyle w:val="ListParagraph"/>
        <w:autoSpaceDE w:val="0"/>
        <w:autoSpaceDN w:val="0"/>
        <w:adjustRightInd w:val="0"/>
        <w:ind w:left="0"/>
        <w:jc w:val="both"/>
        <w:rPr>
          <w:rFonts w:ascii="Bookman Old Style" w:hAnsi="Bookman Old Style"/>
          <w:sz w:val="22"/>
        </w:rPr>
      </w:pPr>
    </w:p>
    <w:p w:rsidR="00B53E23" w:rsidRPr="007D6E15" w:rsidRDefault="001D07DA" w:rsidP="00565B39">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Skolā st</w:t>
      </w:r>
      <w:r w:rsidR="00365E78">
        <w:rPr>
          <w:rFonts w:ascii="Bookman Old Style" w:hAnsi="Bookman Old Style"/>
          <w:sz w:val="22"/>
        </w:rPr>
        <w:t>rādā 31 darbinieks, tajā skaitā</w:t>
      </w:r>
      <w:r w:rsidR="00B53E23" w:rsidRPr="007D6E15">
        <w:rPr>
          <w:rFonts w:ascii="Bookman Old Style" w:hAnsi="Bookman Old Style"/>
          <w:sz w:val="22"/>
        </w:rPr>
        <w:t xml:space="preserve"> 17 pamatizglītības skolotāji, 3 pirmsskolas izglītības skolotāji, logopēds, 10 tehniskie darbinieki.</w:t>
      </w:r>
      <w:r w:rsidR="008437CA">
        <w:rPr>
          <w:rFonts w:ascii="Bookman Old Style" w:hAnsi="Bookman Old Style"/>
          <w:sz w:val="22"/>
        </w:rPr>
        <w:t xml:space="preserve"> </w:t>
      </w:r>
    </w:p>
    <w:p w:rsidR="00B53E23" w:rsidRPr="007D6E15" w:rsidRDefault="00B53E23" w:rsidP="00565B39">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Pedago</w:t>
      </w:r>
      <w:r w:rsidR="00FC7496" w:rsidRPr="007D6E15">
        <w:rPr>
          <w:rFonts w:ascii="Bookman Old Style" w:hAnsi="Bookman Old Style"/>
          <w:sz w:val="22"/>
        </w:rPr>
        <w:t>ģiskie</w:t>
      </w:r>
      <w:r w:rsidRPr="007D6E15">
        <w:rPr>
          <w:rFonts w:ascii="Bookman Old Style" w:hAnsi="Bookman Old Style"/>
          <w:sz w:val="22"/>
        </w:rPr>
        <w:t xml:space="preserve"> darbinieki ir piedalījušies ESF projektā „Atbalsts vispārējās izglītības pedagogu nodrošināšanai prioritārajos mācību priekšmetos”, kā arī projektā „Pedagogu konkurētspējas veicināšana izglītības sistēmas optimizācijas apstākļos”</w:t>
      </w:r>
      <w:r w:rsidR="00FC7496" w:rsidRPr="007D6E15">
        <w:rPr>
          <w:rFonts w:ascii="Bookman Old Style" w:hAnsi="Bookman Old Style"/>
          <w:sz w:val="22"/>
        </w:rPr>
        <w:t>. Skolotāji regulāri paaugstina kvalifikāciju talākizglītības kursos.</w:t>
      </w:r>
      <w:r w:rsidR="008437CA">
        <w:rPr>
          <w:rFonts w:ascii="Bookman Old Style" w:hAnsi="Bookman Old Style"/>
          <w:sz w:val="22"/>
        </w:rPr>
        <w:t xml:space="preserve"> </w:t>
      </w:r>
    </w:p>
    <w:p w:rsidR="00512921" w:rsidRPr="007D6E15" w:rsidRDefault="00FC7496" w:rsidP="005A1EC2">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Visiem pedagoģiskajiem darbiniekiem ir augstākā pedagoģiskā izglītība, vienam skolotājam ir maģistra grāds.</w:t>
      </w:r>
      <w:r w:rsidR="008437CA">
        <w:rPr>
          <w:rFonts w:ascii="Bookman Old Style" w:hAnsi="Bookman Old Style"/>
          <w:sz w:val="22"/>
        </w:rPr>
        <w:t xml:space="preserve"> </w:t>
      </w:r>
    </w:p>
    <w:p w:rsidR="00FC7496" w:rsidRPr="007D6E15" w:rsidRDefault="00FC7496" w:rsidP="005B71FA">
      <w:pPr>
        <w:pStyle w:val="ListParagraph"/>
        <w:autoSpaceDE w:val="0"/>
        <w:autoSpaceDN w:val="0"/>
        <w:adjustRightInd w:val="0"/>
        <w:ind w:left="0"/>
        <w:rPr>
          <w:rFonts w:ascii="Bookman Old Style" w:hAnsi="Bookman Old Style"/>
          <w:sz w:val="22"/>
        </w:rPr>
      </w:pPr>
    </w:p>
    <w:p w:rsidR="005C3383" w:rsidRPr="003912AA" w:rsidRDefault="005C3383" w:rsidP="000138DA">
      <w:pPr>
        <w:pStyle w:val="Heading3"/>
        <w:numPr>
          <w:ilvl w:val="1"/>
          <w:numId w:val="13"/>
        </w:numPr>
        <w:tabs>
          <w:tab w:val="left" w:pos="851"/>
        </w:tabs>
        <w:spacing w:before="0" w:after="0"/>
        <w:ind w:left="788" w:hanging="431"/>
      </w:pPr>
      <w:bookmarkStart w:id="16" w:name="_Toc331832343"/>
      <w:bookmarkStart w:id="17" w:name="_Toc332016653"/>
      <w:bookmarkStart w:id="18" w:name="_Toc332194089"/>
      <w:bookmarkStart w:id="19" w:name="_Toc332194342"/>
      <w:bookmarkStart w:id="20" w:name="_Toc332197175"/>
      <w:r w:rsidRPr="003912AA">
        <w:t>Skolas sociālā vide</w:t>
      </w:r>
      <w:bookmarkEnd w:id="16"/>
      <w:bookmarkEnd w:id="17"/>
      <w:bookmarkEnd w:id="18"/>
      <w:bookmarkEnd w:id="19"/>
      <w:bookmarkEnd w:id="20"/>
      <w:r w:rsidR="008437CA" w:rsidRPr="003912AA">
        <w:t xml:space="preserve"> </w:t>
      </w:r>
    </w:p>
    <w:p w:rsidR="003912AA" w:rsidRDefault="003912AA" w:rsidP="003912AA">
      <w:pPr>
        <w:pStyle w:val="ListParagraph"/>
        <w:autoSpaceDE w:val="0"/>
        <w:autoSpaceDN w:val="0"/>
        <w:adjustRightInd w:val="0"/>
        <w:ind w:left="0"/>
        <w:jc w:val="both"/>
        <w:rPr>
          <w:rFonts w:ascii="Bookman Old Style" w:hAnsi="Bookman Old Style"/>
          <w:sz w:val="22"/>
        </w:rPr>
      </w:pPr>
    </w:p>
    <w:p w:rsidR="00FC7496" w:rsidRPr="007D6E15" w:rsidRDefault="00FC7496" w:rsidP="00FC7496">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Trikātas pamatskola atrodas nepilna kilometra attālumā no Trikātas pagasta centra, kur dzīvo lielākā daļa izglītojamo ģimenes.</w:t>
      </w:r>
    </w:p>
    <w:p w:rsidR="00FC7496" w:rsidRPr="007D6E15" w:rsidRDefault="005B7D76" w:rsidP="00FC7496">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67% no izglītojamiem </w:t>
      </w:r>
      <w:r>
        <w:rPr>
          <w:rFonts w:ascii="Bookman Old Style" w:hAnsi="Bookman Old Style"/>
          <w:sz w:val="22"/>
        </w:rPr>
        <w:t>dzīvo ģ</w:t>
      </w:r>
      <w:r w:rsidR="00FC7496" w:rsidRPr="007D6E15">
        <w:rPr>
          <w:rFonts w:ascii="Bookman Old Style" w:hAnsi="Bookman Old Style"/>
          <w:sz w:val="22"/>
        </w:rPr>
        <w:t>imenēs, kurās ir abi vecāki</w:t>
      </w:r>
      <w:r w:rsidR="004146B6">
        <w:rPr>
          <w:rFonts w:ascii="Bookman Old Style" w:hAnsi="Bookman Old Style"/>
          <w:sz w:val="22"/>
        </w:rPr>
        <w:t>,</w:t>
      </w:r>
      <w:r w:rsidR="00FC7496" w:rsidRPr="007D6E15">
        <w:rPr>
          <w:rFonts w:ascii="Bookman Old Style" w:hAnsi="Bookman Old Style"/>
          <w:sz w:val="22"/>
        </w:rPr>
        <w:t xml:space="preserve"> savukārt 27% skolēnu dzīvo ģimenēs ar vienu no vecākiem vai vecvecākiem. 6% skolas bērnu dzīvo </w:t>
      </w:r>
      <w:r w:rsidR="00FC7496" w:rsidRPr="008A1A93">
        <w:rPr>
          <w:rFonts w:ascii="Bookman Old Style" w:hAnsi="Bookman Old Style"/>
          <w:sz w:val="22"/>
        </w:rPr>
        <w:t>audžuģim</w:t>
      </w:r>
      <w:r w:rsidRPr="008A1A93">
        <w:rPr>
          <w:rFonts w:ascii="Bookman Old Style" w:hAnsi="Bookman Old Style"/>
          <w:sz w:val="22"/>
        </w:rPr>
        <w:t>enēs.</w:t>
      </w:r>
      <w:r>
        <w:rPr>
          <w:rFonts w:ascii="Bookman Old Style" w:hAnsi="Bookman Old Style"/>
          <w:sz w:val="22"/>
        </w:rPr>
        <w:t xml:space="preserve"> Vidēji 40% skolēnu ģimenē</w:t>
      </w:r>
      <w:r w:rsidRPr="004146B6">
        <w:rPr>
          <w:rFonts w:ascii="Bookman Old Style" w:hAnsi="Bookman Old Style"/>
          <w:sz w:val="22"/>
        </w:rPr>
        <w:t>m</w:t>
      </w:r>
      <w:r w:rsidR="00FC7496" w:rsidRPr="007D6E15">
        <w:rPr>
          <w:rFonts w:ascii="Bookman Old Style" w:hAnsi="Bookman Old Style"/>
          <w:sz w:val="22"/>
        </w:rPr>
        <w:t xml:space="preserve"> ir zems ienākumu līmenis, </w:t>
      </w:r>
      <w:r w:rsidR="00FC7496" w:rsidRPr="00C74FE9">
        <w:rPr>
          <w:rFonts w:ascii="Bookman Old Style" w:hAnsi="Bookman Old Style"/>
          <w:sz w:val="22"/>
        </w:rPr>
        <w:t xml:space="preserve">līdz ar to </w:t>
      </w:r>
      <w:r w:rsidRPr="004146B6">
        <w:rPr>
          <w:rFonts w:ascii="Bookman Old Style" w:hAnsi="Bookman Old Style"/>
          <w:sz w:val="22"/>
        </w:rPr>
        <w:t>ir</w:t>
      </w:r>
      <w:r w:rsidR="00FC7496" w:rsidRPr="004146B6">
        <w:rPr>
          <w:rFonts w:ascii="Bookman Old Style" w:hAnsi="Bookman Old Style"/>
          <w:sz w:val="22"/>
        </w:rPr>
        <w:t xml:space="preserve"> zem</w:t>
      </w:r>
      <w:r w:rsidRPr="004146B6">
        <w:rPr>
          <w:rFonts w:ascii="Bookman Old Style" w:hAnsi="Bookman Old Style"/>
          <w:sz w:val="22"/>
        </w:rPr>
        <w:t>āks materiālais nodrošinājums</w:t>
      </w:r>
      <w:r w:rsidR="004146B6" w:rsidRPr="004146B6">
        <w:rPr>
          <w:rFonts w:ascii="Bookman Old Style" w:hAnsi="Bookman Old Style"/>
          <w:sz w:val="22"/>
        </w:rPr>
        <w:t>.</w:t>
      </w:r>
      <w:r w:rsidR="00FC7496" w:rsidRPr="007D6E15">
        <w:rPr>
          <w:rFonts w:ascii="Bookman Old Style" w:hAnsi="Bookman Old Style"/>
          <w:sz w:val="22"/>
        </w:rPr>
        <w:t xml:space="preserve"> Pietiekams ienākumu līmenis ir ne mazāk kā pusei </w:t>
      </w:r>
      <w:r w:rsidR="0040770E">
        <w:rPr>
          <w:rFonts w:ascii="Bookman Old Style" w:hAnsi="Bookman Old Style"/>
          <w:sz w:val="22"/>
        </w:rPr>
        <w:t>izglītojamo ģime</w:t>
      </w:r>
      <w:r w:rsidR="0040770E" w:rsidRPr="004146B6">
        <w:rPr>
          <w:rFonts w:ascii="Bookman Old Style" w:hAnsi="Bookman Old Style"/>
          <w:sz w:val="22"/>
        </w:rPr>
        <w:t>ņu</w:t>
      </w:r>
      <w:r w:rsidR="00FC7496" w:rsidRPr="007D6E15">
        <w:rPr>
          <w:rFonts w:ascii="Bookman Old Style" w:hAnsi="Bookman Old Style"/>
          <w:sz w:val="22"/>
        </w:rPr>
        <w:t>, savukārt labs dzīves nodrošinājums ir ne vairāk kā 5% skolēnu.</w:t>
      </w:r>
    </w:p>
    <w:p w:rsidR="00FC7496" w:rsidRPr="007D6E15" w:rsidRDefault="00EA6AB6" w:rsidP="00FC7496">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Izglītojamo ģimenēm n</w:t>
      </w:r>
      <w:r w:rsidR="00FC7496" w:rsidRPr="007D6E15">
        <w:rPr>
          <w:rFonts w:ascii="Bookman Old Style" w:hAnsi="Bookman Old Style"/>
          <w:sz w:val="22"/>
        </w:rPr>
        <w:t>ozīmīgu atbalstu sniedz Beverīnas novada pašvaldība. Sadarbojoties ar izglītības iestādi un novada sociālo dienestu, tiek piešķirtas brīvpusdienas gan pirmsskolas, gan pamatskolas izglītojamiem pēc vairāk</w:t>
      </w:r>
      <w:r w:rsidR="0040770E" w:rsidRPr="00EA6AB6">
        <w:rPr>
          <w:rFonts w:ascii="Bookman Old Style" w:hAnsi="Bookman Old Style"/>
          <w:sz w:val="22"/>
        </w:rPr>
        <w:t>iem</w:t>
      </w:r>
      <w:r w:rsidR="00FC7496" w:rsidRPr="007D6E15">
        <w:rPr>
          <w:rFonts w:ascii="Bookman Old Style" w:hAnsi="Bookman Old Style"/>
          <w:sz w:val="22"/>
        </w:rPr>
        <w:t xml:space="preserve"> principiem – trūcīgā ģimene, daudzbērnu ģimene, 2.-4.</w:t>
      </w:r>
      <w:r w:rsidR="007C2FE6" w:rsidRPr="007D6E15">
        <w:rPr>
          <w:rFonts w:ascii="Bookman Old Style" w:hAnsi="Bookman Old Style"/>
          <w:sz w:val="22"/>
        </w:rPr>
        <w:t xml:space="preserve"> </w:t>
      </w:r>
      <w:r w:rsidR="00FC7496" w:rsidRPr="007D6E15">
        <w:rPr>
          <w:rFonts w:ascii="Bookman Old Style" w:hAnsi="Bookman Old Style"/>
          <w:sz w:val="22"/>
        </w:rPr>
        <w:t>klases izglītojamais. Beverīnas novada pašvaldība 2 reizes gadā īpašu atbalstu sniedz arī izglītojamiem ar augstiem mācību</w:t>
      </w:r>
      <w:r>
        <w:rPr>
          <w:rFonts w:ascii="Bookman Old Style" w:hAnsi="Bookman Old Style"/>
          <w:sz w:val="22"/>
        </w:rPr>
        <w:t xml:space="preserve"> </w:t>
      </w:r>
      <w:r w:rsidR="00FC7496" w:rsidRPr="007D6E15">
        <w:rPr>
          <w:rFonts w:ascii="Bookman Old Style" w:hAnsi="Bookman Old Style"/>
          <w:sz w:val="22"/>
        </w:rPr>
        <w:t>sasniegumiem, kā arī olimpiāžu laureātiem.</w:t>
      </w:r>
    </w:p>
    <w:p w:rsidR="00FC7496" w:rsidRPr="00C10A89" w:rsidRDefault="00FC7496" w:rsidP="00FC7496">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Lai uzlabotu sociālo vidi lauku teritorijā, skolas vadība un personāls iesaistās daž</w:t>
      </w:r>
      <w:r w:rsidR="00D7377F" w:rsidRPr="007D6E15">
        <w:rPr>
          <w:rFonts w:ascii="Bookman Old Style" w:hAnsi="Bookman Old Style"/>
          <w:sz w:val="22"/>
        </w:rPr>
        <w:t xml:space="preserve">ādos projektos, kas pozitīvi </w:t>
      </w:r>
      <w:r w:rsidR="00C732A4" w:rsidRPr="007D6E15">
        <w:rPr>
          <w:rFonts w:ascii="Bookman Old Style" w:hAnsi="Bookman Old Style"/>
          <w:sz w:val="22"/>
        </w:rPr>
        <w:t>ietekmē</w:t>
      </w:r>
      <w:r w:rsidR="00D7377F" w:rsidRPr="007D6E15">
        <w:rPr>
          <w:rFonts w:ascii="Bookman Old Style" w:hAnsi="Bookman Old Style"/>
          <w:sz w:val="22"/>
        </w:rPr>
        <w:t xml:space="preserve"> sabiedrības attīstību</w:t>
      </w:r>
      <w:r w:rsidR="0040770E">
        <w:rPr>
          <w:rFonts w:ascii="Bookman Old Style" w:hAnsi="Bookman Old Style"/>
          <w:sz w:val="22"/>
        </w:rPr>
        <w:t xml:space="preserve"> </w:t>
      </w:r>
      <w:r w:rsidR="0040770E" w:rsidRPr="00EA6AB6">
        <w:rPr>
          <w:rFonts w:ascii="Bookman Old Style" w:hAnsi="Bookman Old Style"/>
          <w:sz w:val="22"/>
        </w:rPr>
        <w:t>un</w:t>
      </w:r>
      <w:r w:rsidR="00D7377F" w:rsidRPr="007D6E15">
        <w:rPr>
          <w:rFonts w:ascii="Bookman Old Style" w:hAnsi="Bookman Old Style"/>
          <w:sz w:val="22"/>
        </w:rPr>
        <w:t xml:space="preserve"> izaugsmi. Tā</w:t>
      </w:r>
      <w:r w:rsidR="0084546B">
        <w:rPr>
          <w:rFonts w:ascii="Bookman Old Style" w:hAnsi="Bookman Old Style"/>
          <w:sz w:val="22"/>
        </w:rPr>
        <w:t>,</w:t>
      </w:r>
      <w:r w:rsidR="00D7377F" w:rsidRPr="007D6E15">
        <w:rPr>
          <w:rFonts w:ascii="Bookman Old Style" w:hAnsi="Bookman Old Style"/>
          <w:sz w:val="22"/>
        </w:rPr>
        <w:t xml:space="preserve"> piemēram</w:t>
      </w:r>
      <w:r w:rsidR="00EA6AB6">
        <w:rPr>
          <w:rFonts w:ascii="Bookman Old Style" w:hAnsi="Bookman Old Style"/>
          <w:sz w:val="22"/>
        </w:rPr>
        <w:t>,</w:t>
      </w:r>
      <w:r w:rsidR="00D7377F" w:rsidRPr="007D6E15">
        <w:rPr>
          <w:rFonts w:ascii="Bookman Old Style" w:hAnsi="Bookman Old Style"/>
          <w:sz w:val="22"/>
        </w:rPr>
        <w:t xml:space="preserve"> laika periodā no 2009.-2010. gadam Trikātas pamatskola piedalījās Sorosa fonda projektā „Pārmaiņu skola 2009”,</w:t>
      </w:r>
      <w:r w:rsidR="00EA6AB6">
        <w:rPr>
          <w:rFonts w:ascii="Bookman Old Style" w:hAnsi="Bookman Old Style"/>
          <w:sz w:val="22"/>
        </w:rPr>
        <w:t xml:space="preserve"> </w:t>
      </w:r>
      <w:r w:rsidR="00D7377F" w:rsidRPr="007D6E15">
        <w:rPr>
          <w:rFonts w:ascii="Bookman Old Style" w:hAnsi="Bookman Old Style"/>
          <w:sz w:val="22"/>
        </w:rPr>
        <w:t>kopā ar pārējām Beverīnas novada pašvaldības iestādēm</w:t>
      </w:r>
      <w:r w:rsidR="0040770E">
        <w:rPr>
          <w:rFonts w:ascii="Bookman Old Style" w:hAnsi="Bookman Old Style"/>
          <w:sz w:val="22"/>
        </w:rPr>
        <w:t xml:space="preserve"> </w:t>
      </w:r>
      <w:r w:rsidR="0040770E" w:rsidRPr="007D6E15">
        <w:rPr>
          <w:rFonts w:ascii="Bookman Old Style" w:hAnsi="Bookman Old Style"/>
          <w:sz w:val="22"/>
        </w:rPr>
        <w:t>izveidojot</w:t>
      </w:r>
      <w:r w:rsidR="00D7377F" w:rsidRPr="007D6E15">
        <w:rPr>
          <w:rFonts w:ascii="Bookman Old Style" w:hAnsi="Bookman Old Style"/>
          <w:sz w:val="22"/>
        </w:rPr>
        <w:t xml:space="preserve"> projektu „Dzīves skola”, kurā galvenais princips pieredzes apmaiņā</w:t>
      </w:r>
      <w:r w:rsidR="0040770E">
        <w:rPr>
          <w:rFonts w:ascii="Bookman Old Style" w:hAnsi="Bookman Old Style"/>
          <w:sz w:val="22"/>
        </w:rPr>
        <w:t xml:space="preserve"> </w:t>
      </w:r>
      <w:r w:rsidR="0040770E" w:rsidRPr="00EA6AB6">
        <w:rPr>
          <w:rFonts w:ascii="Bookman Old Style" w:hAnsi="Bookman Old Style"/>
          <w:sz w:val="22"/>
        </w:rPr>
        <w:t>starp</w:t>
      </w:r>
      <w:r w:rsidR="00D7377F" w:rsidRPr="007D6E15">
        <w:rPr>
          <w:rFonts w:ascii="Bookman Old Style" w:hAnsi="Bookman Old Style"/>
          <w:sz w:val="22"/>
        </w:rPr>
        <w:t xml:space="preserve"> iedzīvotājiem bija „mācāmies un mācām”. Tika organizētas dažādas bez</w:t>
      </w:r>
      <w:r w:rsidR="00AA49B3">
        <w:rPr>
          <w:rFonts w:ascii="Bookman Old Style" w:hAnsi="Bookman Old Style"/>
          <w:sz w:val="22"/>
        </w:rPr>
        <w:t xml:space="preserve">maksas nodarbības jaunu prasmju </w:t>
      </w:r>
      <w:r w:rsidR="00AA49B3" w:rsidRPr="00C10A89">
        <w:rPr>
          <w:rFonts w:ascii="Bookman Old Style" w:hAnsi="Bookman Old Style"/>
          <w:sz w:val="22"/>
        </w:rPr>
        <w:t>un</w:t>
      </w:r>
      <w:r w:rsidR="00D7377F" w:rsidRPr="00C10A89">
        <w:rPr>
          <w:rFonts w:ascii="Bookman Old Style" w:hAnsi="Bookman Old Style"/>
          <w:sz w:val="22"/>
        </w:rPr>
        <w:t xml:space="preserve"> iemaņu apgūšanai.</w:t>
      </w:r>
    </w:p>
    <w:p w:rsidR="000D6CAD" w:rsidRPr="007D6E15" w:rsidRDefault="000D6CAD" w:rsidP="00FC7496">
      <w:pPr>
        <w:pStyle w:val="ListParagraph"/>
        <w:autoSpaceDE w:val="0"/>
        <w:autoSpaceDN w:val="0"/>
        <w:adjustRightInd w:val="0"/>
        <w:ind w:left="0" w:firstLine="567"/>
        <w:jc w:val="both"/>
        <w:rPr>
          <w:rFonts w:ascii="Bookman Old Style" w:hAnsi="Bookman Old Style"/>
          <w:sz w:val="22"/>
        </w:rPr>
      </w:pPr>
      <w:r w:rsidRPr="00C10A89">
        <w:rPr>
          <w:rFonts w:ascii="Bookman Old Style" w:hAnsi="Bookman Old Style"/>
          <w:sz w:val="22"/>
        </w:rPr>
        <w:lastRenderedPageBreak/>
        <w:t>Kopš reģionālās</w:t>
      </w:r>
      <w:r w:rsidRPr="007D6E15">
        <w:rPr>
          <w:rFonts w:ascii="Bookman Old Style" w:hAnsi="Bookman Old Style"/>
          <w:sz w:val="22"/>
        </w:rPr>
        <w:t xml:space="preserve"> reformas 2009. gadā Trikātas pagasts ir pievienojies Valmieras un tās apkārtnes novadu saimei, līdz ar to veiksmīga sadarbība uzsākta arī ar Giterslo apgabalu Vācijā.</w:t>
      </w:r>
    </w:p>
    <w:p w:rsidR="000D6CAD" w:rsidRPr="007D6E15" w:rsidRDefault="000D6CAD" w:rsidP="003912AA">
      <w:pPr>
        <w:pStyle w:val="ListParagraph"/>
        <w:autoSpaceDE w:val="0"/>
        <w:autoSpaceDN w:val="0"/>
        <w:adjustRightInd w:val="0"/>
        <w:ind w:left="0"/>
        <w:jc w:val="both"/>
        <w:rPr>
          <w:rFonts w:ascii="Bookman Old Style" w:hAnsi="Bookman Old Style"/>
          <w:sz w:val="22"/>
        </w:rPr>
      </w:pPr>
    </w:p>
    <w:p w:rsidR="005C3383" w:rsidRPr="003912AA" w:rsidRDefault="000D6CAD" w:rsidP="000138DA">
      <w:pPr>
        <w:pStyle w:val="Heading3"/>
        <w:numPr>
          <w:ilvl w:val="1"/>
          <w:numId w:val="13"/>
        </w:numPr>
        <w:tabs>
          <w:tab w:val="left" w:pos="851"/>
        </w:tabs>
        <w:spacing w:before="0" w:after="0"/>
        <w:ind w:left="788" w:hanging="431"/>
      </w:pPr>
      <w:bookmarkStart w:id="21" w:name="_Toc331832344"/>
      <w:bookmarkStart w:id="22" w:name="_Toc332016654"/>
      <w:bookmarkStart w:id="23" w:name="_Toc332194090"/>
      <w:bookmarkStart w:id="24" w:name="_Toc332194343"/>
      <w:bookmarkStart w:id="25" w:name="_Toc332197176"/>
      <w:r w:rsidRPr="003912AA">
        <w:t>Interešu izglītība</w:t>
      </w:r>
      <w:bookmarkEnd w:id="21"/>
      <w:bookmarkEnd w:id="22"/>
      <w:bookmarkEnd w:id="23"/>
      <w:bookmarkEnd w:id="24"/>
      <w:bookmarkEnd w:id="25"/>
    </w:p>
    <w:p w:rsidR="003912AA" w:rsidRDefault="003912AA" w:rsidP="003912AA">
      <w:pPr>
        <w:pStyle w:val="ListParagraph"/>
        <w:autoSpaceDE w:val="0"/>
        <w:autoSpaceDN w:val="0"/>
        <w:adjustRightInd w:val="0"/>
        <w:ind w:left="0"/>
        <w:rPr>
          <w:rFonts w:ascii="Bookman Old Style" w:hAnsi="Bookman Old Style"/>
          <w:sz w:val="22"/>
        </w:rPr>
      </w:pPr>
    </w:p>
    <w:p w:rsidR="000D6CAD" w:rsidRPr="007D6E15" w:rsidRDefault="000D6CAD" w:rsidP="000D6CAD">
      <w:pPr>
        <w:pStyle w:val="ListParagraph"/>
        <w:autoSpaceDE w:val="0"/>
        <w:autoSpaceDN w:val="0"/>
        <w:adjustRightInd w:val="0"/>
        <w:ind w:left="0" w:firstLine="567"/>
        <w:rPr>
          <w:rFonts w:ascii="Bookman Old Style" w:hAnsi="Bookman Old Style"/>
          <w:sz w:val="22"/>
        </w:rPr>
      </w:pPr>
      <w:r w:rsidRPr="007D6E15">
        <w:rPr>
          <w:rFonts w:ascii="Bookman Old Style" w:hAnsi="Bookman Old Style"/>
          <w:sz w:val="22"/>
        </w:rPr>
        <w:t>Trikātas pamatskola izglītojamo attīstībai piedāvā šādas interešu izglītības un fakultatīvās nodarbības:</w:t>
      </w:r>
    </w:p>
    <w:p w:rsidR="000D6CAD" w:rsidRPr="007D6E15" w:rsidRDefault="000D6CA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radošās pašizpausmes pulciņš,</w:t>
      </w:r>
    </w:p>
    <w:p w:rsidR="000D6CAD" w:rsidRPr="007D6E15" w:rsidRDefault="000D6CA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 xml:space="preserve">vispārējās fiziskās </w:t>
      </w:r>
      <w:r w:rsidR="00883D6B" w:rsidRPr="00C6383C">
        <w:rPr>
          <w:rFonts w:ascii="Bookman Old Style" w:hAnsi="Bookman Old Style"/>
          <w:sz w:val="22"/>
        </w:rPr>
        <w:t>sagatavotības</w:t>
      </w:r>
      <w:r w:rsidRPr="007D6E15">
        <w:rPr>
          <w:rFonts w:ascii="Bookman Old Style" w:hAnsi="Bookman Old Style"/>
          <w:sz w:val="22"/>
        </w:rPr>
        <w:t xml:space="preserve"> pulciņš,</w:t>
      </w:r>
    </w:p>
    <w:p w:rsidR="000D6CAD" w:rsidRPr="007D6E15" w:rsidRDefault="000D6CA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vokālais ansamblis,</w:t>
      </w:r>
    </w:p>
    <w:p w:rsidR="000D6CAD" w:rsidRPr="007D6E15" w:rsidRDefault="000D6CA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florbola pulciņš,</w:t>
      </w:r>
    </w:p>
    <w:p w:rsidR="000D6CAD" w:rsidRPr="007D6E15" w:rsidRDefault="000D6CA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tautas</w:t>
      </w:r>
      <w:r w:rsidR="00AE1530">
        <w:rPr>
          <w:rFonts w:ascii="Bookman Old Style" w:hAnsi="Bookman Old Style"/>
          <w:sz w:val="22"/>
        </w:rPr>
        <w:t xml:space="preserve"> </w:t>
      </w:r>
      <w:r w:rsidRPr="007D6E15">
        <w:rPr>
          <w:rFonts w:ascii="Bookman Old Style" w:hAnsi="Bookman Old Style"/>
          <w:sz w:val="22"/>
        </w:rPr>
        <w:t>deju pulciņš,</w:t>
      </w:r>
    </w:p>
    <w:p w:rsidR="000D6CAD" w:rsidRPr="007D6E15" w:rsidRDefault="000D6CA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Beverīnas novada vēsture (fakultatīvs),</w:t>
      </w:r>
    </w:p>
    <w:p w:rsidR="000D6CAD" w:rsidRPr="007D6E15" w:rsidRDefault="000D6CA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radošā domāšana (fakultatīvs).</w:t>
      </w:r>
    </w:p>
    <w:p w:rsidR="000D6CAD" w:rsidRPr="007D6E15" w:rsidRDefault="000D6CAD" w:rsidP="005B438D">
      <w:pPr>
        <w:pStyle w:val="ListParagraph"/>
        <w:autoSpaceDE w:val="0"/>
        <w:autoSpaceDN w:val="0"/>
        <w:adjustRightInd w:val="0"/>
        <w:ind w:left="0"/>
        <w:rPr>
          <w:rFonts w:ascii="Bookman Old Style" w:hAnsi="Bookman Old Style"/>
          <w:sz w:val="22"/>
        </w:rPr>
      </w:pPr>
    </w:p>
    <w:p w:rsidR="005C3383" w:rsidRPr="003912AA" w:rsidRDefault="005C3383" w:rsidP="000138DA">
      <w:pPr>
        <w:pStyle w:val="Heading3"/>
        <w:numPr>
          <w:ilvl w:val="1"/>
          <w:numId w:val="13"/>
        </w:numPr>
        <w:tabs>
          <w:tab w:val="left" w:pos="851"/>
        </w:tabs>
        <w:spacing w:before="0" w:after="0"/>
        <w:ind w:left="788" w:hanging="431"/>
      </w:pPr>
      <w:bookmarkStart w:id="26" w:name="_Toc331832345"/>
      <w:bookmarkStart w:id="27" w:name="_Toc332016655"/>
      <w:bookmarkStart w:id="28" w:name="_Toc332194091"/>
      <w:bookmarkStart w:id="29" w:name="_Toc332194344"/>
      <w:bookmarkStart w:id="30" w:name="_Toc332197177"/>
      <w:r w:rsidRPr="003912AA">
        <w:t>Skolas finansiālais nodrošinājums</w:t>
      </w:r>
      <w:bookmarkEnd w:id="26"/>
      <w:bookmarkEnd w:id="27"/>
      <w:bookmarkEnd w:id="28"/>
      <w:bookmarkEnd w:id="29"/>
      <w:bookmarkEnd w:id="30"/>
    </w:p>
    <w:p w:rsidR="003912AA" w:rsidRDefault="003912AA" w:rsidP="003912AA">
      <w:pPr>
        <w:pStyle w:val="ListParagraph"/>
        <w:autoSpaceDE w:val="0"/>
        <w:autoSpaceDN w:val="0"/>
        <w:adjustRightInd w:val="0"/>
        <w:ind w:left="0"/>
        <w:rPr>
          <w:rFonts w:ascii="Bookman Old Style" w:hAnsi="Bookman Old Style"/>
          <w:sz w:val="22"/>
        </w:rPr>
      </w:pPr>
    </w:p>
    <w:p w:rsidR="004915BD" w:rsidRPr="007D6E15" w:rsidRDefault="004915BD" w:rsidP="004915BD">
      <w:pPr>
        <w:pStyle w:val="ListParagraph"/>
        <w:autoSpaceDE w:val="0"/>
        <w:autoSpaceDN w:val="0"/>
        <w:adjustRightInd w:val="0"/>
        <w:ind w:left="0" w:firstLine="567"/>
        <w:rPr>
          <w:rFonts w:ascii="Bookman Old Style" w:hAnsi="Bookman Old Style"/>
          <w:sz w:val="22"/>
        </w:rPr>
      </w:pPr>
      <w:r w:rsidRPr="007D6E15">
        <w:rPr>
          <w:rFonts w:ascii="Bookman Old Style" w:hAnsi="Bookman Old Style"/>
          <w:sz w:val="22"/>
        </w:rPr>
        <w:t>Trikātas pamatskolas finansiālo nodrošinājumu veido:</w:t>
      </w:r>
    </w:p>
    <w:p w:rsidR="004915BD" w:rsidRPr="007D6E15" w:rsidRDefault="004915B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valsts mērķdotācija pedagogu algām,</w:t>
      </w:r>
    </w:p>
    <w:p w:rsidR="004915BD" w:rsidRPr="007D6E15" w:rsidRDefault="00C732A4" w:rsidP="00313683">
      <w:pPr>
        <w:pStyle w:val="ListParagraph"/>
        <w:numPr>
          <w:ilvl w:val="0"/>
          <w:numId w:val="17"/>
        </w:numPr>
        <w:autoSpaceDE w:val="0"/>
        <w:autoSpaceDN w:val="0"/>
        <w:adjustRightInd w:val="0"/>
        <w:rPr>
          <w:rFonts w:ascii="Bookman Old Style" w:hAnsi="Bookman Old Style"/>
          <w:sz w:val="22"/>
        </w:rPr>
      </w:pPr>
      <w:r>
        <w:rPr>
          <w:rFonts w:ascii="Bookman Old Style" w:hAnsi="Bookman Old Style"/>
          <w:sz w:val="22"/>
        </w:rPr>
        <w:t>pašvaldības finansējums peda</w:t>
      </w:r>
      <w:r w:rsidR="004915BD" w:rsidRPr="007D6E15">
        <w:rPr>
          <w:rFonts w:ascii="Bookman Old Style" w:hAnsi="Bookman Old Style"/>
          <w:sz w:val="22"/>
        </w:rPr>
        <w:t>goģisko, administratīvo, tehnisko darbinieku algām,</w:t>
      </w:r>
    </w:p>
    <w:p w:rsidR="004915BD" w:rsidRPr="007D6E15" w:rsidRDefault="004915B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valsts atbalsts mācību literatūras iegādei,</w:t>
      </w:r>
    </w:p>
    <w:p w:rsidR="004915BD" w:rsidRPr="007D6E15" w:rsidRDefault="004915B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pašvaldības finansējums izglītības iestādes darbības uzturēšanai un nodrošināšanai,</w:t>
      </w:r>
    </w:p>
    <w:p w:rsidR="002A5033" w:rsidRDefault="004915BD" w:rsidP="00313683">
      <w:pPr>
        <w:pStyle w:val="ListParagraph"/>
        <w:numPr>
          <w:ilvl w:val="0"/>
          <w:numId w:val="17"/>
        </w:numPr>
        <w:autoSpaceDE w:val="0"/>
        <w:autoSpaceDN w:val="0"/>
        <w:adjustRightInd w:val="0"/>
        <w:rPr>
          <w:rFonts w:ascii="Bookman Old Style" w:hAnsi="Bookman Old Style"/>
          <w:sz w:val="22"/>
        </w:rPr>
      </w:pPr>
      <w:r w:rsidRPr="007D6E15">
        <w:rPr>
          <w:rFonts w:ascii="Bookman Old Style" w:hAnsi="Bookman Old Style"/>
          <w:sz w:val="22"/>
        </w:rPr>
        <w:t>papildus f</w:t>
      </w:r>
      <w:r w:rsidR="002A5033">
        <w:rPr>
          <w:rFonts w:ascii="Bookman Old Style" w:hAnsi="Bookman Old Style"/>
          <w:sz w:val="22"/>
        </w:rPr>
        <w:t>inansējums projektu īstenošanai,</w:t>
      </w:r>
    </w:p>
    <w:p w:rsidR="004915BD" w:rsidRPr="007D6E15" w:rsidRDefault="002A5033" w:rsidP="00313683">
      <w:pPr>
        <w:pStyle w:val="ListParagraph"/>
        <w:numPr>
          <w:ilvl w:val="0"/>
          <w:numId w:val="17"/>
        </w:numPr>
        <w:autoSpaceDE w:val="0"/>
        <w:autoSpaceDN w:val="0"/>
        <w:adjustRightInd w:val="0"/>
        <w:rPr>
          <w:rFonts w:ascii="Bookman Old Style" w:hAnsi="Bookman Old Style"/>
          <w:sz w:val="22"/>
        </w:rPr>
      </w:pPr>
      <w:r w:rsidRPr="002A5033">
        <w:rPr>
          <w:rFonts w:ascii="Bookman Old Style" w:hAnsi="Bookman Old Style"/>
          <w:sz w:val="22"/>
        </w:rPr>
        <w:t>z</w:t>
      </w:r>
      <w:r>
        <w:rPr>
          <w:rFonts w:ascii="Bookman Old Style" w:hAnsi="Bookman Old Style"/>
          <w:sz w:val="22"/>
        </w:rPr>
        <w:t>iedojumi, dāvinājumi.</w:t>
      </w:r>
      <w:r w:rsidR="00883D6B" w:rsidRPr="002A5033">
        <w:rPr>
          <w:rFonts w:ascii="Bookman Old Style" w:hAnsi="Bookman Old Style"/>
          <w:sz w:val="22"/>
        </w:rPr>
        <w:t xml:space="preserve"> </w:t>
      </w:r>
    </w:p>
    <w:p w:rsidR="00C36521" w:rsidRPr="007D6E15" w:rsidRDefault="00441E33" w:rsidP="007D5F0D">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Trikātas pamatskolas budžet</w:t>
      </w:r>
      <w:r w:rsidR="0040770E" w:rsidRPr="00EA6AB6">
        <w:rPr>
          <w:rFonts w:ascii="Bookman Old Style" w:hAnsi="Bookman Old Style"/>
          <w:sz w:val="22"/>
        </w:rPr>
        <w:t>s</w:t>
      </w:r>
      <w:r w:rsidRPr="007D6E15">
        <w:rPr>
          <w:rFonts w:ascii="Bookman Old Style" w:hAnsi="Bookman Old Style"/>
          <w:sz w:val="22"/>
        </w:rPr>
        <w:t xml:space="preserve"> laika periodam no 2010. – 2012. gadam </w:t>
      </w:r>
      <w:r w:rsidR="007D5F0D" w:rsidRPr="00C6383C">
        <w:rPr>
          <w:rFonts w:ascii="Bookman Old Style" w:hAnsi="Bookman Old Style"/>
          <w:sz w:val="22"/>
        </w:rPr>
        <w:t>attēlots</w:t>
      </w:r>
      <w:r w:rsidRPr="007D6E15">
        <w:rPr>
          <w:rFonts w:ascii="Bookman Old Style" w:hAnsi="Bookman Old Style"/>
          <w:sz w:val="22"/>
        </w:rPr>
        <w:t xml:space="preserve"> </w:t>
      </w:r>
      <w:r w:rsidR="005957BB">
        <w:rPr>
          <w:rFonts w:ascii="Bookman Old Style" w:hAnsi="Bookman Old Style"/>
          <w:sz w:val="22"/>
        </w:rPr>
        <w:t>2</w:t>
      </w:r>
      <w:r w:rsidRPr="007D6E15">
        <w:rPr>
          <w:rFonts w:ascii="Bookman Old Style" w:hAnsi="Bookman Old Style"/>
          <w:sz w:val="22"/>
        </w:rPr>
        <w:t>.</w:t>
      </w:r>
      <w:r w:rsidR="002A5033">
        <w:rPr>
          <w:rFonts w:ascii="Bookman Old Style" w:hAnsi="Bookman Old Style"/>
          <w:sz w:val="22"/>
        </w:rPr>
        <w:t xml:space="preserve"> </w:t>
      </w:r>
      <w:r w:rsidR="005957BB">
        <w:rPr>
          <w:rFonts w:ascii="Bookman Old Style" w:hAnsi="Bookman Old Style"/>
          <w:sz w:val="22"/>
        </w:rPr>
        <w:t>tabulā</w:t>
      </w:r>
      <w:r w:rsidRPr="007D6E15">
        <w:rPr>
          <w:rFonts w:ascii="Bookman Old Style" w:hAnsi="Bookman Old Style"/>
          <w:sz w:val="22"/>
        </w:rPr>
        <w:t>.</w:t>
      </w:r>
      <w:r w:rsidR="00C36521" w:rsidRPr="007D6E15">
        <w:rPr>
          <w:rFonts w:ascii="Bookman Old Style" w:hAnsi="Bookman Old Style"/>
          <w:sz w:val="22"/>
        </w:rPr>
        <w:t xml:space="preserve"> Savukārt salīdzinājums par budžeta pārmaiņām minētajā periodā grafisk</w:t>
      </w:r>
      <w:r w:rsidR="007F3208" w:rsidRPr="007D6E15">
        <w:rPr>
          <w:rFonts w:ascii="Bookman Old Style" w:hAnsi="Bookman Old Style"/>
          <w:sz w:val="22"/>
        </w:rPr>
        <w:t>i</w:t>
      </w:r>
      <w:r w:rsidR="00C36521" w:rsidRPr="007D6E15">
        <w:rPr>
          <w:rFonts w:ascii="Bookman Old Style" w:hAnsi="Bookman Old Style"/>
          <w:sz w:val="22"/>
        </w:rPr>
        <w:t xml:space="preserve"> izveidot</w:t>
      </w:r>
      <w:r w:rsidR="007F3208" w:rsidRPr="007D6E15">
        <w:rPr>
          <w:rFonts w:ascii="Bookman Old Style" w:hAnsi="Bookman Old Style"/>
          <w:sz w:val="22"/>
        </w:rPr>
        <w:t>s</w:t>
      </w:r>
      <w:r w:rsidR="00C36521" w:rsidRPr="007D6E15">
        <w:rPr>
          <w:rFonts w:ascii="Bookman Old Style" w:hAnsi="Bookman Old Style"/>
          <w:sz w:val="22"/>
        </w:rPr>
        <w:t xml:space="preserve"> </w:t>
      </w:r>
      <w:r w:rsidR="005957BB">
        <w:rPr>
          <w:rFonts w:ascii="Bookman Old Style" w:hAnsi="Bookman Old Style"/>
          <w:sz w:val="22"/>
        </w:rPr>
        <w:t>2</w:t>
      </w:r>
      <w:r w:rsidR="00C36521" w:rsidRPr="007D6E15">
        <w:rPr>
          <w:rFonts w:ascii="Bookman Old Style" w:hAnsi="Bookman Old Style"/>
          <w:sz w:val="22"/>
        </w:rPr>
        <w:t>.</w:t>
      </w:r>
      <w:r w:rsidR="005957BB">
        <w:rPr>
          <w:rFonts w:ascii="Bookman Old Style" w:hAnsi="Bookman Old Style"/>
          <w:sz w:val="22"/>
        </w:rPr>
        <w:t xml:space="preserve"> </w:t>
      </w:r>
      <w:r w:rsidR="00C36521" w:rsidRPr="007D6E15">
        <w:rPr>
          <w:rFonts w:ascii="Bookman Old Style" w:hAnsi="Bookman Old Style"/>
          <w:sz w:val="22"/>
        </w:rPr>
        <w:t>attēlā.</w:t>
      </w:r>
    </w:p>
    <w:p w:rsidR="00441E33" w:rsidRPr="007D6E15" w:rsidRDefault="00441E33" w:rsidP="003912AA">
      <w:pPr>
        <w:pStyle w:val="ListParagraph"/>
        <w:autoSpaceDE w:val="0"/>
        <w:autoSpaceDN w:val="0"/>
        <w:adjustRightInd w:val="0"/>
        <w:ind w:left="0"/>
        <w:rPr>
          <w:rFonts w:ascii="Bookman Old Style" w:hAnsi="Bookman Old Style"/>
          <w:sz w:val="22"/>
        </w:rPr>
      </w:pPr>
    </w:p>
    <w:tbl>
      <w:tblPr>
        <w:tblW w:w="9264" w:type="dxa"/>
        <w:jc w:val="center"/>
        <w:tblInd w:w="99" w:type="dxa"/>
        <w:tblLayout w:type="fixed"/>
        <w:tblLook w:val="04A0"/>
      </w:tblPr>
      <w:tblGrid>
        <w:gridCol w:w="1427"/>
        <w:gridCol w:w="4770"/>
        <w:gridCol w:w="1027"/>
        <w:gridCol w:w="1072"/>
        <w:gridCol w:w="968"/>
      </w:tblGrid>
      <w:tr w:rsidR="00C36521" w:rsidRPr="007D5F0D" w:rsidTr="009F22FD">
        <w:trPr>
          <w:trHeight w:val="542"/>
          <w:jc w:val="center"/>
        </w:trPr>
        <w:tc>
          <w:tcPr>
            <w:tcW w:w="1427" w:type="dxa"/>
            <w:tcBorders>
              <w:top w:val="single" w:sz="4" w:space="0" w:color="auto"/>
              <w:left w:val="single" w:sz="4" w:space="0" w:color="auto"/>
              <w:bottom w:val="single" w:sz="4" w:space="0" w:color="auto"/>
              <w:right w:val="single" w:sz="4" w:space="0" w:color="auto"/>
            </w:tcBorders>
            <w:shd w:val="clear" w:color="auto" w:fill="auto"/>
          </w:tcPr>
          <w:p w:rsidR="00441E33" w:rsidRPr="007D5F0D" w:rsidRDefault="00441E33" w:rsidP="00533D16">
            <w:pPr>
              <w:jc w:val="center"/>
              <w:rPr>
                <w:rFonts w:ascii="Bookman Old Style" w:eastAsia="Times New Roman" w:hAnsi="Bookman Old Style"/>
                <w:b/>
                <w:color w:val="000000"/>
                <w:sz w:val="20"/>
                <w:szCs w:val="20"/>
                <w:lang w:eastAsia="lv-LV"/>
              </w:rPr>
            </w:pPr>
            <w:r w:rsidRPr="007D5F0D">
              <w:rPr>
                <w:rFonts w:ascii="Bookman Old Style" w:eastAsia="Times New Roman" w:hAnsi="Bookman Old Style"/>
                <w:b/>
                <w:color w:val="000000"/>
                <w:sz w:val="20"/>
                <w:szCs w:val="20"/>
                <w:lang w:eastAsia="lv-LV"/>
              </w:rPr>
              <w:t>Klasifikā</w:t>
            </w:r>
            <w:r w:rsidR="007D5F0D">
              <w:rPr>
                <w:rFonts w:ascii="Bookman Old Style" w:eastAsia="Times New Roman" w:hAnsi="Bookman Old Style"/>
                <w:b/>
                <w:color w:val="000000"/>
                <w:sz w:val="20"/>
                <w:szCs w:val="20"/>
                <w:lang w:eastAsia="lv-LV"/>
              </w:rPr>
              <w:t>-</w:t>
            </w:r>
            <w:r w:rsidRPr="007D5F0D">
              <w:rPr>
                <w:rFonts w:ascii="Bookman Old Style" w:eastAsia="Times New Roman" w:hAnsi="Bookman Old Style"/>
                <w:b/>
                <w:color w:val="000000"/>
                <w:sz w:val="20"/>
                <w:szCs w:val="20"/>
                <w:lang w:eastAsia="lv-LV"/>
              </w:rPr>
              <w:t>cijas kods</w:t>
            </w:r>
          </w:p>
        </w:tc>
        <w:tc>
          <w:tcPr>
            <w:tcW w:w="4770" w:type="dxa"/>
            <w:tcBorders>
              <w:top w:val="single" w:sz="4" w:space="0" w:color="auto"/>
              <w:left w:val="nil"/>
              <w:bottom w:val="single" w:sz="4" w:space="0" w:color="auto"/>
              <w:right w:val="single" w:sz="4" w:space="0" w:color="auto"/>
            </w:tcBorders>
            <w:shd w:val="clear" w:color="auto" w:fill="auto"/>
            <w:noWrap/>
          </w:tcPr>
          <w:p w:rsidR="00441E33" w:rsidRPr="007D5F0D" w:rsidRDefault="00441E33" w:rsidP="00533D16">
            <w:pPr>
              <w:jc w:val="center"/>
              <w:rPr>
                <w:rFonts w:ascii="Bookman Old Style" w:eastAsia="Times New Roman" w:hAnsi="Bookman Old Style"/>
                <w:b/>
                <w:color w:val="000000"/>
                <w:sz w:val="20"/>
                <w:szCs w:val="20"/>
                <w:lang w:eastAsia="lv-LV"/>
              </w:rPr>
            </w:pPr>
            <w:r w:rsidRPr="007D5F0D">
              <w:rPr>
                <w:rFonts w:ascii="Bookman Old Style" w:eastAsia="Times New Roman" w:hAnsi="Bookman Old Style"/>
                <w:b/>
                <w:color w:val="000000"/>
                <w:sz w:val="20"/>
                <w:szCs w:val="20"/>
                <w:lang w:eastAsia="lv-LV"/>
              </w:rPr>
              <w:t>Nosaukums</w:t>
            </w:r>
          </w:p>
        </w:tc>
        <w:tc>
          <w:tcPr>
            <w:tcW w:w="1027" w:type="dxa"/>
            <w:tcBorders>
              <w:top w:val="single" w:sz="4" w:space="0" w:color="auto"/>
              <w:left w:val="nil"/>
              <w:bottom w:val="single" w:sz="4" w:space="0" w:color="auto"/>
              <w:right w:val="single" w:sz="4" w:space="0" w:color="auto"/>
            </w:tcBorders>
            <w:shd w:val="clear" w:color="auto" w:fill="auto"/>
          </w:tcPr>
          <w:p w:rsidR="00441E33" w:rsidRPr="007D5F0D" w:rsidRDefault="00441E33" w:rsidP="00533D16">
            <w:pPr>
              <w:jc w:val="center"/>
              <w:rPr>
                <w:rFonts w:ascii="Bookman Old Style" w:eastAsia="Times New Roman" w:hAnsi="Bookman Old Style"/>
                <w:b/>
                <w:color w:val="000000"/>
                <w:sz w:val="20"/>
                <w:szCs w:val="20"/>
                <w:lang w:eastAsia="lv-LV"/>
              </w:rPr>
            </w:pPr>
            <w:r w:rsidRPr="007D5F0D">
              <w:rPr>
                <w:rFonts w:ascii="Bookman Old Style" w:eastAsia="Times New Roman" w:hAnsi="Bookman Old Style"/>
                <w:b/>
                <w:color w:val="000000"/>
                <w:sz w:val="20"/>
                <w:szCs w:val="20"/>
                <w:lang w:eastAsia="lv-LV"/>
              </w:rPr>
              <w:t>2010. gads</w:t>
            </w:r>
          </w:p>
        </w:tc>
        <w:tc>
          <w:tcPr>
            <w:tcW w:w="1072" w:type="dxa"/>
            <w:tcBorders>
              <w:top w:val="single" w:sz="4" w:space="0" w:color="auto"/>
              <w:left w:val="nil"/>
              <w:bottom w:val="single" w:sz="4" w:space="0" w:color="auto"/>
              <w:right w:val="single" w:sz="4" w:space="0" w:color="auto"/>
            </w:tcBorders>
            <w:shd w:val="clear" w:color="auto" w:fill="auto"/>
          </w:tcPr>
          <w:p w:rsidR="00441E33" w:rsidRPr="007D5F0D" w:rsidRDefault="00441E33" w:rsidP="00533D16">
            <w:pPr>
              <w:jc w:val="center"/>
              <w:rPr>
                <w:rFonts w:ascii="Bookman Old Style" w:eastAsia="Times New Roman" w:hAnsi="Bookman Old Style"/>
                <w:b/>
                <w:color w:val="000000"/>
                <w:sz w:val="20"/>
                <w:szCs w:val="20"/>
                <w:lang w:eastAsia="lv-LV"/>
              </w:rPr>
            </w:pPr>
            <w:r w:rsidRPr="007D5F0D">
              <w:rPr>
                <w:rFonts w:ascii="Bookman Old Style" w:eastAsia="Times New Roman" w:hAnsi="Bookman Old Style"/>
                <w:b/>
                <w:color w:val="000000"/>
                <w:sz w:val="20"/>
                <w:szCs w:val="20"/>
                <w:lang w:eastAsia="lv-LV"/>
              </w:rPr>
              <w:t>2011. gads</w:t>
            </w:r>
          </w:p>
        </w:tc>
        <w:tc>
          <w:tcPr>
            <w:tcW w:w="968" w:type="dxa"/>
            <w:tcBorders>
              <w:top w:val="single" w:sz="4" w:space="0" w:color="auto"/>
              <w:left w:val="nil"/>
              <w:bottom w:val="single" w:sz="4" w:space="0" w:color="auto"/>
              <w:right w:val="single" w:sz="4" w:space="0" w:color="auto"/>
            </w:tcBorders>
            <w:shd w:val="clear" w:color="auto" w:fill="auto"/>
          </w:tcPr>
          <w:p w:rsidR="00441E33" w:rsidRPr="007D5F0D" w:rsidRDefault="00441E33" w:rsidP="00533D16">
            <w:pPr>
              <w:jc w:val="center"/>
              <w:rPr>
                <w:rFonts w:ascii="Bookman Old Style" w:eastAsia="Times New Roman" w:hAnsi="Bookman Old Style"/>
                <w:b/>
                <w:color w:val="000000"/>
                <w:sz w:val="20"/>
                <w:szCs w:val="20"/>
                <w:lang w:eastAsia="lv-LV"/>
              </w:rPr>
            </w:pPr>
            <w:r w:rsidRPr="007D5F0D">
              <w:rPr>
                <w:rFonts w:ascii="Bookman Old Style" w:eastAsia="Times New Roman" w:hAnsi="Bookman Old Style"/>
                <w:b/>
                <w:color w:val="000000"/>
                <w:sz w:val="20"/>
                <w:szCs w:val="20"/>
                <w:lang w:eastAsia="lv-LV"/>
              </w:rPr>
              <w:t>2012. gads</w:t>
            </w:r>
          </w:p>
        </w:tc>
      </w:tr>
      <w:tr w:rsidR="00C36521" w:rsidRPr="007D6E15" w:rsidTr="009F22FD">
        <w:trPr>
          <w:trHeight w:val="155"/>
          <w:jc w:val="center"/>
        </w:trPr>
        <w:tc>
          <w:tcPr>
            <w:tcW w:w="1427" w:type="dxa"/>
            <w:tcBorders>
              <w:top w:val="nil"/>
              <w:left w:val="single" w:sz="4" w:space="0" w:color="auto"/>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p>
        </w:tc>
        <w:tc>
          <w:tcPr>
            <w:tcW w:w="4770" w:type="dxa"/>
            <w:tcBorders>
              <w:top w:val="nil"/>
              <w:left w:val="nil"/>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Izdevumi kopā</w:t>
            </w:r>
          </w:p>
        </w:tc>
        <w:tc>
          <w:tcPr>
            <w:tcW w:w="1027"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197806</w:t>
            </w:r>
          </w:p>
        </w:tc>
        <w:tc>
          <w:tcPr>
            <w:tcW w:w="1072"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184188</w:t>
            </w:r>
          </w:p>
        </w:tc>
        <w:tc>
          <w:tcPr>
            <w:tcW w:w="968"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209590</w:t>
            </w:r>
          </w:p>
        </w:tc>
      </w:tr>
      <w:tr w:rsidR="00C36521" w:rsidRPr="007D6E15" w:rsidTr="009F22FD">
        <w:trPr>
          <w:trHeight w:val="161"/>
          <w:jc w:val="center"/>
        </w:trPr>
        <w:tc>
          <w:tcPr>
            <w:tcW w:w="1427" w:type="dxa"/>
            <w:tcBorders>
              <w:top w:val="nil"/>
              <w:left w:val="single" w:sz="4" w:space="0" w:color="auto"/>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1000</w:t>
            </w:r>
          </w:p>
        </w:tc>
        <w:tc>
          <w:tcPr>
            <w:tcW w:w="4770" w:type="dxa"/>
            <w:tcBorders>
              <w:top w:val="nil"/>
              <w:left w:val="nil"/>
              <w:bottom w:val="single" w:sz="4" w:space="0" w:color="auto"/>
              <w:right w:val="single" w:sz="4" w:space="0" w:color="auto"/>
            </w:tcBorders>
            <w:shd w:val="clear" w:color="000000" w:fill="D8D8D8"/>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Atlīdzība</w:t>
            </w:r>
          </w:p>
        </w:tc>
        <w:tc>
          <w:tcPr>
            <w:tcW w:w="1027"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139081</w:t>
            </w:r>
          </w:p>
        </w:tc>
        <w:tc>
          <w:tcPr>
            <w:tcW w:w="1072"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135093</w:t>
            </w:r>
          </w:p>
        </w:tc>
        <w:tc>
          <w:tcPr>
            <w:tcW w:w="968"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142996</w:t>
            </w:r>
          </w:p>
        </w:tc>
      </w:tr>
      <w:tr w:rsidR="00C36521" w:rsidRPr="007D6E15" w:rsidTr="009F22FD">
        <w:trPr>
          <w:trHeight w:val="199"/>
          <w:jc w:val="center"/>
        </w:trPr>
        <w:tc>
          <w:tcPr>
            <w:tcW w:w="1427" w:type="dxa"/>
            <w:tcBorders>
              <w:top w:val="nil"/>
              <w:left w:val="single" w:sz="4" w:space="0" w:color="auto"/>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1100</w:t>
            </w:r>
          </w:p>
        </w:tc>
        <w:tc>
          <w:tcPr>
            <w:tcW w:w="4770" w:type="dxa"/>
            <w:tcBorders>
              <w:top w:val="nil"/>
              <w:left w:val="nil"/>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Atalgojums</w:t>
            </w:r>
          </w:p>
        </w:tc>
        <w:tc>
          <w:tcPr>
            <w:tcW w:w="1027"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111740</w:t>
            </w:r>
          </w:p>
        </w:tc>
        <w:tc>
          <w:tcPr>
            <w:tcW w:w="1072"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107820</w:t>
            </w:r>
          </w:p>
        </w:tc>
        <w:tc>
          <w:tcPr>
            <w:tcW w:w="968"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114994</w:t>
            </w:r>
          </w:p>
        </w:tc>
      </w:tr>
      <w:tr w:rsidR="00C36521" w:rsidRPr="007D6E15" w:rsidTr="009F22FD">
        <w:trPr>
          <w:trHeight w:val="472"/>
          <w:jc w:val="center"/>
        </w:trPr>
        <w:tc>
          <w:tcPr>
            <w:tcW w:w="1427" w:type="dxa"/>
            <w:tcBorders>
              <w:top w:val="nil"/>
              <w:left w:val="single" w:sz="4" w:space="0" w:color="auto"/>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1200</w:t>
            </w:r>
          </w:p>
        </w:tc>
        <w:tc>
          <w:tcPr>
            <w:tcW w:w="4770" w:type="dxa"/>
            <w:tcBorders>
              <w:top w:val="nil"/>
              <w:left w:val="nil"/>
              <w:bottom w:val="single" w:sz="4" w:space="0" w:color="auto"/>
              <w:right w:val="single" w:sz="4" w:space="0" w:color="auto"/>
            </w:tcBorders>
            <w:shd w:val="clear" w:color="auto" w:fill="auto"/>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 xml:space="preserve">Darba devēja valsts sociālās apdrošināšanas iemaksas, sociāla rakstura </w:t>
            </w:r>
            <w:r w:rsidR="00C732A4" w:rsidRPr="007D6E15">
              <w:rPr>
                <w:rFonts w:ascii="Bookman Old Style" w:eastAsia="Times New Roman" w:hAnsi="Bookman Old Style"/>
                <w:color w:val="000000"/>
                <w:sz w:val="20"/>
                <w:szCs w:val="20"/>
                <w:lang w:eastAsia="lv-LV"/>
              </w:rPr>
              <w:t>pabalsti</w:t>
            </w:r>
            <w:r w:rsidRPr="007D6E15">
              <w:rPr>
                <w:rFonts w:ascii="Bookman Old Style" w:eastAsia="Times New Roman" w:hAnsi="Bookman Old Style"/>
                <w:color w:val="000000"/>
                <w:sz w:val="20"/>
                <w:szCs w:val="20"/>
                <w:lang w:eastAsia="lv-LV"/>
              </w:rPr>
              <w:t xml:space="preserve"> un kompensācijas</w:t>
            </w:r>
          </w:p>
        </w:tc>
        <w:tc>
          <w:tcPr>
            <w:tcW w:w="1027"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27341</w:t>
            </w:r>
          </w:p>
        </w:tc>
        <w:tc>
          <w:tcPr>
            <w:tcW w:w="1072"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27273</w:t>
            </w:r>
          </w:p>
        </w:tc>
        <w:tc>
          <w:tcPr>
            <w:tcW w:w="968"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28002</w:t>
            </w:r>
          </w:p>
        </w:tc>
      </w:tr>
      <w:tr w:rsidR="00C36521" w:rsidRPr="007D6E15" w:rsidTr="009F22FD">
        <w:trPr>
          <w:trHeight w:val="172"/>
          <w:jc w:val="center"/>
        </w:trPr>
        <w:tc>
          <w:tcPr>
            <w:tcW w:w="1427" w:type="dxa"/>
            <w:tcBorders>
              <w:top w:val="nil"/>
              <w:left w:val="single" w:sz="4" w:space="0" w:color="auto"/>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2000</w:t>
            </w:r>
          </w:p>
        </w:tc>
        <w:tc>
          <w:tcPr>
            <w:tcW w:w="4770" w:type="dxa"/>
            <w:tcBorders>
              <w:top w:val="nil"/>
              <w:left w:val="nil"/>
              <w:bottom w:val="single" w:sz="4" w:space="0" w:color="auto"/>
              <w:right w:val="single" w:sz="4" w:space="0" w:color="auto"/>
            </w:tcBorders>
            <w:shd w:val="clear" w:color="000000" w:fill="D8D8D8"/>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Preces un pakalpojumi</w:t>
            </w:r>
          </w:p>
        </w:tc>
        <w:tc>
          <w:tcPr>
            <w:tcW w:w="1027"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44786</w:t>
            </w:r>
          </w:p>
        </w:tc>
        <w:tc>
          <w:tcPr>
            <w:tcW w:w="1072"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42225</w:t>
            </w:r>
          </w:p>
        </w:tc>
        <w:tc>
          <w:tcPr>
            <w:tcW w:w="968"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58665</w:t>
            </w:r>
          </w:p>
        </w:tc>
      </w:tr>
      <w:tr w:rsidR="00C36521" w:rsidRPr="007D6E15" w:rsidTr="009F22FD">
        <w:trPr>
          <w:trHeight w:val="283"/>
          <w:jc w:val="center"/>
        </w:trPr>
        <w:tc>
          <w:tcPr>
            <w:tcW w:w="1427" w:type="dxa"/>
            <w:tcBorders>
              <w:top w:val="nil"/>
              <w:left w:val="single" w:sz="4" w:space="0" w:color="auto"/>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2100</w:t>
            </w:r>
          </w:p>
        </w:tc>
        <w:tc>
          <w:tcPr>
            <w:tcW w:w="4770" w:type="dxa"/>
            <w:tcBorders>
              <w:top w:val="nil"/>
              <w:left w:val="nil"/>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Komandējumi un dienesta braucieni (2012.g.-Comenius)</w:t>
            </w:r>
          </w:p>
        </w:tc>
        <w:tc>
          <w:tcPr>
            <w:tcW w:w="1027"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80</w:t>
            </w:r>
          </w:p>
        </w:tc>
        <w:tc>
          <w:tcPr>
            <w:tcW w:w="1072"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90</w:t>
            </w:r>
          </w:p>
        </w:tc>
        <w:tc>
          <w:tcPr>
            <w:tcW w:w="968"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9700</w:t>
            </w:r>
          </w:p>
        </w:tc>
      </w:tr>
      <w:tr w:rsidR="00C36521" w:rsidRPr="007D6E15" w:rsidTr="009F22FD">
        <w:trPr>
          <w:trHeight w:val="162"/>
          <w:jc w:val="center"/>
        </w:trPr>
        <w:tc>
          <w:tcPr>
            <w:tcW w:w="1427" w:type="dxa"/>
            <w:tcBorders>
              <w:top w:val="nil"/>
              <w:left w:val="single" w:sz="4" w:space="0" w:color="auto"/>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2200</w:t>
            </w:r>
          </w:p>
        </w:tc>
        <w:tc>
          <w:tcPr>
            <w:tcW w:w="4770" w:type="dxa"/>
            <w:tcBorders>
              <w:top w:val="nil"/>
              <w:left w:val="nil"/>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Pakalpojumi</w:t>
            </w:r>
          </w:p>
        </w:tc>
        <w:tc>
          <w:tcPr>
            <w:tcW w:w="1027"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21830</w:t>
            </w:r>
          </w:p>
        </w:tc>
        <w:tc>
          <w:tcPr>
            <w:tcW w:w="1072"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21325</w:t>
            </w:r>
          </w:p>
        </w:tc>
        <w:tc>
          <w:tcPr>
            <w:tcW w:w="968"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28770</w:t>
            </w:r>
          </w:p>
        </w:tc>
      </w:tr>
      <w:tr w:rsidR="00C36521" w:rsidRPr="007D6E15" w:rsidTr="009F22FD">
        <w:trPr>
          <w:trHeight w:val="452"/>
          <w:jc w:val="center"/>
        </w:trPr>
        <w:tc>
          <w:tcPr>
            <w:tcW w:w="1427" w:type="dxa"/>
            <w:tcBorders>
              <w:top w:val="nil"/>
              <w:left w:val="single" w:sz="4" w:space="0" w:color="auto"/>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2300</w:t>
            </w:r>
          </w:p>
        </w:tc>
        <w:tc>
          <w:tcPr>
            <w:tcW w:w="4770" w:type="dxa"/>
            <w:tcBorders>
              <w:top w:val="nil"/>
              <w:left w:val="nil"/>
              <w:bottom w:val="single" w:sz="4" w:space="0" w:color="auto"/>
              <w:right w:val="single" w:sz="4" w:space="0" w:color="auto"/>
            </w:tcBorders>
            <w:shd w:val="clear" w:color="auto" w:fill="auto"/>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Krājumi, materiāli, energoresursi, prece, biroja preces un inventārs, ko neuzskaita kodā 5000</w:t>
            </w:r>
          </w:p>
        </w:tc>
        <w:tc>
          <w:tcPr>
            <w:tcW w:w="1027"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22756</w:t>
            </w:r>
          </w:p>
        </w:tc>
        <w:tc>
          <w:tcPr>
            <w:tcW w:w="1072"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20725</w:t>
            </w:r>
          </w:p>
        </w:tc>
        <w:tc>
          <w:tcPr>
            <w:tcW w:w="968"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20110</w:t>
            </w:r>
          </w:p>
        </w:tc>
      </w:tr>
      <w:tr w:rsidR="00C36521" w:rsidRPr="007D6E15" w:rsidTr="009F22FD">
        <w:trPr>
          <w:trHeight w:val="137"/>
          <w:jc w:val="center"/>
        </w:trPr>
        <w:tc>
          <w:tcPr>
            <w:tcW w:w="1427" w:type="dxa"/>
            <w:tcBorders>
              <w:top w:val="nil"/>
              <w:left w:val="single" w:sz="4" w:space="0" w:color="auto"/>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2400</w:t>
            </w:r>
          </w:p>
        </w:tc>
        <w:tc>
          <w:tcPr>
            <w:tcW w:w="4770" w:type="dxa"/>
            <w:tcBorders>
              <w:top w:val="nil"/>
              <w:left w:val="nil"/>
              <w:bottom w:val="single" w:sz="4" w:space="0" w:color="auto"/>
              <w:right w:val="single" w:sz="4" w:space="0" w:color="auto"/>
            </w:tcBorders>
            <w:shd w:val="clear" w:color="auto" w:fill="auto"/>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Grāmatas un žurnāli</w:t>
            </w:r>
          </w:p>
        </w:tc>
        <w:tc>
          <w:tcPr>
            <w:tcW w:w="1027"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120</w:t>
            </w:r>
          </w:p>
        </w:tc>
        <w:tc>
          <w:tcPr>
            <w:tcW w:w="1072"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85</w:t>
            </w:r>
          </w:p>
        </w:tc>
        <w:tc>
          <w:tcPr>
            <w:tcW w:w="968" w:type="dxa"/>
            <w:tcBorders>
              <w:top w:val="nil"/>
              <w:left w:val="nil"/>
              <w:bottom w:val="single" w:sz="4" w:space="0" w:color="auto"/>
              <w:right w:val="single" w:sz="4" w:space="0" w:color="auto"/>
            </w:tcBorders>
            <w:shd w:val="clear" w:color="auto" w:fill="auto"/>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85</w:t>
            </w:r>
          </w:p>
        </w:tc>
      </w:tr>
      <w:tr w:rsidR="00C36521" w:rsidRPr="007D6E15" w:rsidTr="009F22FD">
        <w:trPr>
          <w:trHeight w:val="248"/>
          <w:jc w:val="center"/>
        </w:trPr>
        <w:tc>
          <w:tcPr>
            <w:tcW w:w="1427" w:type="dxa"/>
            <w:tcBorders>
              <w:top w:val="nil"/>
              <w:left w:val="single" w:sz="4" w:space="0" w:color="auto"/>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4000</w:t>
            </w:r>
          </w:p>
        </w:tc>
        <w:tc>
          <w:tcPr>
            <w:tcW w:w="4770" w:type="dxa"/>
            <w:tcBorders>
              <w:top w:val="nil"/>
              <w:left w:val="nil"/>
              <w:bottom w:val="single" w:sz="4" w:space="0" w:color="auto"/>
              <w:right w:val="single" w:sz="4" w:space="0" w:color="auto"/>
            </w:tcBorders>
            <w:shd w:val="clear" w:color="000000" w:fill="D8D8D8"/>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Procentu izdevumi</w:t>
            </w:r>
          </w:p>
        </w:tc>
        <w:tc>
          <w:tcPr>
            <w:tcW w:w="1027"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1804</w:t>
            </w:r>
          </w:p>
        </w:tc>
        <w:tc>
          <w:tcPr>
            <w:tcW w:w="1072"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2000</w:t>
            </w:r>
          </w:p>
        </w:tc>
        <w:tc>
          <w:tcPr>
            <w:tcW w:w="968"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2240</w:t>
            </w:r>
          </w:p>
        </w:tc>
      </w:tr>
      <w:tr w:rsidR="00C36521" w:rsidRPr="007D6E15" w:rsidTr="009F22FD">
        <w:trPr>
          <w:trHeight w:val="162"/>
          <w:jc w:val="center"/>
        </w:trPr>
        <w:tc>
          <w:tcPr>
            <w:tcW w:w="1427" w:type="dxa"/>
            <w:tcBorders>
              <w:top w:val="nil"/>
              <w:left w:val="single" w:sz="4" w:space="0" w:color="auto"/>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5000</w:t>
            </w:r>
          </w:p>
        </w:tc>
        <w:tc>
          <w:tcPr>
            <w:tcW w:w="4770" w:type="dxa"/>
            <w:tcBorders>
              <w:top w:val="nil"/>
              <w:left w:val="nil"/>
              <w:bottom w:val="single" w:sz="4" w:space="0" w:color="auto"/>
              <w:right w:val="single" w:sz="4" w:space="0" w:color="auto"/>
            </w:tcBorders>
            <w:shd w:val="clear" w:color="000000" w:fill="D8D8D8"/>
            <w:noWrap/>
          </w:tcPr>
          <w:p w:rsidR="00441E33" w:rsidRPr="007D6E15" w:rsidRDefault="00441E33" w:rsidP="00533D16">
            <w:pP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Pamatkapitāla veidošana</w:t>
            </w:r>
          </w:p>
        </w:tc>
        <w:tc>
          <w:tcPr>
            <w:tcW w:w="1027"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11985</w:t>
            </w:r>
          </w:p>
        </w:tc>
        <w:tc>
          <w:tcPr>
            <w:tcW w:w="1072"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4670</w:t>
            </w:r>
          </w:p>
        </w:tc>
        <w:tc>
          <w:tcPr>
            <w:tcW w:w="968"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5689</w:t>
            </w:r>
          </w:p>
        </w:tc>
      </w:tr>
      <w:tr w:rsidR="00C36521" w:rsidRPr="007D6E15" w:rsidTr="009F22FD">
        <w:trPr>
          <w:trHeight w:val="94"/>
          <w:jc w:val="center"/>
        </w:trPr>
        <w:tc>
          <w:tcPr>
            <w:tcW w:w="1427" w:type="dxa"/>
            <w:tcBorders>
              <w:top w:val="nil"/>
              <w:left w:val="single" w:sz="4" w:space="0" w:color="auto"/>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8000</w:t>
            </w:r>
          </w:p>
        </w:tc>
        <w:tc>
          <w:tcPr>
            <w:tcW w:w="4770" w:type="dxa"/>
            <w:tcBorders>
              <w:top w:val="nil"/>
              <w:left w:val="nil"/>
              <w:bottom w:val="single" w:sz="4" w:space="0" w:color="auto"/>
              <w:right w:val="single" w:sz="4" w:space="0" w:color="auto"/>
            </w:tcBorders>
            <w:shd w:val="clear" w:color="000000" w:fill="D8D8D8"/>
            <w:noWrap/>
          </w:tcPr>
          <w:p w:rsidR="00441E33" w:rsidRPr="007D6E15" w:rsidRDefault="009F158A" w:rsidP="00533D16">
            <w:pPr>
              <w:rPr>
                <w:rFonts w:ascii="Bookman Old Style" w:eastAsia="Times New Roman" w:hAnsi="Bookman Old Style"/>
                <w:color w:val="000000"/>
                <w:sz w:val="20"/>
                <w:szCs w:val="20"/>
                <w:lang w:eastAsia="lv-LV"/>
              </w:rPr>
            </w:pPr>
            <w:r>
              <w:rPr>
                <w:rFonts w:ascii="Bookman Old Style" w:eastAsia="Times New Roman" w:hAnsi="Bookman Old Style"/>
                <w:color w:val="000000"/>
                <w:sz w:val="20"/>
                <w:szCs w:val="20"/>
                <w:lang w:eastAsia="lv-LV"/>
              </w:rPr>
              <w:t xml:space="preserve">Zaudējumi </w:t>
            </w:r>
            <w:r w:rsidR="00441E33" w:rsidRPr="007D6E15">
              <w:rPr>
                <w:rFonts w:ascii="Bookman Old Style" w:eastAsia="Times New Roman" w:hAnsi="Bookman Old Style"/>
                <w:color w:val="000000"/>
                <w:sz w:val="20"/>
                <w:szCs w:val="20"/>
                <w:lang w:eastAsia="lv-LV"/>
              </w:rPr>
              <w:t>no valūtas kursa svārstībām</w:t>
            </w:r>
          </w:p>
        </w:tc>
        <w:tc>
          <w:tcPr>
            <w:tcW w:w="1027"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150</w:t>
            </w:r>
          </w:p>
        </w:tc>
        <w:tc>
          <w:tcPr>
            <w:tcW w:w="1072"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r w:rsidRPr="007D6E15">
              <w:rPr>
                <w:rFonts w:ascii="Bookman Old Style" w:eastAsia="Times New Roman" w:hAnsi="Bookman Old Style"/>
                <w:color w:val="000000"/>
                <w:sz w:val="20"/>
                <w:szCs w:val="20"/>
                <w:lang w:eastAsia="lv-LV"/>
              </w:rPr>
              <w:t>200</w:t>
            </w:r>
          </w:p>
        </w:tc>
        <w:tc>
          <w:tcPr>
            <w:tcW w:w="968" w:type="dxa"/>
            <w:tcBorders>
              <w:top w:val="nil"/>
              <w:left w:val="nil"/>
              <w:bottom w:val="single" w:sz="4" w:space="0" w:color="auto"/>
              <w:right w:val="single" w:sz="4" w:space="0" w:color="auto"/>
            </w:tcBorders>
            <w:shd w:val="clear" w:color="000000" w:fill="D8D8D8"/>
            <w:noWrap/>
          </w:tcPr>
          <w:p w:rsidR="00441E33" w:rsidRPr="007D6E15" w:rsidRDefault="00441E33" w:rsidP="00533D16">
            <w:pPr>
              <w:jc w:val="center"/>
              <w:rPr>
                <w:rFonts w:ascii="Bookman Old Style" w:eastAsia="Times New Roman" w:hAnsi="Bookman Old Style"/>
                <w:color w:val="000000"/>
                <w:sz w:val="20"/>
                <w:szCs w:val="20"/>
                <w:lang w:eastAsia="lv-LV"/>
              </w:rPr>
            </w:pPr>
          </w:p>
        </w:tc>
      </w:tr>
    </w:tbl>
    <w:p w:rsidR="00441E33" w:rsidRPr="007D6E15" w:rsidRDefault="005957BB" w:rsidP="001B6A12">
      <w:pPr>
        <w:pStyle w:val="ListParagraph"/>
        <w:autoSpaceDE w:val="0"/>
        <w:autoSpaceDN w:val="0"/>
        <w:adjustRightInd w:val="0"/>
        <w:ind w:left="0"/>
        <w:jc w:val="center"/>
        <w:rPr>
          <w:rFonts w:ascii="Bookman Old Style" w:hAnsi="Bookman Old Style"/>
          <w:sz w:val="22"/>
        </w:rPr>
      </w:pPr>
      <w:r>
        <w:rPr>
          <w:rFonts w:ascii="Bookman Old Style" w:hAnsi="Bookman Old Style"/>
          <w:sz w:val="22"/>
        </w:rPr>
        <w:t>2</w:t>
      </w:r>
      <w:r w:rsidR="00441E33" w:rsidRPr="007D6E15">
        <w:rPr>
          <w:rFonts w:ascii="Bookman Old Style" w:hAnsi="Bookman Old Style"/>
          <w:sz w:val="22"/>
        </w:rPr>
        <w:t>.</w:t>
      </w:r>
      <w:r w:rsidR="00F1697F">
        <w:rPr>
          <w:rFonts w:ascii="Bookman Old Style" w:hAnsi="Bookman Old Style"/>
          <w:sz w:val="22"/>
        </w:rPr>
        <w:t xml:space="preserve"> </w:t>
      </w:r>
      <w:r>
        <w:rPr>
          <w:rFonts w:ascii="Bookman Old Style" w:hAnsi="Bookman Old Style"/>
          <w:sz w:val="22"/>
        </w:rPr>
        <w:t>tabula</w:t>
      </w:r>
      <w:r w:rsidR="005B438D" w:rsidRPr="007D6E15">
        <w:rPr>
          <w:rFonts w:ascii="Bookman Old Style" w:hAnsi="Bookman Old Style"/>
          <w:sz w:val="22"/>
        </w:rPr>
        <w:t xml:space="preserve">. </w:t>
      </w:r>
      <w:r w:rsidR="00F31F9F" w:rsidRPr="007D6E15">
        <w:rPr>
          <w:rFonts w:ascii="Bookman Old Style" w:hAnsi="Bookman Old Style"/>
          <w:sz w:val="20"/>
          <w:szCs w:val="20"/>
        </w:rPr>
        <w:t>BUDŽETA IZDEVUMU TĀMES 2010. – 2012. GADAM</w:t>
      </w:r>
    </w:p>
    <w:p w:rsidR="00441E33" w:rsidRPr="007D6E15" w:rsidRDefault="00441E33" w:rsidP="00441E33">
      <w:pPr>
        <w:pStyle w:val="ListParagraph"/>
        <w:autoSpaceDE w:val="0"/>
        <w:autoSpaceDN w:val="0"/>
        <w:adjustRightInd w:val="0"/>
        <w:ind w:left="1287"/>
        <w:jc w:val="center"/>
        <w:rPr>
          <w:rFonts w:ascii="Bookman Old Style" w:hAnsi="Bookman Old Style"/>
          <w:sz w:val="22"/>
        </w:rPr>
      </w:pPr>
    </w:p>
    <w:p w:rsidR="001D1049" w:rsidRPr="007D6E15" w:rsidRDefault="00261C56" w:rsidP="004901D9">
      <w:pPr>
        <w:pStyle w:val="ListParagraph"/>
        <w:autoSpaceDE w:val="0"/>
        <w:autoSpaceDN w:val="0"/>
        <w:adjustRightInd w:val="0"/>
        <w:ind w:left="0"/>
        <w:jc w:val="center"/>
        <w:rPr>
          <w:rFonts w:ascii="Bookman Old Style" w:hAnsi="Bookman Old Style"/>
          <w:sz w:val="22"/>
        </w:rPr>
      </w:pPr>
      <w:r>
        <w:rPr>
          <w:rFonts w:ascii="Bookman Old Style" w:hAnsi="Bookman Old Style"/>
          <w:noProof/>
          <w:sz w:val="22"/>
          <w:lang w:eastAsia="lv-LV"/>
        </w:rPr>
        <w:lastRenderedPageBreak/>
        <w:drawing>
          <wp:inline distT="0" distB="0" distL="0" distR="0">
            <wp:extent cx="5487164" cy="2718053"/>
            <wp:effectExtent l="12191" t="6097" r="6095"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1A43" w:rsidRDefault="005957BB" w:rsidP="00F31F9F">
      <w:pPr>
        <w:pStyle w:val="ListParagraph"/>
        <w:autoSpaceDE w:val="0"/>
        <w:autoSpaceDN w:val="0"/>
        <w:adjustRightInd w:val="0"/>
        <w:ind w:left="0"/>
        <w:jc w:val="center"/>
        <w:rPr>
          <w:rFonts w:ascii="Bookman Old Style" w:hAnsi="Bookman Old Style"/>
          <w:sz w:val="20"/>
          <w:szCs w:val="20"/>
        </w:rPr>
      </w:pPr>
      <w:r>
        <w:rPr>
          <w:rFonts w:ascii="Bookman Old Style" w:hAnsi="Bookman Old Style"/>
          <w:sz w:val="22"/>
        </w:rPr>
        <w:t>2</w:t>
      </w:r>
      <w:r w:rsidR="001D1049" w:rsidRPr="007D6E15">
        <w:rPr>
          <w:rFonts w:ascii="Bookman Old Style" w:hAnsi="Bookman Old Style"/>
          <w:sz w:val="22"/>
        </w:rPr>
        <w:t>.</w:t>
      </w:r>
      <w:r w:rsidR="00F1697F">
        <w:rPr>
          <w:rFonts w:ascii="Bookman Old Style" w:hAnsi="Bookman Old Style"/>
          <w:sz w:val="22"/>
        </w:rPr>
        <w:t xml:space="preserve"> </w:t>
      </w:r>
      <w:r w:rsidR="001D1049" w:rsidRPr="007D6E15">
        <w:rPr>
          <w:rFonts w:ascii="Bookman Old Style" w:hAnsi="Bookman Old Style"/>
          <w:sz w:val="22"/>
        </w:rPr>
        <w:t>attēls</w:t>
      </w:r>
      <w:r w:rsidR="005B438D" w:rsidRPr="007D6E15">
        <w:rPr>
          <w:rFonts w:ascii="Bookman Old Style" w:hAnsi="Bookman Old Style"/>
          <w:sz w:val="22"/>
        </w:rPr>
        <w:t xml:space="preserve">. </w:t>
      </w:r>
      <w:r w:rsidR="00F31F9F" w:rsidRPr="007D6E15">
        <w:rPr>
          <w:rFonts w:ascii="Bookman Old Style" w:hAnsi="Bookman Old Style"/>
          <w:sz w:val="20"/>
          <w:szCs w:val="20"/>
        </w:rPr>
        <w:t>TRIKĀTAS PAMATSKOLAS BUDŽETA SALĪDZINĀJUMS LAIKA PERIODĀ NO 2010.-2012. GADAM</w:t>
      </w:r>
      <w:r w:rsidR="007D5F0D">
        <w:rPr>
          <w:rFonts w:ascii="Bookman Old Style" w:hAnsi="Bookman Old Style"/>
          <w:sz w:val="20"/>
          <w:szCs w:val="20"/>
        </w:rPr>
        <w:t xml:space="preserve"> </w:t>
      </w:r>
    </w:p>
    <w:p w:rsidR="007D5F0D" w:rsidRDefault="007D5F0D" w:rsidP="007D5F0D">
      <w:pPr>
        <w:pStyle w:val="ListParagraph"/>
        <w:autoSpaceDE w:val="0"/>
        <w:autoSpaceDN w:val="0"/>
        <w:adjustRightInd w:val="0"/>
        <w:ind w:left="0"/>
        <w:jc w:val="both"/>
        <w:rPr>
          <w:rFonts w:ascii="Bookman Old Style" w:hAnsi="Bookman Old Style"/>
          <w:sz w:val="22"/>
        </w:rPr>
      </w:pPr>
    </w:p>
    <w:p w:rsidR="00FB4A52" w:rsidRPr="004E2838" w:rsidRDefault="00FB4A52" w:rsidP="007D5F0D">
      <w:pPr>
        <w:pStyle w:val="ListParagraph"/>
        <w:autoSpaceDE w:val="0"/>
        <w:autoSpaceDN w:val="0"/>
        <w:adjustRightInd w:val="0"/>
        <w:ind w:left="0"/>
        <w:jc w:val="both"/>
        <w:rPr>
          <w:rFonts w:ascii="Bookman Old Style" w:hAnsi="Bookman Old Style"/>
          <w:sz w:val="22"/>
        </w:rPr>
      </w:pPr>
    </w:p>
    <w:p w:rsidR="004E2838" w:rsidRDefault="00FB4A52" w:rsidP="000138DA">
      <w:pPr>
        <w:pStyle w:val="Heading3"/>
        <w:numPr>
          <w:ilvl w:val="1"/>
          <w:numId w:val="13"/>
        </w:numPr>
        <w:tabs>
          <w:tab w:val="left" w:pos="851"/>
        </w:tabs>
        <w:spacing w:before="0" w:after="0"/>
        <w:ind w:left="788" w:hanging="431"/>
      </w:pPr>
      <w:bookmarkStart w:id="31" w:name="_Toc332016656"/>
      <w:bookmarkStart w:id="32" w:name="_Toc332194092"/>
      <w:bookmarkStart w:id="33" w:name="_Toc332194345"/>
      <w:bookmarkStart w:id="34" w:name="_Toc332197178"/>
      <w:r>
        <w:t>Vērtēšanā izmantotie informācijas avoti</w:t>
      </w:r>
      <w:bookmarkEnd w:id="31"/>
      <w:bookmarkEnd w:id="32"/>
      <w:bookmarkEnd w:id="33"/>
      <w:bookmarkEnd w:id="34"/>
      <w:r>
        <w:t xml:space="preserve"> </w:t>
      </w:r>
    </w:p>
    <w:p w:rsidR="00644F75" w:rsidRDefault="006D3CBC" w:rsidP="00644F75">
      <w:pPr>
        <w:ind w:firstLine="567"/>
      </w:pPr>
      <w:r>
        <w:t xml:space="preserve"> </w:t>
      </w:r>
    </w:p>
    <w:p w:rsidR="00644F75" w:rsidRDefault="00644F75" w:rsidP="00297735">
      <w:pPr>
        <w:ind w:firstLine="567"/>
        <w:jc w:val="both"/>
        <w:rPr>
          <w:rFonts w:ascii="Bookman Old Style" w:hAnsi="Bookman Old Style"/>
          <w:sz w:val="22"/>
        </w:rPr>
      </w:pPr>
      <w:r w:rsidRPr="00644F75">
        <w:rPr>
          <w:rFonts w:ascii="Bookman Old Style" w:hAnsi="Bookman Old Style"/>
          <w:sz w:val="22"/>
        </w:rPr>
        <w:t>Skolas pašvērtējuma ziņojuma sagatavošanai tika izveidotas darba grupas skolas darbības izvērtēšanai, veiktas aptaujas, kā arī analizēti dokumenti, datu bāzes VIIS, e-klase.</w:t>
      </w:r>
    </w:p>
    <w:p w:rsidR="00644F75" w:rsidRDefault="00644F75" w:rsidP="00297735">
      <w:pPr>
        <w:ind w:firstLine="567"/>
        <w:jc w:val="both"/>
        <w:rPr>
          <w:rFonts w:ascii="Bookman Old Style" w:hAnsi="Bookman Old Style"/>
          <w:sz w:val="22"/>
        </w:rPr>
      </w:pPr>
      <w:r>
        <w:rPr>
          <w:rFonts w:ascii="Bookman Old Style" w:hAnsi="Bookman Old Style"/>
          <w:sz w:val="22"/>
        </w:rPr>
        <w:t>Informācija ir iegūta no šādiem materiāliem:</w:t>
      </w:r>
    </w:p>
    <w:p w:rsidR="00644F75" w:rsidRDefault="00502ADE" w:rsidP="00C57757">
      <w:pPr>
        <w:numPr>
          <w:ilvl w:val="0"/>
          <w:numId w:val="18"/>
        </w:numPr>
        <w:jc w:val="both"/>
        <w:rPr>
          <w:rFonts w:ascii="Bookman Old Style" w:hAnsi="Bookman Old Style"/>
          <w:sz w:val="22"/>
        </w:rPr>
      </w:pPr>
      <w:r>
        <w:rPr>
          <w:rFonts w:ascii="Bookman Old Style" w:hAnsi="Bookman Old Style"/>
          <w:sz w:val="22"/>
        </w:rPr>
        <w:t>s</w:t>
      </w:r>
      <w:r w:rsidR="00DE7403">
        <w:rPr>
          <w:rFonts w:ascii="Bookman Old Style" w:hAnsi="Bookman Old Style"/>
          <w:sz w:val="22"/>
        </w:rPr>
        <w:t>kolas attīstības plāns, s</w:t>
      </w:r>
      <w:r w:rsidR="00644F75">
        <w:rPr>
          <w:rFonts w:ascii="Bookman Old Style" w:hAnsi="Bookman Old Style"/>
          <w:sz w:val="22"/>
        </w:rPr>
        <w:t>kolas Nolikums, tam pakārtotie iekšējie normatīvie akti,</w:t>
      </w:r>
      <w:r w:rsidR="00297735">
        <w:rPr>
          <w:rFonts w:ascii="Bookman Old Style" w:hAnsi="Bookman Old Style"/>
          <w:sz w:val="22"/>
        </w:rPr>
        <w:t xml:space="preserve"> mācību programmas</w:t>
      </w:r>
      <w:r w:rsidR="0040770E" w:rsidRPr="009F22FD">
        <w:rPr>
          <w:rFonts w:ascii="Bookman Old Style" w:hAnsi="Bookman Old Style"/>
          <w:b/>
          <w:sz w:val="22"/>
        </w:rPr>
        <w:t>,</w:t>
      </w:r>
    </w:p>
    <w:p w:rsidR="00644F75" w:rsidRDefault="00502ADE" w:rsidP="00C57757">
      <w:pPr>
        <w:numPr>
          <w:ilvl w:val="0"/>
          <w:numId w:val="18"/>
        </w:numPr>
        <w:jc w:val="both"/>
        <w:rPr>
          <w:rFonts w:ascii="Bookman Old Style" w:hAnsi="Bookman Old Style"/>
          <w:sz w:val="22"/>
        </w:rPr>
      </w:pPr>
      <w:r>
        <w:rPr>
          <w:rFonts w:ascii="Bookman Old Style" w:hAnsi="Bookman Old Style"/>
          <w:sz w:val="22"/>
        </w:rPr>
        <w:t>s</w:t>
      </w:r>
      <w:r w:rsidR="00644F75">
        <w:rPr>
          <w:rFonts w:ascii="Bookman Old Style" w:hAnsi="Bookman Old Style"/>
          <w:sz w:val="22"/>
        </w:rPr>
        <w:t>tundu saraksts, konsultāciju, fakultatīv</w:t>
      </w:r>
      <w:r w:rsidR="0040770E" w:rsidRPr="009F22FD">
        <w:rPr>
          <w:rFonts w:ascii="Bookman Old Style" w:hAnsi="Bookman Old Style"/>
          <w:sz w:val="22"/>
        </w:rPr>
        <w:t>o</w:t>
      </w:r>
      <w:r w:rsidR="00644F75">
        <w:rPr>
          <w:rFonts w:ascii="Bookman Old Style" w:hAnsi="Bookman Old Style"/>
          <w:sz w:val="22"/>
        </w:rPr>
        <w:t>, interešu izglītības nodarbību plāni,</w:t>
      </w:r>
    </w:p>
    <w:p w:rsidR="00644F75" w:rsidRDefault="00502ADE" w:rsidP="00C57757">
      <w:pPr>
        <w:numPr>
          <w:ilvl w:val="0"/>
          <w:numId w:val="18"/>
        </w:numPr>
        <w:jc w:val="both"/>
        <w:rPr>
          <w:rFonts w:ascii="Bookman Old Style" w:hAnsi="Bookman Old Style"/>
          <w:sz w:val="22"/>
        </w:rPr>
      </w:pPr>
      <w:r>
        <w:rPr>
          <w:rFonts w:ascii="Bookman Old Style" w:hAnsi="Bookman Old Style"/>
          <w:sz w:val="22"/>
        </w:rPr>
        <w:t>p</w:t>
      </w:r>
      <w:r w:rsidR="00644F75">
        <w:rPr>
          <w:rFonts w:ascii="Bookman Old Style" w:hAnsi="Bookman Old Style"/>
          <w:sz w:val="22"/>
        </w:rPr>
        <w:t>edagoģiskās padomes sēžu protokoli, skolas</w:t>
      </w:r>
      <w:r>
        <w:rPr>
          <w:rFonts w:ascii="Bookman Old Style" w:hAnsi="Bookman Old Style"/>
          <w:sz w:val="22"/>
        </w:rPr>
        <w:t xml:space="preserve"> metodisko komisiju dokumenti, s</w:t>
      </w:r>
      <w:r w:rsidR="00644F75">
        <w:rPr>
          <w:rFonts w:ascii="Bookman Old Style" w:hAnsi="Bookman Old Style"/>
          <w:sz w:val="22"/>
        </w:rPr>
        <w:t>kolas padomes dokumenti, skolēnu</w:t>
      </w:r>
      <w:r w:rsidR="009F22FD">
        <w:rPr>
          <w:rFonts w:ascii="Bookman Old Style" w:hAnsi="Bookman Old Style"/>
          <w:sz w:val="22"/>
        </w:rPr>
        <w:t xml:space="preserve"> </w:t>
      </w:r>
      <w:r w:rsidR="006D3CBC" w:rsidRPr="009F22FD">
        <w:rPr>
          <w:rFonts w:ascii="Bookman Old Style" w:hAnsi="Bookman Old Style"/>
          <w:sz w:val="22"/>
        </w:rPr>
        <w:t>līdzpārvaldes</w:t>
      </w:r>
      <w:r w:rsidR="006D3CBC">
        <w:rPr>
          <w:rFonts w:ascii="Bookman Old Style" w:hAnsi="Bookman Old Style"/>
          <w:sz w:val="22"/>
        </w:rPr>
        <w:t xml:space="preserve"> </w:t>
      </w:r>
      <w:r w:rsidR="00644F75">
        <w:rPr>
          <w:rFonts w:ascii="Bookman Old Style" w:hAnsi="Bookman Old Style"/>
          <w:sz w:val="22"/>
        </w:rPr>
        <w:t>dokumenti,</w:t>
      </w:r>
    </w:p>
    <w:p w:rsidR="00644F75" w:rsidRDefault="00502ADE" w:rsidP="00C57757">
      <w:pPr>
        <w:numPr>
          <w:ilvl w:val="0"/>
          <w:numId w:val="18"/>
        </w:numPr>
        <w:jc w:val="both"/>
        <w:rPr>
          <w:rFonts w:ascii="Bookman Old Style" w:hAnsi="Bookman Old Style"/>
          <w:sz w:val="22"/>
        </w:rPr>
      </w:pPr>
      <w:r>
        <w:rPr>
          <w:rFonts w:ascii="Bookman Old Style" w:hAnsi="Bookman Old Style"/>
          <w:sz w:val="22"/>
        </w:rPr>
        <w:t>e</w:t>
      </w:r>
      <w:r w:rsidR="00644F75">
        <w:rPr>
          <w:rFonts w:ascii="Bookman Old Style" w:hAnsi="Bookman Old Style"/>
          <w:sz w:val="22"/>
        </w:rPr>
        <w:t>lektroniskie klašu žurnāli, interešu izglītības nodarbību žurnāli, fakultatīvo nodarbību žurnāli, mācību sasniegumu kopsavilkuma žurnāli, pagarinātās dienas grupas žurnāli, logopēdisko nodarbību žurnāls,</w:t>
      </w:r>
    </w:p>
    <w:p w:rsidR="00644F75" w:rsidRDefault="00502ADE" w:rsidP="00C57757">
      <w:pPr>
        <w:numPr>
          <w:ilvl w:val="0"/>
          <w:numId w:val="18"/>
        </w:numPr>
        <w:jc w:val="both"/>
        <w:rPr>
          <w:rFonts w:ascii="Bookman Old Style" w:hAnsi="Bookman Old Style"/>
          <w:sz w:val="22"/>
        </w:rPr>
      </w:pPr>
      <w:r>
        <w:rPr>
          <w:rFonts w:ascii="Bookman Old Style" w:hAnsi="Bookman Old Style"/>
          <w:sz w:val="22"/>
        </w:rPr>
        <w:t>s</w:t>
      </w:r>
      <w:r w:rsidR="00644F75">
        <w:rPr>
          <w:rFonts w:ascii="Bookman Old Style" w:hAnsi="Bookman Old Style"/>
          <w:sz w:val="22"/>
        </w:rPr>
        <w:t xml:space="preserve">kolēnu skolas un valsts pārbaudes darbi, </w:t>
      </w:r>
      <w:r w:rsidR="00297735">
        <w:rPr>
          <w:rFonts w:ascii="Bookman Old Style" w:hAnsi="Bookman Old Style"/>
          <w:sz w:val="22"/>
        </w:rPr>
        <w:t>pārbaudes darbu un valsts pārbaudes darbu analīze</w:t>
      </w:r>
      <w:r w:rsidR="006D3CBC" w:rsidRPr="009F22FD">
        <w:rPr>
          <w:rFonts w:ascii="Bookman Old Style" w:hAnsi="Bookman Old Style"/>
          <w:sz w:val="22"/>
        </w:rPr>
        <w:t>s</w:t>
      </w:r>
      <w:r w:rsidR="00297735">
        <w:rPr>
          <w:rFonts w:ascii="Bookman Old Style" w:hAnsi="Bookman Old Style"/>
          <w:sz w:val="22"/>
        </w:rPr>
        <w:t xml:space="preserve">, </w:t>
      </w:r>
      <w:r w:rsidR="00644F75">
        <w:rPr>
          <w:rFonts w:ascii="Bookman Old Style" w:hAnsi="Bookman Old Style"/>
          <w:sz w:val="22"/>
        </w:rPr>
        <w:t>skolēnu izaugsmes dinamikas rādītāji, skolēnu sasniegumi mācību olimpiādēs un citos konkursos.</w:t>
      </w:r>
    </w:p>
    <w:p w:rsidR="00644F75" w:rsidRDefault="00644F75" w:rsidP="00C57757">
      <w:pPr>
        <w:numPr>
          <w:ilvl w:val="0"/>
          <w:numId w:val="18"/>
        </w:numPr>
        <w:jc w:val="both"/>
        <w:rPr>
          <w:rFonts w:ascii="Bookman Old Style" w:hAnsi="Bookman Old Style"/>
          <w:sz w:val="22"/>
        </w:rPr>
      </w:pPr>
      <w:r>
        <w:rPr>
          <w:rFonts w:ascii="Bookman Old Style" w:hAnsi="Bookman Old Style"/>
          <w:sz w:val="22"/>
        </w:rPr>
        <w:t>klases audzinātāju un priekšmetu skolotāju pašvērtējumi, skolotāju tematiskie plāni, portfolio,</w:t>
      </w:r>
      <w:r w:rsidR="009F22FD">
        <w:rPr>
          <w:rFonts w:ascii="Bookman Old Style" w:hAnsi="Bookman Old Style"/>
          <w:sz w:val="22"/>
        </w:rPr>
        <w:t xml:space="preserve"> </w:t>
      </w:r>
      <w:r w:rsidR="00297735">
        <w:rPr>
          <w:rFonts w:ascii="Bookman Old Style" w:hAnsi="Bookman Old Style"/>
          <w:sz w:val="22"/>
        </w:rPr>
        <w:t>darba plāni, mācību stundu, nodarbī</w:t>
      </w:r>
      <w:r w:rsidR="006D3CBC" w:rsidRPr="009F22FD">
        <w:rPr>
          <w:rFonts w:ascii="Bookman Old Style" w:hAnsi="Bookman Old Style"/>
          <w:sz w:val="22"/>
        </w:rPr>
        <w:t>b</w:t>
      </w:r>
      <w:r w:rsidR="00297735">
        <w:rPr>
          <w:rFonts w:ascii="Bookman Old Style" w:hAnsi="Bookman Old Style"/>
          <w:sz w:val="22"/>
        </w:rPr>
        <w:t xml:space="preserve">u </w:t>
      </w:r>
      <w:r w:rsidR="006D3CBC">
        <w:rPr>
          <w:rFonts w:ascii="Bookman Old Style" w:hAnsi="Bookman Old Style"/>
          <w:sz w:val="22"/>
        </w:rPr>
        <w:t>un pasākumu vērošanas materiāli</w:t>
      </w:r>
      <w:r w:rsidR="006D3CBC" w:rsidRPr="0035278E">
        <w:rPr>
          <w:rFonts w:ascii="Bookman Old Style" w:hAnsi="Bookman Old Style"/>
          <w:sz w:val="22"/>
        </w:rPr>
        <w:t>,</w:t>
      </w:r>
    </w:p>
    <w:p w:rsidR="00644F75" w:rsidRDefault="00644F75" w:rsidP="00C57757">
      <w:pPr>
        <w:numPr>
          <w:ilvl w:val="0"/>
          <w:numId w:val="18"/>
        </w:numPr>
        <w:jc w:val="both"/>
        <w:rPr>
          <w:rFonts w:ascii="Bookman Old Style" w:hAnsi="Bookman Old Style"/>
          <w:sz w:val="22"/>
        </w:rPr>
      </w:pPr>
      <w:r>
        <w:rPr>
          <w:rFonts w:ascii="Bookman Old Style" w:hAnsi="Bookman Old Style"/>
          <w:sz w:val="22"/>
        </w:rPr>
        <w:t>budžeta tāmes, štatu saraksti, tarifikācija, VIIS datu bāze</w:t>
      </w:r>
      <w:r w:rsidR="006D3CBC" w:rsidRPr="0035278E">
        <w:rPr>
          <w:rFonts w:ascii="Bookman Old Style" w:hAnsi="Bookman Old Style"/>
          <w:sz w:val="22"/>
        </w:rPr>
        <w:t>,</w:t>
      </w:r>
    </w:p>
    <w:p w:rsidR="00644F75" w:rsidRDefault="00644F75" w:rsidP="00C57757">
      <w:pPr>
        <w:numPr>
          <w:ilvl w:val="0"/>
          <w:numId w:val="18"/>
        </w:numPr>
        <w:jc w:val="both"/>
        <w:rPr>
          <w:rFonts w:ascii="Bookman Old Style" w:hAnsi="Bookman Old Style"/>
          <w:sz w:val="22"/>
        </w:rPr>
      </w:pPr>
      <w:r>
        <w:rPr>
          <w:rFonts w:ascii="Bookman Old Style" w:hAnsi="Bookman Old Style"/>
          <w:sz w:val="22"/>
        </w:rPr>
        <w:t>skolotāju, vecāku, izglītojamo aptauja par skolas darbīb</w:t>
      </w:r>
      <w:r w:rsidR="006D3CBC" w:rsidRPr="009F22FD">
        <w:rPr>
          <w:rFonts w:ascii="Bookman Old Style" w:hAnsi="Bookman Old Style"/>
          <w:sz w:val="22"/>
        </w:rPr>
        <w:t>as</w:t>
      </w:r>
      <w:r>
        <w:rPr>
          <w:rFonts w:ascii="Bookman Old Style" w:hAnsi="Bookman Old Style"/>
          <w:sz w:val="22"/>
        </w:rPr>
        <w:t xml:space="preserve"> dažādiem aspektiem. Anketēšanā un rezultātu analīzē izmanto</w:t>
      </w:r>
      <w:r w:rsidRPr="009F22FD">
        <w:rPr>
          <w:rFonts w:ascii="Bookman Old Style" w:hAnsi="Bookman Old Style"/>
          <w:sz w:val="22"/>
        </w:rPr>
        <w:t>t</w:t>
      </w:r>
      <w:r w:rsidR="006D3CBC" w:rsidRPr="009F22FD">
        <w:rPr>
          <w:rFonts w:ascii="Bookman Old Style" w:hAnsi="Bookman Old Style"/>
          <w:sz w:val="22"/>
        </w:rPr>
        <w:t>ā</w:t>
      </w:r>
      <w:r>
        <w:rPr>
          <w:rFonts w:ascii="Bookman Old Style" w:hAnsi="Bookman Old Style"/>
          <w:sz w:val="22"/>
        </w:rPr>
        <w:t xml:space="preserve"> informācija un vērtējuma tendenč</w:t>
      </w:r>
      <w:r w:rsidR="003C5BE4">
        <w:rPr>
          <w:rFonts w:ascii="Bookman Old Style" w:hAnsi="Bookman Old Style"/>
          <w:sz w:val="22"/>
        </w:rPr>
        <w:t>u maiņa no aptaujām 2008./2009.</w:t>
      </w:r>
      <w:r>
        <w:rPr>
          <w:rFonts w:ascii="Bookman Old Style" w:hAnsi="Bookman Old Style"/>
          <w:sz w:val="22"/>
        </w:rPr>
        <w:t>m.g. un 2011./2012.m.g.</w:t>
      </w:r>
    </w:p>
    <w:p w:rsidR="00FB4A52" w:rsidRPr="00297735" w:rsidRDefault="00FB4A52" w:rsidP="00297735">
      <w:pPr>
        <w:ind w:left="709"/>
        <w:rPr>
          <w:rFonts w:ascii="Bookman Old Style" w:hAnsi="Bookman Old Style"/>
          <w:sz w:val="22"/>
        </w:rPr>
      </w:pPr>
    </w:p>
    <w:p w:rsidR="00E11A43" w:rsidRPr="003912AA" w:rsidRDefault="00E11A43" w:rsidP="000138DA">
      <w:pPr>
        <w:pStyle w:val="Heading1"/>
        <w:numPr>
          <w:ilvl w:val="0"/>
          <w:numId w:val="12"/>
        </w:numPr>
        <w:spacing w:before="0" w:after="0"/>
        <w:jc w:val="center"/>
      </w:pPr>
      <w:r w:rsidRPr="007D6E15">
        <w:rPr>
          <w:rFonts w:ascii="Bookman Old Style" w:hAnsi="Bookman Old Style"/>
          <w:b w:val="0"/>
          <w:sz w:val="40"/>
        </w:rPr>
        <w:br w:type="page"/>
      </w:r>
      <w:bookmarkStart w:id="35" w:name="_Toc331832346"/>
      <w:bookmarkStart w:id="36" w:name="_Toc332016657"/>
      <w:bookmarkStart w:id="37" w:name="_Toc332194093"/>
      <w:bookmarkStart w:id="38" w:name="_Toc332194346"/>
      <w:bookmarkStart w:id="39" w:name="_Toc332197179"/>
      <w:r w:rsidR="00925E62" w:rsidRPr="003912AA">
        <w:lastRenderedPageBreak/>
        <w:t>Iestādes darbības pamatmērķi</w:t>
      </w:r>
      <w:bookmarkEnd w:id="35"/>
      <w:bookmarkEnd w:id="36"/>
      <w:bookmarkEnd w:id="37"/>
      <w:bookmarkEnd w:id="38"/>
      <w:bookmarkEnd w:id="39"/>
    </w:p>
    <w:p w:rsidR="00E11A43" w:rsidRPr="00004C5E" w:rsidRDefault="00E11A43" w:rsidP="00004C5E">
      <w:pPr>
        <w:pStyle w:val="ListParagraph"/>
        <w:autoSpaceDE w:val="0"/>
        <w:autoSpaceDN w:val="0"/>
        <w:adjustRightInd w:val="0"/>
        <w:ind w:left="0"/>
        <w:rPr>
          <w:rFonts w:ascii="Bookman Old Style" w:hAnsi="Bookman Old Style"/>
          <w:sz w:val="22"/>
        </w:rPr>
      </w:pPr>
    </w:p>
    <w:p w:rsidR="00B804B1" w:rsidRPr="003912AA" w:rsidRDefault="00E11A43" w:rsidP="000138DA">
      <w:pPr>
        <w:pStyle w:val="Heading3"/>
        <w:numPr>
          <w:ilvl w:val="1"/>
          <w:numId w:val="12"/>
        </w:numPr>
        <w:tabs>
          <w:tab w:val="left" w:pos="851"/>
        </w:tabs>
        <w:spacing w:before="0" w:after="0"/>
      </w:pPr>
      <w:bookmarkStart w:id="40" w:name="_Toc331832347"/>
      <w:bookmarkStart w:id="41" w:name="_Toc332016658"/>
      <w:bookmarkStart w:id="42" w:name="_Toc332194094"/>
      <w:bookmarkStart w:id="43" w:name="_Toc332194347"/>
      <w:bookmarkStart w:id="44" w:name="_Toc332197180"/>
      <w:r w:rsidRPr="003912AA">
        <w:t>Trikātas pamatskolas darbības mērķi</w:t>
      </w:r>
      <w:r w:rsidR="00AA62E8" w:rsidRPr="003912AA">
        <w:t>s</w:t>
      </w:r>
      <w:r w:rsidRPr="003912AA">
        <w:t xml:space="preserve"> un uzdevumi</w:t>
      </w:r>
      <w:bookmarkEnd w:id="40"/>
      <w:bookmarkEnd w:id="41"/>
      <w:bookmarkEnd w:id="42"/>
      <w:bookmarkEnd w:id="43"/>
      <w:bookmarkEnd w:id="44"/>
    </w:p>
    <w:p w:rsidR="00004C5E" w:rsidRDefault="00004C5E" w:rsidP="00004C5E">
      <w:pPr>
        <w:pStyle w:val="ListParagraph"/>
        <w:autoSpaceDE w:val="0"/>
        <w:autoSpaceDN w:val="0"/>
        <w:adjustRightInd w:val="0"/>
        <w:ind w:left="0"/>
        <w:jc w:val="both"/>
        <w:rPr>
          <w:rFonts w:ascii="Bookman Old Style" w:hAnsi="Bookman Old Style"/>
          <w:sz w:val="22"/>
        </w:rPr>
      </w:pPr>
    </w:p>
    <w:p w:rsidR="00BB6F88" w:rsidRPr="007D6E15" w:rsidRDefault="00BB6F88" w:rsidP="00BB6F88">
      <w:pPr>
        <w:pStyle w:val="ListParagraph"/>
        <w:autoSpaceDE w:val="0"/>
        <w:autoSpaceDN w:val="0"/>
        <w:adjustRightInd w:val="0"/>
        <w:spacing w:before="240" w:after="120"/>
        <w:ind w:left="0" w:firstLine="567"/>
        <w:jc w:val="both"/>
        <w:rPr>
          <w:rFonts w:ascii="Bookman Old Style" w:hAnsi="Bookman Old Style"/>
          <w:sz w:val="22"/>
        </w:rPr>
      </w:pPr>
      <w:r w:rsidRPr="007D6E15">
        <w:rPr>
          <w:rFonts w:ascii="Bookman Old Style" w:hAnsi="Bookman Old Style"/>
          <w:sz w:val="22"/>
        </w:rPr>
        <w:t xml:space="preserve">Mērķis: </w:t>
      </w:r>
      <w:r w:rsidR="00AA62E8">
        <w:rPr>
          <w:rFonts w:ascii="Bookman Old Style" w:hAnsi="Bookman Old Style"/>
          <w:sz w:val="22"/>
        </w:rPr>
        <w:t>v</w:t>
      </w:r>
      <w:r w:rsidRPr="007D6E15">
        <w:rPr>
          <w:rFonts w:ascii="Bookman Old Style" w:hAnsi="Bookman Old Style"/>
          <w:sz w:val="22"/>
        </w:rPr>
        <w:t>eicināt katra izglītojamā personības harmonisku veidošanos un attīstību, kā arī sekmēt izglītojamā atbildīgu attieksmi pret sevi, ģimeni, līdzcilvēkiem, savu tautu, tēvzemi, cilvēci un augstākajām morālajām vērtībām.</w:t>
      </w:r>
    </w:p>
    <w:p w:rsidR="00BB6F88" w:rsidRPr="007D6E15" w:rsidRDefault="00BB6F88" w:rsidP="00BB6F88">
      <w:pPr>
        <w:pStyle w:val="ListParagraph"/>
        <w:autoSpaceDE w:val="0"/>
        <w:autoSpaceDN w:val="0"/>
        <w:adjustRightInd w:val="0"/>
        <w:spacing w:before="240" w:after="120"/>
        <w:ind w:left="0" w:firstLine="567"/>
        <w:jc w:val="both"/>
        <w:rPr>
          <w:rFonts w:ascii="Bookman Old Style" w:hAnsi="Bookman Old Style"/>
          <w:sz w:val="22"/>
        </w:rPr>
      </w:pPr>
      <w:r w:rsidRPr="007D6E15">
        <w:rPr>
          <w:rFonts w:ascii="Bookman Old Style" w:hAnsi="Bookman Old Style"/>
          <w:sz w:val="22"/>
        </w:rPr>
        <w:t>Uzdevumi:</w:t>
      </w:r>
      <w:r w:rsidR="00952A70">
        <w:rPr>
          <w:rFonts w:ascii="Bookman Old Style" w:hAnsi="Bookman Old Style"/>
          <w:sz w:val="22"/>
        </w:rPr>
        <w:t xml:space="preserve"> </w:t>
      </w:r>
    </w:p>
    <w:p w:rsidR="00BB6F88" w:rsidRPr="007D6E15" w:rsidRDefault="00BB6F88" w:rsidP="00C57757">
      <w:pPr>
        <w:pStyle w:val="ListParagraph"/>
        <w:numPr>
          <w:ilvl w:val="0"/>
          <w:numId w:val="3"/>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Īstenot pirmsskolas un pamatizglītības programmas tā, lai izglītojamie prastu:</w:t>
      </w:r>
      <w:r w:rsidR="00C57757">
        <w:rPr>
          <w:rFonts w:ascii="Bookman Old Style" w:hAnsi="Bookman Old Style"/>
          <w:sz w:val="22"/>
        </w:rPr>
        <w:t xml:space="preserve"> </w:t>
      </w:r>
    </w:p>
    <w:p w:rsidR="00BB6F88" w:rsidRPr="007D6E15" w:rsidRDefault="00BB6F88" w:rsidP="00C57757">
      <w:pPr>
        <w:pStyle w:val="ListParagraph"/>
        <w:numPr>
          <w:ilvl w:val="0"/>
          <w:numId w:val="19"/>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elastīgi adaptēties dzīves mainīgajās situācijās, būtu spējīgi radīt jaunas idejas, domāt radoši,</w:t>
      </w:r>
      <w:r w:rsidR="00952A70">
        <w:rPr>
          <w:rFonts w:ascii="Bookman Old Style" w:hAnsi="Bookman Old Style"/>
          <w:sz w:val="22"/>
        </w:rPr>
        <w:t xml:space="preserve"> </w:t>
      </w:r>
    </w:p>
    <w:p w:rsidR="00BB6F88" w:rsidRPr="007D6E15" w:rsidRDefault="00BB6F88" w:rsidP="00C57757">
      <w:pPr>
        <w:pStyle w:val="ListParagraph"/>
        <w:numPr>
          <w:ilvl w:val="0"/>
          <w:numId w:val="19"/>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patstāvīgi iegūt nepieciešamās zināšanas, prasmīgi pielietot tās praksē,</w:t>
      </w:r>
    </w:p>
    <w:p w:rsidR="00BB6F88" w:rsidRPr="007D6E15" w:rsidRDefault="00BB6F88" w:rsidP="00C57757">
      <w:pPr>
        <w:pStyle w:val="ListParagraph"/>
        <w:numPr>
          <w:ilvl w:val="0"/>
          <w:numId w:val="19"/>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patstāvīgi un kritiski domāt, mācēt ieraudzīt radušās problēmas un meklēt racionālus to risināšanas ceļus, izmantojot mūsdienīgas metodes,</w:t>
      </w:r>
    </w:p>
    <w:p w:rsidR="00BB6F88" w:rsidRPr="007D6E15" w:rsidRDefault="00BB6F88" w:rsidP="00C57757">
      <w:pPr>
        <w:pStyle w:val="ListParagraph"/>
        <w:numPr>
          <w:ilvl w:val="0"/>
          <w:numId w:val="19"/>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prasmīgi strādāt ar informāciju,</w:t>
      </w:r>
      <w:r w:rsidR="00952A70">
        <w:rPr>
          <w:rFonts w:ascii="Bookman Old Style" w:hAnsi="Bookman Old Style"/>
          <w:sz w:val="22"/>
        </w:rPr>
        <w:t xml:space="preserve"> </w:t>
      </w:r>
    </w:p>
    <w:p w:rsidR="00BB6F88" w:rsidRPr="007D6E15" w:rsidRDefault="00BB6F88" w:rsidP="00C57757">
      <w:pPr>
        <w:pStyle w:val="ListParagraph"/>
        <w:numPr>
          <w:ilvl w:val="0"/>
          <w:numId w:val="19"/>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 xml:space="preserve">būt sabiedriskiem, saprotošiem dažādās sociālajās grupās, prast saskanīgi strādāt komandā dažādās situācijās, novēršot vai spējot risināt jebkuru </w:t>
      </w:r>
      <w:r w:rsidRPr="009F22FD">
        <w:rPr>
          <w:rFonts w:ascii="Bookman Old Style" w:hAnsi="Bookman Old Style"/>
          <w:sz w:val="22"/>
        </w:rPr>
        <w:t>konfliktsituāciju</w:t>
      </w:r>
      <w:r w:rsidRPr="007D6E15">
        <w:rPr>
          <w:rFonts w:ascii="Bookman Old Style" w:hAnsi="Bookman Old Style"/>
          <w:sz w:val="22"/>
        </w:rPr>
        <w:t>,</w:t>
      </w:r>
      <w:r w:rsidR="00952A70">
        <w:rPr>
          <w:rFonts w:ascii="Bookman Old Style" w:hAnsi="Bookman Old Style"/>
          <w:sz w:val="22"/>
        </w:rPr>
        <w:t xml:space="preserve"> </w:t>
      </w:r>
    </w:p>
    <w:p w:rsidR="00BB6F88" w:rsidRPr="007D6E15" w:rsidRDefault="00BB6F88" w:rsidP="00C57757">
      <w:pPr>
        <w:pStyle w:val="ListParagraph"/>
        <w:numPr>
          <w:ilvl w:val="0"/>
          <w:numId w:val="19"/>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patstāvīgi audzināt sevi par tikumisku, intelektuālu un kulturālu personību.</w:t>
      </w:r>
      <w:r w:rsidR="00952A70">
        <w:rPr>
          <w:rFonts w:ascii="Bookman Old Style" w:hAnsi="Bookman Old Style"/>
          <w:sz w:val="22"/>
        </w:rPr>
        <w:t xml:space="preserve"> </w:t>
      </w:r>
    </w:p>
    <w:p w:rsidR="00BB6F88" w:rsidRPr="007D6E15" w:rsidRDefault="00BB6F88" w:rsidP="00952A70">
      <w:pPr>
        <w:pStyle w:val="ListParagraph"/>
        <w:numPr>
          <w:ilvl w:val="0"/>
          <w:numId w:val="3"/>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Izvēlēties izglītošanas darba metodes un formas.</w:t>
      </w:r>
      <w:r w:rsidR="00C57757">
        <w:rPr>
          <w:rFonts w:ascii="Bookman Old Style" w:hAnsi="Bookman Old Style"/>
          <w:sz w:val="22"/>
        </w:rPr>
        <w:t xml:space="preserve"> </w:t>
      </w:r>
    </w:p>
    <w:p w:rsidR="00BB6F88" w:rsidRPr="007D6E15" w:rsidRDefault="00BB6F88" w:rsidP="00952A70">
      <w:pPr>
        <w:pStyle w:val="ListParagraph"/>
        <w:numPr>
          <w:ilvl w:val="0"/>
          <w:numId w:val="3"/>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Racionāli izma</w:t>
      </w:r>
      <w:r w:rsidR="006D3CBC">
        <w:rPr>
          <w:rFonts w:ascii="Bookman Old Style" w:hAnsi="Bookman Old Style"/>
          <w:sz w:val="22"/>
        </w:rPr>
        <w:t xml:space="preserve">ntot izglītībai atvēlētos </w:t>
      </w:r>
      <w:r w:rsidR="00F97E07">
        <w:rPr>
          <w:rFonts w:ascii="Bookman Old Style" w:hAnsi="Bookman Old Style"/>
          <w:sz w:val="22"/>
        </w:rPr>
        <w:t>finan</w:t>
      </w:r>
      <w:r w:rsidR="00F97E07" w:rsidRPr="009F22FD">
        <w:rPr>
          <w:rFonts w:ascii="Bookman Old Style" w:hAnsi="Bookman Old Style"/>
          <w:sz w:val="22"/>
        </w:rPr>
        <w:t>š</w:t>
      </w:r>
      <w:r w:rsidRPr="007D6E15">
        <w:rPr>
          <w:rFonts w:ascii="Bookman Old Style" w:hAnsi="Bookman Old Style"/>
          <w:sz w:val="22"/>
        </w:rPr>
        <w:t xml:space="preserve">u resursus, meklēt jaunas papildu iespējas </w:t>
      </w:r>
      <w:r w:rsidR="00F97E07">
        <w:rPr>
          <w:rFonts w:ascii="Bookman Old Style" w:hAnsi="Bookman Old Style"/>
          <w:sz w:val="22"/>
        </w:rPr>
        <w:t>finan</w:t>
      </w:r>
      <w:r w:rsidR="00F97E07" w:rsidRPr="009F22FD">
        <w:rPr>
          <w:rFonts w:ascii="Bookman Old Style" w:hAnsi="Bookman Old Style"/>
          <w:sz w:val="22"/>
        </w:rPr>
        <w:t>š</w:t>
      </w:r>
      <w:r w:rsidRPr="007D6E15">
        <w:rPr>
          <w:rFonts w:ascii="Bookman Old Style" w:hAnsi="Bookman Old Style"/>
          <w:sz w:val="22"/>
        </w:rPr>
        <w:t>u resursu piesaistīšanai.</w:t>
      </w:r>
      <w:r w:rsidR="00952A70">
        <w:rPr>
          <w:rFonts w:ascii="Bookman Old Style" w:hAnsi="Bookman Old Style"/>
          <w:sz w:val="22"/>
        </w:rPr>
        <w:t xml:space="preserve"> </w:t>
      </w:r>
    </w:p>
    <w:p w:rsidR="00E11A43" w:rsidRPr="007D6E15" w:rsidRDefault="00BB6F88" w:rsidP="00952A70">
      <w:pPr>
        <w:pStyle w:val="ListParagraph"/>
        <w:numPr>
          <w:ilvl w:val="0"/>
          <w:numId w:val="3"/>
        </w:numPr>
        <w:autoSpaceDE w:val="0"/>
        <w:autoSpaceDN w:val="0"/>
        <w:adjustRightInd w:val="0"/>
        <w:spacing w:before="240" w:after="120"/>
        <w:jc w:val="both"/>
        <w:rPr>
          <w:rFonts w:ascii="Bookman Old Style" w:hAnsi="Bookman Old Style"/>
          <w:sz w:val="22"/>
        </w:rPr>
      </w:pPr>
      <w:r w:rsidRPr="007D6E15">
        <w:rPr>
          <w:rFonts w:ascii="Bookman Old Style" w:hAnsi="Bookman Old Style"/>
          <w:sz w:val="22"/>
        </w:rPr>
        <w:t>Sadarboties ar izglītojamo vecākiem vai viņu aizbildņiem, lai nodrošinātu obligāto pirmskolas izglītības un pamatizglītības ieguvi visiem skolas vecuma bērniem.</w:t>
      </w:r>
      <w:r w:rsidR="00C57757">
        <w:rPr>
          <w:rFonts w:ascii="Bookman Old Style" w:hAnsi="Bookman Old Style"/>
          <w:sz w:val="22"/>
        </w:rPr>
        <w:t xml:space="preserve"> </w:t>
      </w:r>
    </w:p>
    <w:p w:rsidR="00BB6F88" w:rsidRPr="007D6E15" w:rsidRDefault="00BB6F88" w:rsidP="00004C5E">
      <w:pPr>
        <w:pStyle w:val="ListParagraph"/>
        <w:autoSpaceDE w:val="0"/>
        <w:autoSpaceDN w:val="0"/>
        <w:adjustRightInd w:val="0"/>
        <w:ind w:left="0"/>
        <w:jc w:val="both"/>
        <w:rPr>
          <w:rFonts w:ascii="Bookman Old Style" w:hAnsi="Bookman Old Style"/>
          <w:sz w:val="22"/>
        </w:rPr>
      </w:pPr>
    </w:p>
    <w:p w:rsidR="00B555EB" w:rsidRPr="00004C5E" w:rsidRDefault="00E11A43" w:rsidP="000138DA">
      <w:pPr>
        <w:pStyle w:val="Heading3"/>
        <w:numPr>
          <w:ilvl w:val="1"/>
          <w:numId w:val="12"/>
        </w:numPr>
        <w:tabs>
          <w:tab w:val="left" w:pos="851"/>
        </w:tabs>
        <w:spacing w:before="0" w:after="0"/>
        <w:ind w:left="788" w:hanging="431"/>
      </w:pPr>
      <w:bookmarkStart w:id="45" w:name="_Toc331832348"/>
      <w:bookmarkStart w:id="46" w:name="_Toc332016659"/>
      <w:bookmarkStart w:id="47" w:name="_Toc332194095"/>
      <w:bookmarkStart w:id="48" w:name="_Toc332194348"/>
      <w:bookmarkStart w:id="49" w:name="_Toc332197181"/>
      <w:r w:rsidRPr="00004C5E">
        <w:t>Iepriekšējo mācību gadu prioritātes un konkrēti rezultāti</w:t>
      </w:r>
      <w:bookmarkEnd w:id="45"/>
      <w:bookmarkEnd w:id="46"/>
      <w:bookmarkEnd w:id="47"/>
      <w:bookmarkEnd w:id="48"/>
      <w:bookmarkEnd w:id="49"/>
    </w:p>
    <w:p w:rsidR="00B555EB" w:rsidRPr="00004C5E" w:rsidRDefault="00B555EB" w:rsidP="00004C5E">
      <w:pPr>
        <w:pStyle w:val="ListParagraph"/>
        <w:autoSpaceDE w:val="0"/>
        <w:autoSpaceDN w:val="0"/>
        <w:adjustRightInd w:val="0"/>
        <w:spacing w:after="120"/>
        <w:ind w:left="0"/>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409"/>
        <w:gridCol w:w="5210"/>
      </w:tblGrid>
      <w:tr w:rsidR="00B804B1" w:rsidRPr="007D6E15" w:rsidTr="00D859B5">
        <w:trPr>
          <w:trHeight w:val="883"/>
        </w:trPr>
        <w:tc>
          <w:tcPr>
            <w:tcW w:w="1668" w:type="dxa"/>
            <w:shd w:val="clear" w:color="auto" w:fill="D9D9D9"/>
            <w:vAlign w:val="center"/>
          </w:tcPr>
          <w:p w:rsidR="00B804B1" w:rsidRPr="00B54F37" w:rsidRDefault="00B804B1" w:rsidP="00DE28D3">
            <w:pPr>
              <w:pStyle w:val="ListParagraph"/>
              <w:autoSpaceDE w:val="0"/>
              <w:autoSpaceDN w:val="0"/>
              <w:adjustRightInd w:val="0"/>
              <w:ind w:left="0"/>
              <w:jc w:val="center"/>
              <w:rPr>
                <w:rFonts w:ascii="Bookman Old Style" w:hAnsi="Bookman Old Style"/>
                <w:b/>
                <w:sz w:val="22"/>
              </w:rPr>
            </w:pPr>
            <w:r w:rsidRPr="00B54F37">
              <w:rPr>
                <w:rFonts w:ascii="Bookman Old Style" w:hAnsi="Bookman Old Style"/>
                <w:b/>
                <w:sz w:val="22"/>
              </w:rPr>
              <w:t>Skolas darbības joma</w:t>
            </w:r>
          </w:p>
        </w:tc>
        <w:tc>
          <w:tcPr>
            <w:tcW w:w="2409" w:type="dxa"/>
            <w:shd w:val="clear" w:color="auto" w:fill="D9D9D9"/>
            <w:vAlign w:val="center"/>
          </w:tcPr>
          <w:p w:rsidR="00B804B1" w:rsidRPr="00B54F37" w:rsidRDefault="00B804B1" w:rsidP="00DE28D3">
            <w:pPr>
              <w:pStyle w:val="ListParagraph"/>
              <w:autoSpaceDE w:val="0"/>
              <w:autoSpaceDN w:val="0"/>
              <w:adjustRightInd w:val="0"/>
              <w:ind w:left="0"/>
              <w:jc w:val="center"/>
              <w:rPr>
                <w:rFonts w:ascii="Bookman Old Style" w:hAnsi="Bookman Old Style"/>
                <w:b/>
                <w:sz w:val="22"/>
              </w:rPr>
            </w:pPr>
            <w:r w:rsidRPr="00B54F37">
              <w:rPr>
                <w:rFonts w:ascii="Bookman Old Style" w:hAnsi="Bookman Old Style"/>
                <w:b/>
                <w:sz w:val="22"/>
              </w:rPr>
              <w:t>Darbības prioritāte</w:t>
            </w:r>
          </w:p>
        </w:tc>
        <w:tc>
          <w:tcPr>
            <w:tcW w:w="5210" w:type="dxa"/>
            <w:shd w:val="clear" w:color="auto" w:fill="D9D9D9"/>
            <w:vAlign w:val="center"/>
          </w:tcPr>
          <w:p w:rsidR="00B804B1" w:rsidRPr="00B54F37" w:rsidRDefault="00B804B1" w:rsidP="00DE28D3">
            <w:pPr>
              <w:pStyle w:val="ListParagraph"/>
              <w:autoSpaceDE w:val="0"/>
              <w:autoSpaceDN w:val="0"/>
              <w:adjustRightInd w:val="0"/>
              <w:ind w:left="0"/>
              <w:jc w:val="center"/>
              <w:rPr>
                <w:rFonts w:ascii="Bookman Old Style" w:hAnsi="Bookman Old Style"/>
                <w:b/>
                <w:sz w:val="22"/>
              </w:rPr>
            </w:pPr>
            <w:r w:rsidRPr="00B54F37">
              <w:rPr>
                <w:rFonts w:ascii="Bookman Old Style" w:hAnsi="Bookman Old Style"/>
                <w:b/>
                <w:sz w:val="22"/>
              </w:rPr>
              <w:t>Sasniegtais</w:t>
            </w:r>
          </w:p>
        </w:tc>
      </w:tr>
      <w:tr w:rsidR="00A93E46" w:rsidRPr="007D6E15" w:rsidTr="00D859B5">
        <w:trPr>
          <w:trHeight w:val="1166"/>
        </w:trPr>
        <w:tc>
          <w:tcPr>
            <w:tcW w:w="1668" w:type="dxa"/>
            <w:vMerge w:val="restart"/>
            <w:shd w:val="clear" w:color="auto" w:fill="D9D9D9"/>
          </w:tcPr>
          <w:p w:rsidR="00A93E46" w:rsidRPr="00B54F37" w:rsidRDefault="00A93E46" w:rsidP="006A2C51">
            <w:pPr>
              <w:pStyle w:val="ListParagraph"/>
              <w:autoSpaceDE w:val="0"/>
              <w:autoSpaceDN w:val="0"/>
              <w:adjustRightInd w:val="0"/>
              <w:ind w:left="0"/>
              <w:rPr>
                <w:rFonts w:ascii="Bookman Old Style" w:hAnsi="Bookman Old Style"/>
                <w:sz w:val="20"/>
                <w:szCs w:val="20"/>
              </w:rPr>
            </w:pPr>
            <w:r w:rsidRPr="00B54F37">
              <w:rPr>
                <w:rFonts w:ascii="Bookman Old Style" w:hAnsi="Bookman Old Style"/>
                <w:sz w:val="20"/>
                <w:szCs w:val="20"/>
              </w:rPr>
              <w:t>1.</w:t>
            </w:r>
            <w:r w:rsidR="00AD4038" w:rsidRPr="00B54F37">
              <w:rPr>
                <w:rFonts w:ascii="Bookman Old Style" w:hAnsi="Bookman Old Style"/>
                <w:sz w:val="20"/>
                <w:szCs w:val="20"/>
              </w:rPr>
              <w:t xml:space="preserve"> </w:t>
            </w:r>
            <w:r w:rsidRPr="00B54F37">
              <w:rPr>
                <w:rFonts w:ascii="Bookman Old Style" w:hAnsi="Bookman Old Style"/>
                <w:sz w:val="20"/>
                <w:szCs w:val="20"/>
              </w:rPr>
              <w:t>Mācību saturs</w:t>
            </w:r>
          </w:p>
        </w:tc>
        <w:tc>
          <w:tcPr>
            <w:tcW w:w="2409" w:type="dxa"/>
            <w:tcBorders>
              <w:bottom w:val="single" w:sz="4" w:space="0" w:color="auto"/>
            </w:tcBorders>
            <w:vAlign w:val="center"/>
          </w:tcPr>
          <w:p w:rsidR="00A93E46" w:rsidRPr="00B54F37" w:rsidRDefault="00A93E46" w:rsidP="006F11EA">
            <w:pPr>
              <w:pStyle w:val="ListParagraph"/>
              <w:autoSpaceDE w:val="0"/>
              <w:autoSpaceDN w:val="0"/>
              <w:adjustRightInd w:val="0"/>
              <w:ind w:left="0"/>
              <w:rPr>
                <w:rFonts w:ascii="Bookman Old Style" w:hAnsi="Bookman Old Style"/>
                <w:spacing w:val="-4"/>
                <w:sz w:val="20"/>
                <w:szCs w:val="20"/>
              </w:rPr>
            </w:pPr>
            <w:r w:rsidRPr="00B54F37">
              <w:rPr>
                <w:rFonts w:ascii="Bookman Old Style" w:hAnsi="Bookman Old Style"/>
                <w:spacing w:val="-4"/>
                <w:sz w:val="20"/>
                <w:szCs w:val="20"/>
              </w:rPr>
              <w:t>Uzsākt pirmsskol</w:t>
            </w:r>
            <w:r w:rsidR="00C03C23">
              <w:rPr>
                <w:rFonts w:ascii="Bookman Old Style" w:hAnsi="Bookman Old Style"/>
                <w:spacing w:val="-4"/>
                <w:sz w:val="20"/>
                <w:szCs w:val="20"/>
              </w:rPr>
              <w:t>as izglītības st</w:t>
            </w:r>
            <w:r w:rsidRPr="00B54F37">
              <w:rPr>
                <w:rFonts w:ascii="Bookman Old Style" w:hAnsi="Bookman Old Style"/>
                <w:spacing w:val="-4"/>
                <w:sz w:val="20"/>
                <w:szCs w:val="20"/>
              </w:rPr>
              <w:t>a</w:t>
            </w:r>
            <w:r w:rsidR="00C03C23">
              <w:rPr>
                <w:rFonts w:ascii="Bookman Old Style" w:hAnsi="Bookman Old Style"/>
                <w:spacing w:val="-4"/>
                <w:sz w:val="20"/>
                <w:szCs w:val="20"/>
              </w:rPr>
              <w:t>r</w:t>
            </w:r>
            <w:r w:rsidRPr="00B54F37">
              <w:rPr>
                <w:rFonts w:ascii="Bookman Old Style" w:hAnsi="Bookman Old Style"/>
                <w:spacing w:val="-4"/>
                <w:sz w:val="20"/>
                <w:szCs w:val="20"/>
              </w:rPr>
              <w:t>ptautiskās izglītības programmas „Soli pa solim” metodikas iepazīšanu un ievieša</w:t>
            </w:r>
            <w:r w:rsidR="002F500F" w:rsidRPr="00B54F37">
              <w:rPr>
                <w:rFonts w:ascii="Bookman Old Style" w:hAnsi="Bookman Old Style"/>
                <w:spacing w:val="-4"/>
                <w:sz w:val="20"/>
                <w:szCs w:val="20"/>
              </w:rPr>
              <w:t>nu pedagoģiskajā darbā</w:t>
            </w:r>
          </w:p>
        </w:tc>
        <w:tc>
          <w:tcPr>
            <w:tcW w:w="5210" w:type="dxa"/>
            <w:tcBorders>
              <w:bottom w:val="single" w:sz="4" w:space="0" w:color="auto"/>
            </w:tcBorders>
            <w:vAlign w:val="center"/>
          </w:tcPr>
          <w:p w:rsidR="00A93E46" w:rsidRPr="00B54F37" w:rsidRDefault="00A93E46" w:rsidP="006F11EA">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Ir iepazīta metodika darbam ar bērncentrētām grupām, paņēmieni un metodes tiek izmantotas, izmēģinātas un aprobētas</w:t>
            </w:r>
            <w:r w:rsidR="00F4588E">
              <w:rPr>
                <w:rFonts w:ascii="Bookman Old Style" w:hAnsi="Bookman Old Style"/>
                <w:sz w:val="20"/>
                <w:szCs w:val="20"/>
              </w:rPr>
              <w:t>,</w:t>
            </w:r>
            <w:r w:rsidRPr="00B54F37">
              <w:rPr>
                <w:rFonts w:ascii="Bookman Old Style" w:hAnsi="Bookman Old Style"/>
                <w:sz w:val="20"/>
                <w:szCs w:val="20"/>
              </w:rPr>
              <w:t xml:space="preserve"> īstenojot jauno pirmsskolas paraugprogrammu un valsts noteiktās pirmsskolas izglītības vadlīnijas.</w:t>
            </w:r>
          </w:p>
        </w:tc>
      </w:tr>
      <w:tr w:rsidR="00A93E46" w:rsidRPr="007D6E15" w:rsidTr="00D859B5">
        <w:trPr>
          <w:trHeight w:val="527"/>
        </w:trPr>
        <w:tc>
          <w:tcPr>
            <w:tcW w:w="1668" w:type="dxa"/>
            <w:vMerge/>
            <w:shd w:val="clear" w:color="auto" w:fill="D9D9D9"/>
            <w:vAlign w:val="center"/>
          </w:tcPr>
          <w:p w:rsidR="00A93E46" w:rsidRPr="00B54F37" w:rsidRDefault="00A93E46" w:rsidP="00DE28D3">
            <w:pPr>
              <w:pStyle w:val="ListParagraph"/>
              <w:autoSpaceDE w:val="0"/>
              <w:autoSpaceDN w:val="0"/>
              <w:adjustRightInd w:val="0"/>
              <w:ind w:left="0"/>
              <w:rPr>
                <w:rFonts w:ascii="Bookman Old Style" w:hAnsi="Bookman Old Style"/>
                <w:sz w:val="20"/>
                <w:szCs w:val="20"/>
              </w:rPr>
            </w:pPr>
          </w:p>
        </w:tc>
        <w:tc>
          <w:tcPr>
            <w:tcW w:w="2409" w:type="dxa"/>
            <w:tcBorders>
              <w:top w:val="single" w:sz="4" w:space="0" w:color="auto"/>
            </w:tcBorders>
            <w:vAlign w:val="center"/>
          </w:tcPr>
          <w:p w:rsidR="00A93E46" w:rsidRPr="00B54F37" w:rsidRDefault="00A93E46" w:rsidP="00DE28D3">
            <w:pPr>
              <w:pStyle w:val="ListParagraph"/>
              <w:autoSpaceDE w:val="0"/>
              <w:autoSpaceDN w:val="0"/>
              <w:adjustRightInd w:val="0"/>
              <w:ind w:left="0"/>
              <w:rPr>
                <w:rFonts w:ascii="Bookman Old Style" w:hAnsi="Bookman Old Style"/>
                <w:sz w:val="20"/>
                <w:szCs w:val="20"/>
              </w:rPr>
            </w:pPr>
            <w:r w:rsidRPr="00B54F37">
              <w:rPr>
                <w:rFonts w:ascii="Bookman Old Style" w:hAnsi="Bookman Old Style"/>
                <w:sz w:val="20"/>
                <w:szCs w:val="20"/>
              </w:rPr>
              <w:t>Kvalitatīva atbalsta sniegšana skolotājiem mācību programmu pilnve</w:t>
            </w:r>
            <w:r w:rsidR="002F500F" w:rsidRPr="00B54F37">
              <w:rPr>
                <w:rFonts w:ascii="Bookman Old Style" w:hAnsi="Bookman Old Style"/>
                <w:sz w:val="20"/>
                <w:szCs w:val="20"/>
              </w:rPr>
              <w:t>idē un tematisko plānu izstrādē</w:t>
            </w:r>
          </w:p>
        </w:tc>
        <w:tc>
          <w:tcPr>
            <w:tcW w:w="5210" w:type="dxa"/>
            <w:tcBorders>
              <w:top w:val="single" w:sz="4" w:space="0" w:color="auto"/>
            </w:tcBorders>
            <w:shd w:val="clear" w:color="auto" w:fill="auto"/>
            <w:vAlign w:val="center"/>
          </w:tcPr>
          <w:p w:rsidR="00D56418" w:rsidRPr="00B54F37" w:rsidRDefault="00D56418" w:rsidP="006F11EA">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Skolas administrācija sniedz atbalstu un ieteikumus mācību programmu pilnveidē, ņemot vērā skolēnu intereses, spējas, vēlmes, kā arī skolotāja prasmes un zināšanas. Pedagogiem ir iespēja dalīties pieredzē un savstarpēji sadarboties programmu pilnveidē.</w:t>
            </w:r>
          </w:p>
          <w:p w:rsidR="00A93E46" w:rsidRPr="00B54F37" w:rsidRDefault="00D56418" w:rsidP="006F11EA">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Vadība koordinē un pārrauga tematisko plānu elektronisko izstrādi pēc vienota skolas izstrādāta parauga un to savlaicīgu izpildi.</w:t>
            </w:r>
          </w:p>
        </w:tc>
      </w:tr>
      <w:tr w:rsidR="00B804B1" w:rsidRPr="007D6E15" w:rsidTr="00D859B5">
        <w:tc>
          <w:tcPr>
            <w:tcW w:w="1668" w:type="dxa"/>
            <w:shd w:val="clear" w:color="auto" w:fill="D9D9D9"/>
          </w:tcPr>
          <w:p w:rsidR="00B804B1" w:rsidRPr="00B54F37" w:rsidRDefault="00B804B1" w:rsidP="006A2C51">
            <w:pPr>
              <w:pStyle w:val="ListParagraph"/>
              <w:autoSpaceDE w:val="0"/>
              <w:autoSpaceDN w:val="0"/>
              <w:adjustRightInd w:val="0"/>
              <w:ind w:left="0"/>
              <w:rPr>
                <w:rFonts w:ascii="Bookman Old Style" w:hAnsi="Bookman Old Style"/>
                <w:sz w:val="20"/>
                <w:szCs w:val="20"/>
              </w:rPr>
            </w:pPr>
            <w:r w:rsidRPr="00B54F37">
              <w:rPr>
                <w:rFonts w:ascii="Bookman Old Style" w:hAnsi="Bookman Old Style"/>
                <w:sz w:val="20"/>
                <w:szCs w:val="20"/>
              </w:rPr>
              <w:t>2.</w:t>
            </w:r>
            <w:r w:rsidR="00AD4038" w:rsidRPr="00B54F37">
              <w:rPr>
                <w:rFonts w:ascii="Bookman Old Style" w:hAnsi="Bookman Old Style"/>
                <w:sz w:val="20"/>
                <w:szCs w:val="20"/>
              </w:rPr>
              <w:t xml:space="preserve"> </w:t>
            </w:r>
            <w:r w:rsidRPr="00B54F37">
              <w:rPr>
                <w:rFonts w:ascii="Bookman Old Style" w:hAnsi="Bookman Old Style"/>
                <w:sz w:val="20"/>
                <w:szCs w:val="20"/>
              </w:rPr>
              <w:t>Mācīšana un mācīšanās</w:t>
            </w:r>
          </w:p>
        </w:tc>
        <w:tc>
          <w:tcPr>
            <w:tcW w:w="2409" w:type="dxa"/>
            <w:vAlign w:val="center"/>
          </w:tcPr>
          <w:p w:rsidR="00B804B1" w:rsidRPr="00B54F37" w:rsidRDefault="00A93E46" w:rsidP="00DE28D3">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Skolēnu motivēšana apzinīgam mācību darbam un kavējumu novēršana</w:t>
            </w:r>
          </w:p>
        </w:tc>
        <w:tc>
          <w:tcPr>
            <w:tcW w:w="5210" w:type="dxa"/>
            <w:vAlign w:val="center"/>
          </w:tcPr>
          <w:p w:rsidR="00B804B1" w:rsidRPr="00B54F37" w:rsidRDefault="005D129C"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No 2010. gada augusta skolā sāk izmantot skolvadības sistēmu „e-klase”. Skolēniem savlaicīgi un regulāri tiek izdruk</w:t>
            </w:r>
            <w:r w:rsidR="00F4588E">
              <w:rPr>
                <w:rFonts w:ascii="Bookman Old Style" w:hAnsi="Bookman Old Style"/>
                <w:sz w:val="20"/>
                <w:szCs w:val="20"/>
              </w:rPr>
              <w:t>āti sekmju izraksti, kuros atspo</w:t>
            </w:r>
            <w:r w:rsidRPr="00B54F37">
              <w:rPr>
                <w:rFonts w:ascii="Bookman Old Style" w:hAnsi="Bookman Old Style"/>
                <w:sz w:val="20"/>
                <w:szCs w:val="20"/>
              </w:rPr>
              <w:t>guļoti mācību sasniegumi, kavējumi, vidējās balles mācību priekšmetos.</w:t>
            </w:r>
          </w:p>
          <w:p w:rsidR="005D129C" w:rsidRPr="00B54F37" w:rsidRDefault="00CD284D"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T</w:t>
            </w:r>
            <w:r w:rsidR="005D129C" w:rsidRPr="00B54F37">
              <w:rPr>
                <w:rFonts w:ascii="Bookman Old Style" w:hAnsi="Bookman Old Style"/>
                <w:sz w:val="20"/>
                <w:szCs w:val="20"/>
              </w:rPr>
              <w:t>iek noteikt</w:t>
            </w:r>
            <w:r w:rsidRPr="00B54F37">
              <w:rPr>
                <w:rFonts w:ascii="Bookman Old Style" w:hAnsi="Bookman Old Style"/>
                <w:sz w:val="20"/>
                <w:szCs w:val="20"/>
              </w:rPr>
              <w:t>i</w:t>
            </w:r>
            <w:r w:rsidR="005D129C" w:rsidRPr="00B54F37">
              <w:rPr>
                <w:rFonts w:ascii="Bookman Old Style" w:hAnsi="Bookman Old Style"/>
                <w:sz w:val="20"/>
                <w:szCs w:val="20"/>
              </w:rPr>
              <w:t xml:space="preserve"> </w:t>
            </w:r>
            <w:r w:rsidR="00C732A4" w:rsidRPr="00B54F37">
              <w:rPr>
                <w:rFonts w:ascii="Bookman Old Style" w:hAnsi="Bookman Old Style"/>
                <w:sz w:val="20"/>
                <w:szCs w:val="20"/>
              </w:rPr>
              <w:t>mācību</w:t>
            </w:r>
            <w:r w:rsidR="005D129C" w:rsidRPr="00B54F37">
              <w:rPr>
                <w:rFonts w:ascii="Bookman Old Style" w:hAnsi="Bookman Old Style"/>
                <w:sz w:val="20"/>
                <w:szCs w:val="20"/>
              </w:rPr>
              <w:t xml:space="preserve"> sasniegumu kritēriji, kurus </w:t>
            </w:r>
            <w:r w:rsidR="005D129C" w:rsidRPr="00B54F37">
              <w:rPr>
                <w:rFonts w:ascii="Bookman Old Style" w:hAnsi="Bookman Old Style"/>
                <w:sz w:val="20"/>
                <w:szCs w:val="20"/>
              </w:rPr>
              <w:lastRenderedPageBreak/>
              <w:t>sasniedzot</w:t>
            </w:r>
            <w:r w:rsidRPr="00B54F37">
              <w:rPr>
                <w:rFonts w:ascii="Bookman Old Style" w:hAnsi="Bookman Old Style"/>
                <w:sz w:val="20"/>
                <w:szCs w:val="20"/>
              </w:rPr>
              <w:t>,</w:t>
            </w:r>
            <w:r w:rsidR="005D129C" w:rsidRPr="00B54F37">
              <w:rPr>
                <w:rFonts w:ascii="Bookman Old Style" w:hAnsi="Bookman Old Style"/>
                <w:sz w:val="20"/>
                <w:szCs w:val="20"/>
              </w:rPr>
              <w:t xml:space="preserve"> skolēns </w:t>
            </w:r>
            <w:r w:rsidRPr="00B54F37">
              <w:rPr>
                <w:rFonts w:ascii="Bookman Old Style" w:hAnsi="Bookman Old Style"/>
                <w:sz w:val="20"/>
                <w:szCs w:val="20"/>
              </w:rPr>
              <w:t xml:space="preserve">ar pašvaldības atbalstu saņem materiālu </w:t>
            </w:r>
            <w:r w:rsidR="005D129C" w:rsidRPr="00B54F37">
              <w:rPr>
                <w:rFonts w:ascii="Bookman Old Style" w:hAnsi="Bookman Old Style"/>
                <w:sz w:val="20"/>
                <w:szCs w:val="20"/>
              </w:rPr>
              <w:t xml:space="preserve">balvu 1. un 2. </w:t>
            </w:r>
            <w:r w:rsidRPr="00B54F37">
              <w:rPr>
                <w:rFonts w:ascii="Bookman Old Style" w:hAnsi="Bookman Old Style"/>
                <w:sz w:val="20"/>
                <w:szCs w:val="20"/>
              </w:rPr>
              <w:t>s</w:t>
            </w:r>
            <w:r w:rsidR="005D129C" w:rsidRPr="00B54F37">
              <w:rPr>
                <w:rFonts w:ascii="Bookman Old Style" w:hAnsi="Bookman Old Style"/>
                <w:sz w:val="20"/>
                <w:szCs w:val="20"/>
              </w:rPr>
              <w:t>emestra noslēgumā.</w:t>
            </w:r>
          </w:p>
          <w:p w:rsidR="00CD284D" w:rsidRPr="00B54F37" w:rsidRDefault="00CD284D"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Vecāki par sava bērna kavējumiem un mācību sasniegumiem klases</w:t>
            </w:r>
            <w:r w:rsidR="00623225">
              <w:rPr>
                <w:rFonts w:ascii="Bookman Old Style" w:hAnsi="Bookman Old Style"/>
                <w:sz w:val="20"/>
                <w:szCs w:val="20"/>
              </w:rPr>
              <w:t xml:space="preserve"> žurnālos var iepazīties attālināt</w:t>
            </w:r>
            <w:r w:rsidRPr="00B54F37">
              <w:rPr>
                <w:rFonts w:ascii="Bookman Old Style" w:hAnsi="Bookman Old Style"/>
                <w:sz w:val="20"/>
                <w:szCs w:val="20"/>
              </w:rPr>
              <w:t>i e-vidē, izmantojot IKT, telefonu.</w:t>
            </w:r>
          </w:p>
        </w:tc>
      </w:tr>
      <w:tr w:rsidR="00B804B1" w:rsidRPr="007D6E15" w:rsidTr="00D859B5">
        <w:tc>
          <w:tcPr>
            <w:tcW w:w="1668" w:type="dxa"/>
            <w:shd w:val="clear" w:color="auto" w:fill="D9D9D9"/>
          </w:tcPr>
          <w:p w:rsidR="00B804B1" w:rsidRPr="00B54F37" w:rsidRDefault="00B804B1" w:rsidP="006A2C51">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lastRenderedPageBreak/>
              <w:t>3.</w:t>
            </w:r>
            <w:r w:rsidR="00AD4038" w:rsidRPr="00B54F37">
              <w:rPr>
                <w:rFonts w:ascii="Bookman Old Style" w:hAnsi="Bookman Old Style"/>
                <w:sz w:val="20"/>
                <w:szCs w:val="20"/>
              </w:rPr>
              <w:t xml:space="preserve"> </w:t>
            </w:r>
            <w:r w:rsidRPr="00B54F37">
              <w:rPr>
                <w:rFonts w:ascii="Bookman Old Style" w:hAnsi="Bookman Old Style"/>
                <w:sz w:val="20"/>
                <w:szCs w:val="20"/>
              </w:rPr>
              <w:t>Skolēnu sasniegumi</w:t>
            </w:r>
          </w:p>
        </w:tc>
        <w:tc>
          <w:tcPr>
            <w:tcW w:w="2409" w:type="dxa"/>
            <w:vAlign w:val="center"/>
          </w:tcPr>
          <w:p w:rsidR="00B804B1" w:rsidRPr="00B54F37" w:rsidRDefault="00A93E46" w:rsidP="00DE28D3">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Skolēnu sasniegumu ikdienas darbā uzlabošana</w:t>
            </w:r>
          </w:p>
        </w:tc>
        <w:tc>
          <w:tcPr>
            <w:tcW w:w="5210" w:type="dxa"/>
            <w:vAlign w:val="center"/>
          </w:tcPr>
          <w:p w:rsidR="00B804B1" w:rsidRPr="00B54F37" w:rsidRDefault="00FB6EF2"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Elektroniskajā skolvadības sistēmā tiek izveidota vienota vērtēšanas tabula visos mācību priekšmetos.</w:t>
            </w:r>
          </w:p>
          <w:p w:rsidR="00FB6EF2" w:rsidRPr="00B54F37" w:rsidRDefault="00FB6EF2"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Mācību priekšmetu skolotāji veido skolēnu sasniegumu dinamikas. Tiek nodrošinātas konsultācijas mācību priekšmetos.</w:t>
            </w:r>
          </w:p>
          <w:p w:rsidR="00FB6EF2" w:rsidRPr="00B54F37" w:rsidRDefault="00FB6EF2"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Skolēniem ir bezmaksas pieeja mācību sasniegumu žurnālam e-vidē.</w:t>
            </w:r>
          </w:p>
          <w:p w:rsidR="00FB6EF2" w:rsidRPr="00B54F37" w:rsidRDefault="00FB6EF2"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Skolēniem ir iespēja sekot līdzi sekmju reitingam savā klasē.</w:t>
            </w:r>
          </w:p>
        </w:tc>
      </w:tr>
      <w:tr w:rsidR="00A93E46" w:rsidRPr="007D6E15" w:rsidTr="00D859B5">
        <w:trPr>
          <w:trHeight w:val="601"/>
        </w:trPr>
        <w:tc>
          <w:tcPr>
            <w:tcW w:w="1668" w:type="dxa"/>
            <w:vMerge w:val="restart"/>
            <w:shd w:val="clear" w:color="auto" w:fill="D9D9D9"/>
          </w:tcPr>
          <w:p w:rsidR="00A93E46" w:rsidRPr="00B54F37" w:rsidRDefault="00A93E46" w:rsidP="006A2C51">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4.</w:t>
            </w:r>
            <w:r w:rsidR="00AD4038" w:rsidRPr="00B54F37">
              <w:rPr>
                <w:rFonts w:ascii="Bookman Old Style" w:hAnsi="Bookman Old Style"/>
                <w:sz w:val="20"/>
                <w:szCs w:val="20"/>
              </w:rPr>
              <w:t xml:space="preserve"> </w:t>
            </w:r>
            <w:r w:rsidRPr="00B54F37">
              <w:rPr>
                <w:rFonts w:ascii="Bookman Old Style" w:hAnsi="Bookman Old Style"/>
                <w:sz w:val="20"/>
                <w:szCs w:val="20"/>
              </w:rPr>
              <w:t>Atbalsts skolēniem</w:t>
            </w:r>
          </w:p>
        </w:tc>
        <w:tc>
          <w:tcPr>
            <w:tcW w:w="2409" w:type="dxa"/>
            <w:tcBorders>
              <w:bottom w:val="single" w:sz="4" w:space="0" w:color="auto"/>
            </w:tcBorders>
            <w:vAlign w:val="center"/>
          </w:tcPr>
          <w:p w:rsidR="00A93E46" w:rsidRPr="00B54F37" w:rsidRDefault="00A93E46" w:rsidP="00DE28D3">
            <w:pPr>
              <w:pStyle w:val="ListParagraph"/>
              <w:autoSpaceDE w:val="0"/>
              <w:autoSpaceDN w:val="0"/>
              <w:adjustRightInd w:val="0"/>
              <w:ind w:left="0"/>
              <w:rPr>
                <w:rFonts w:ascii="Bookman Old Style" w:hAnsi="Bookman Old Style"/>
                <w:sz w:val="20"/>
                <w:szCs w:val="20"/>
              </w:rPr>
            </w:pPr>
            <w:r w:rsidRPr="00B54F37">
              <w:rPr>
                <w:rFonts w:ascii="Bookman Old Style" w:hAnsi="Bookman Old Style"/>
                <w:sz w:val="20"/>
                <w:szCs w:val="20"/>
              </w:rPr>
              <w:t>Interešu izglītības lomas palielināšana vispusīgas personības attīstības nodrošināšanā</w:t>
            </w:r>
          </w:p>
        </w:tc>
        <w:tc>
          <w:tcPr>
            <w:tcW w:w="5210" w:type="dxa"/>
            <w:tcBorders>
              <w:bottom w:val="single" w:sz="4" w:space="0" w:color="auto"/>
            </w:tcBorders>
            <w:vAlign w:val="center"/>
          </w:tcPr>
          <w:p w:rsidR="00E55BBD" w:rsidRPr="00B54F37" w:rsidRDefault="00BA4AD2"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Interešu izglītības iespējas paplašinātas</w:t>
            </w:r>
            <w:r w:rsidR="00655FDD" w:rsidRPr="00B54F37">
              <w:rPr>
                <w:rFonts w:ascii="Bookman Old Style" w:hAnsi="Bookman Old Style"/>
                <w:sz w:val="20"/>
                <w:szCs w:val="20"/>
              </w:rPr>
              <w:t>,</w:t>
            </w:r>
            <w:r w:rsidRPr="00B54F37">
              <w:rPr>
                <w:rFonts w:ascii="Bookman Old Style" w:hAnsi="Bookman Old Style"/>
                <w:sz w:val="20"/>
                <w:szCs w:val="20"/>
              </w:rPr>
              <w:t xml:space="preserve"> nodrošinot daudzveidīgu piedāvājumu izglītojamo talantu attīstībai.</w:t>
            </w:r>
            <w:r w:rsidR="00002B90" w:rsidRPr="00B54F37">
              <w:rPr>
                <w:rFonts w:ascii="Bookman Old Style" w:hAnsi="Bookman Old Style"/>
                <w:sz w:val="20"/>
                <w:szCs w:val="20"/>
              </w:rPr>
              <w:t xml:space="preserve"> Skolēniem ir iespēja savus talantus apliecināt ārpus skolas pasākumos, sacensībās, konkursos.</w:t>
            </w:r>
          </w:p>
        </w:tc>
      </w:tr>
      <w:tr w:rsidR="00A93E46" w:rsidRPr="007D6E15" w:rsidTr="00D859B5">
        <w:trPr>
          <w:trHeight w:val="144"/>
        </w:trPr>
        <w:tc>
          <w:tcPr>
            <w:tcW w:w="1668" w:type="dxa"/>
            <w:vMerge/>
            <w:shd w:val="clear" w:color="auto" w:fill="D9D9D9"/>
            <w:vAlign w:val="center"/>
          </w:tcPr>
          <w:p w:rsidR="00A93E46" w:rsidRPr="00B54F37" w:rsidRDefault="00A93E46" w:rsidP="00DE28D3">
            <w:pPr>
              <w:pStyle w:val="ListParagraph"/>
              <w:autoSpaceDE w:val="0"/>
              <w:autoSpaceDN w:val="0"/>
              <w:adjustRightInd w:val="0"/>
              <w:spacing w:after="120"/>
              <w:ind w:left="0"/>
              <w:rPr>
                <w:rFonts w:ascii="Bookman Old Style" w:hAnsi="Bookman Old Style"/>
                <w:sz w:val="20"/>
                <w:szCs w:val="20"/>
              </w:rPr>
            </w:pPr>
          </w:p>
        </w:tc>
        <w:tc>
          <w:tcPr>
            <w:tcW w:w="2409" w:type="dxa"/>
            <w:tcBorders>
              <w:top w:val="single" w:sz="4" w:space="0" w:color="auto"/>
            </w:tcBorders>
            <w:vAlign w:val="center"/>
          </w:tcPr>
          <w:p w:rsidR="00A93E46" w:rsidRPr="00B54F37" w:rsidRDefault="00A93E46" w:rsidP="00DE28D3">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Veselīga dzīvesveida veicināšana</w:t>
            </w:r>
          </w:p>
        </w:tc>
        <w:tc>
          <w:tcPr>
            <w:tcW w:w="5210" w:type="dxa"/>
            <w:tcBorders>
              <w:top w:val="single" w:sz="4" w:space="0" w:color="auto"/>
            </w:tcBorders>
            <w:vAlign w:val="center"/>
          </w:tcPr>
          <w:p w:rsidR="00A93E46" w:rsidRPr="00B54F37" w:rsidRDefault="00002B90"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Organizēti pasākumi veselīga dz</w:t>
            </w:r>
            <w:r w:rsidR="00F758BF" w:rsidRPr="00B54F37">
              <w:rPr>
                <w:rFonts w:ascii="Bookman Old Style" w:hAnsi="Bookman Old Style"/>
                <w:sz w:val="20"/>
                <w:szCs w:val="20"/>
              </w:rPr>
              <w:t>īvesveida popularizēšanā. Skola</w:t>
            </w:r>
            <w:r w:rsidRPr="00B54F37">
              <w:rPr>
                <w:rFonts w:ascii="Bookman Old Style" w:hAnsi="Bookman Old Style"/>
                <w:sz w:val="20"/>
                <w:szCs w:val="20"/>
              </w:rPr>
              <w:t xml:space="preserve"> piedalās projektā „Skolas auglis”, nodrošinot skolēnus ar bezmaksas augļu porcijām ziemas periodā.</w:t>
            </w:r>
          </w:p>
          <w:p w:rsidR="006A4809" w:rsidRPr="00B54F37" w:rsidRDefault="006A4809"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Regulāri organizētas sporta spēles, sacensības u.c. sportiskas aktivitātes gan sk</w:t>
            </w:r>
            <w:r w:rsidR="00F758BF" w:rsidRPr="00B54F37">
              <w:rPr>
                <w:rFonts w:ascii="Bookman Old Style" w:hAnsi="Bookman Old Style"/>
                <w:sz w:val="20"/>
                <w:szCs w:val="20"/>
              </w:rPr>
              <w:t>olēniem, gan skolotājiem telpās un</w:t>
            </w:r>
            <w:r w:rsidRPr="00B54F37">
              <w:rPr>
                <w:rFonts w:ascii="Bookman Old Style" w:hAnsi="Bookman Old Style"/>
                <w:sz w:val="20"/>
                <w:szCs w:val="20"/>
              </w:rPr>
              <w:t xml:space="preserve"> ārpus tām.</w:t>
            </w:r>
          </w:p>
          <w:p w:rsidR="00002B90" w:rsidRPr="00B54F37" w:rsidRDefault="00F758BF" w:rsidP="0006007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I</w:t>
            </w:r>
            <w:r w:rsidR="00002B90" w:rsidRPr="00B54F37">
              <w:rPr>
                <w:rFonts w:ascii="Bookman Old Style" w:hAnsi="Bookman Old Style"/>
                <w:sz w:val="20"/>
                <w:szCs w:val="20"/>
              </w:rPr>
              <w:t>zglītojam</w:t>
            </w:r>
            <w:r w:rsidRPr="00B54F37">
              <w:rPr>
                <w:rFonts w:ascii="Bookman Old Style" w:hAnsi="Bookman Old Style"/>
                <w:sz w:val="20"/>
                <w:szCs w:val="20"/>
              </w:rPr>
              <w:t>aj</w:t>
            </w:r>
            <w:r w:rsidR="00002B90" w:rsidRPr="00B54F37">
              <w:rPr>
                <w:rFonts w:ascii="Bookman Old Style" w:hAnsi="Bookman Old Style"/>
                <w:sz w:val="20"/>
                <w:szCs w:val="20"/>
              </w:rPr>
              <w:t xml:space="preserve">iem notikušas tikšanās ar medicīnas darbinieku </w:t>
            </w:r>
            <w:r w:rsidR="00060074">
              <w:rPr>
                <w:rFonts w:ascii="Bookman Old Style" w:hAnsi="Bookman Old Style"/>
                <w:sz w:val="20"/>
                <w:szCs w:val="20"/>
              </w:rPr>
              <w:t>un citiem</w:t>
            </w:r>
            <w:r w:rsidR="00002B90" w:rsidRPr="00B54F37">
              <w:rPr>
                <w:rFonts w:ascii="Bookman Old Style" w:hAnsi="Bookman Old Style"/>
                <w:sz w:val="20"/>
                <w:szCs w:val="20"/>
              </w:rPr>
              <w:t xml:space="preserve"> speciālistiem.</w:t>
            </w:r>
          </w:p>
        </w:tc>
      </w:tr>
      <w:tr w:rsidR="00B804B1" w:rsidRPr="007D6E15" w:rsidTr="00D859B5">
        <w:tc>
          <w:tcPr>
            <w:tcW w:w="1668" w:type="dxa"/>
            <w:shd w:val="clear" w:color="auto" w:fill="D9D9D9"/>
          </w:tcPr>
          <w:p w:rsidR="00B804B1" w:rsidRPr="00B54F37" w:rsidRDefault="00B804B1" w:rsidP="006A2C51">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5.</w:t>
            </w:r>
            <w:r w:rsidR="00946898" w:rsidRPr="00B54F37">
              <w:rPr>
                <w:rFonts w:ascii="Bookman Old Style" w:hAnsi="Bookman Old Style"/>
                <w:sz w:val="20"/>
                <w:szCs w:val="20"/>
              </w:rPr>
              <w:t xml:space="preserve"> </w:t>
            </w:r>
            <w:r w:rsidRPr="00B54F37">
              <w:rPr>
                <w:rFonts w:ascii="Bookman Old Style" w:hAnsi="Bookman Old Style"/>
                <w:sz w:val="20"/>
                <w:szCs w:val="20"/>
              </w:rPr>
              <w:t>Skolas vide</w:t>
            </w:r>
          </w:p>
        </w:tc>
        <w:tc>
          <w:tcPr>
            <w:tcW w:w="2409" w:type="dxa"/>
            <w:vAlign w:val="center"/>
          </w:tcPr>
          <w:p w:rsidR="00B804B1" w:rsidRPr="00B54F37" w:rsidRDefault="00A93E46" w:rsidP="00DE28D3">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Skolēnu iniciatīvas, atbildības un lepnuma par savu skolu attīstīšana un skolēnu uzvedības un disciplīnas uzlabošana</w:t>
            </w:r>
          </w:p>
        </w:tc>
        <w:tc>
          <w:tcPr>
            <w:tcW w:w="5210" w:type="dxa"/>
            <w:vAlign w:val="center"/>
          </w:tcPr>
          <w:p w:rsidR="00B804B1" w:rsidRPr="00B54F37" w:rsidRDefault="00002B90"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Skolēni iesaistīti skolas reprezentācijas pasākumos</w:t>
            </w:r>
            <w:r w:rsidR="00F509C7">
              <w:rPr>
                <w:rFonts w:ascii="Bookman Old Style" w:hAnsi="Bookman Old Style"/>
                <w:sz w:val="20"/>
                <w:szCs w:val="20"/>
              </w:rPr>
              <w:t>,</w:t>
            </w:r>
            <w:r w:rsidRPr="00B54F37">
              <w:rPr>
                <w:rFonts w:ascii="Bookman Old Style" w:hAnsi="Bookman Old Style"/>
                <w:sz w:val="20"/>
                <w:szCs w:val="20"/>
              </w:rPr>
              <w:t xml:space="preserve"> piedaloties dažādos projektos, konkursos Smiltenē, Valmierā, kā arī īst</w:t>
            </w:r>
            <w:r w:rsidR="00F509C7">
              <w:rPr>
                <w:rFonts w:ascii="Bookman Old Style" w:hAnsi="Bookman Old Style"/>
                <w:sz w:val="20"/>
                <w:szCs w:val="20"/>
              </w:rPr>
              <w:t>en</w:t>
            </w:r>
            <w:r w:rsidRPr="00B54F37">
              <w:rPr>
                <w:rFonts w:ascii="Bookman Old Style" w:hAnsi="Bookman Old Style"/>
                <w:sz w:val="20"/>
                <w:szCs w:val="20"/>
              </w:rPr>
              <w:t>ojot ES projektu Comenius programmā.</w:t>
            </w:r>
          </w:p>
          <w:p w:rsidR="00002B90" w:rsidRPr="00B54F37" w:rsidRDefault="00002B90"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Izglītojamie gan individuāli, gan kā skolēnu pašpārvalde sadarbojas ar skolas vadību</w:t>
            </w:r>
            <w:r w:rsidR="00F509C7">
              <w:rPr>
                <w:rFonts w:ascii="Bookman Old Style" w:hAnsi="Bookman Old Style"/>
                <w:sz w:val="20"/>
                <w:szCs w:val="20"/>
              </w:rPr>
              <w:t>,</w:t>
            </w:r>
            <w:r w:rsidRPr="00B54F37">
              <w:rPr>
                <w:rFonts w:ascii="Bookman Old Style" w:hAnsi="Bookman Old Style"/>
                <w:sz w:val="20"/>
                <w:szCs w:val="20"/>
              </w:rPr>
              <w:t xml:space="preserve"> plānojot un realizējot dažādus vietēja mēroga pasākumus.</w:t>
            </w:r>
          </w:p>
          <w:p w:rsidR="00002B90" w:rsidRPr="00B54F37" w:rsidRDefault="00002B90"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Aktīvi norisinās dažādi patriotisma jūtu veidojoši notikumi –</w:t>
            </w:r>
            <w:r w:rsidR="001777AD" w:rsidRPr="00B54F37">
              <w:rPr>
                <w:rFonts w:ascii="Bookman Old Style" w:hAnsi="Bookman Old Style"/>
                <w:sz w:val="20"/>
                <w:szCs w:val="20"/>
              </w:rPr>
              <w:t xml:space="preserve"> L</w:t>
            </w:r>
            <w:r w:rsidRPr="00B54F37">
              <w:rPr>
                <w:rFonts w:ascii="Bookman Old Style" w:hAnsi="Bookman Old Style"/>
                <w:sz w:val="20"/>
                <w:szCs w:val="20"/>
              </w:rPr>
              <w:t xml:space="preserve">āpu gājiens, </w:t>
            </w:r>
            <w:r w:rsidR="001777AD" w:rsidRPr="00B54F37">
              <w:rPr>
                <w:rFonts w:ascii="Bookman Old Style" w:hAnsi="Bookman Old Style"/>
                <w:sz w:val="20"/>
                <w:szCs w:val="20"/>
              </w:rPr>
              <w:t>Ģ</w:t>
            </w:r>
            <w:r w:rsidRPr="00B54F37">
              <w:rPr>
                <w:rFonts w:ascii="Bookman Old Style" w:hAnsi="Bookman Old Style"/>
                <w:sz w:val="20"/>
                <w:szCs w:val="20"/>
              </w:rPr>
              <w:t>enerāļu pēcpusdiena utml.</w:t>
            </w:r>
          </w:p>
          <w:p w:rsidR="001777AD" w:rsidRPr="00B54F37" w:rsidRDefault="001777AD"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Skolēnu iesaistīšana skolas dzīves veidošanā uzlabojusi skolēnu disciplīnu, savstarpējās attiecības.</w:t>
            </w:r>
          </w:p>
        </w:tc>
      </w:tr>
      <w:tr w:rsidR="00A93E46" w:rsidRPr="007D6E15" w:rsidTr="00D859B5">
        <w:trPr>
          <w:trHeight w:val="556"/>
        </w:trPr>
        <w:tc>
          <w:tcPr>
            <w:tcW w:w="1668" w:type="dxa"/>
            <w:vMerge w:val="restart"/>
            <w:shd w:val="clear" w:color="auto" w:fill="D9D9D9"/>
          </w:tcPr>
          <w:p w:rsidR="00A93E46" w:rsidRPr="00B54F37" w:rsidRDefault="00A93E46" w:rsidP="006A2C51">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6.</w:t>
            </w:r>
            <w:r w:rsidR="00AD4038" w:rsidRPr="00B54F37">
              <w:rPr>
                <w:rFonts w:ascii="Bookman Old Style" w:hAnsi="Bookman Old Style"/>
                <w:sz w:val="20"/>
                <w:szCs w:val="20"/>
              </w:rPr>
              <w:t xml:space="preserve"> </w:t>
            </w:r>
            <w:r w:rsidRPr="00B54F37">
              <w:rPr>
                <w:rFonts w:ascii="Bookman Old Style" w:hAnsi="Bookman Old Style"/>
                <w:sz w:val="20"/>
                <w:szCs w:val="20"/>
              </w:rPr>
              <w:t>Resursi</w:t>
            </w:r>
          </w:p>
        </w:tc>
        <w:tc>
          <w:tcPr>
            <w:tcW w:w="2409" w:type="dxa"/>
            <w:tcBorders>
              <w:bottom w:val="single" w:sz="4" w:space="0" w:color="auto"/>
            </w:tcBorders>
            <w:vAlign w:val="center"/>
          </w:tcPr>
          <w:p w:rsidR="00A93E46" w:rsidRPr="00B54F37" w:rsidRDefault="00A93E46" w:rsidP="00DE28D3">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Turpināt informācijas tehnoloģiju iespēju izmantošanu mācību procesā un skolvadībā</w:t>
            </w:r>
          </w:p>
        </w:tc>
        <w:tc>
          <w:tcPr>
            <w:tcW w:w="5210" w:type="dxa"/>
            <w:tcBorders>
              <w:bottom w:val="single" w:sz="4" w:space="0" w:color="auto"/>
            </w:tcBorders>
            <w:vAlign w:val="center"/>
          </w:tcPr>
          <w:p w:rsidR="00A93E46" w:rsidRPr="00B54F37" w:rsidRDefault="006970EA"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Pedagoģiskais personāls kursos un darba grupās, kā arī individuāli apgūst prasmes strādāt ar interaktīvo tāfeli, un pilnveido iemaņas darboties ar jaunajām programmām.</w:t>
            </w:r>
          </w:p>
          <w:p w:rsidR="006970EA" w:rsidRPr="00B54F37" w:rsidRDefault="006970EA"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Skolvadības sistēma „e-klase”, tiek izmantota pilnībā, nodrošinot ērtu mācību sasniegumu, kavējumu, skolēnu personas lietu u.c. informācijas apriti skolā.</w:t>
            </w:r>
          </w:p>
          <w:p w:rsidR="006970EA" w:rsidRPr="00B54F37" w:rsidRDefault="006970EA"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 xml:space="preserve">Izveidota </w:t>
            </w:r>
            <w:r w:rsidR="00F758BF" w:rsidRPr="00B54F37">
              <w:rPr>
                <w:rFonts w:ascii="Bookman Old Style" w:hAnsi="Bookman Old Style"/>
                <w:sz w:val="20"/>
                <w:szCs w:val="20"/>
              </w:rPr>
              <w:t>mājas lapa www.trikatasskola.lv</w:t>
            </w:r>
            <w:r w:rsidRPr="00B54F37">
              <w:rPr>
                <w:rFonts w:ascii="Bookman Old Style" w:hAnsi="Bookman Old Style"/>
                <w:sz w:val="20"/>
                <w:szCs w:val="20"/>
              </w:rPr>
              <w:t>, kurā gan skolotāji, skolēni, vecāki un interesenti var izlasīt aktuālāko informāciju par skolas notikumiem.</w:t>
            </w:r>
          </w:p>
        </w:tc>
      </w:tr>
      <w:tr w:rsidR="00A93E46" w:rsidRPr="007D6E15" w:rsidTr="00D859B5">
        <w:trPr>
          <w:trHeight w:val="226"/>
        </w:trPr>
        <w:tc>
          <w:tcPr>
            <w:tcW w:w="1668" w:type="dxa"/>
            <w:vMerge/>
            <w:shd w:val="clear" w:color="auto" w:fill="D9D9D9"/>
            <w:vAlign w:val="center"/>
          </w:tcPr>
          <w:p w:rsidR="00A93E46" w:rsidRPr="00B54F37" w:rsidRDefault="00A93E46" w:rsidP="00DE28D3">
            <w:pPr>
              <w:pStyle w:val="ListParagraph"/>
              <w:autoSpaceDE w:val="0"/>
              <w:autoSpaceDN w:val="0"/>
              <w:adjustRightInd w:val="0"/>
              <w:ind w:left="0"/>
              <w:rPr>
                <w:rFonts w:ascii="Bookman Old Style" w:hAnsi="Bookman Old Style"/>
                <w:sz w:val="20"/>
                <w:szCs w:val="20"/>
              </w:rPr>
            </w:pPr>
          </w:p>
        </w:tc>
        <w:tc>
          <w:tcPr>
            <w:tcW w:w="2409" w:type="dxa"/>
            <w:tcBorders>
              <w:top w:val="single" w:sz="4" w:space="0" w:color="auto"/>
              <w:bottom w:val="single" w:sz="4" w:space="0" w:color="auto"/>
            </w:tcBorders>
            <w:vAlign w:val="center"/>
          </w:tcPr>
          <w:p w:rsidR="00A93E46" w:rsidRPr="00B54F37" w:rsidRDefault="00A93E46" w:rsidP="00DE28D3">
            <w:pPr>
              <w:pStyle w:val="ListParagraph"/>
              <w:autoSpaceDE w:val="0"/>
              <w:autoSpaceDN w:val="0"/>
              <w:adjustRightInd w:val="0"/>
              <w:ind w:left="0"/>
              <w:rPr>
                <w:rFonts w:ascii="Bookman Old Style" w:hAnsi="Bookman Old Style"/>
                <w:sz w:val="20"/>
                <w:szCs w:val="20"/>
              </w:rPr>
            </w:pPr>
            <w:r w:rsidRPr="00B54F37">
              <w:rPr>
                <w:rFonts w:ascii="Bookman Old Style" w:hAnsi="Bookman Old Style"/>
                <w:sz w:val="20"/>
                <w:szCs w:val="20"/>
              </w:rPr>
              <w:t>Pedagogu kvalifikācijas paaugstināšana</w:t>
            </w:r>
          </w:p>
        </w:tc>
        <w:tc>
          <w:tcPr>
            <w:tcW w:w="5210" w:type="dxa"/>
            <w:tcBorders>
              <w:top w:val="single" w:sz="4" w:space="0" w:color="auto"/>
              <w:bottom w:val="single" w:sz="4" w:space="0" w:color="auto"/>
            </w:tcBorders>
            <w:vAlign w:val="center"/>
          </w:tcPr>
          <w:p w:rsidR="00A93E46" w:rsidRPr="00B54F37" w:rsidRDefault="00A93E46"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Pedagoģiskie darbinieki ir piedalījušies ESF projektā „Atbalsts vispārējās izglītības pedagogu nodrošināšanai prioritārajos mācību priekšmetos”, kā arī projektā „Pedagogu konkurētspējas veicināšana izglītības sistēmas optimizācijas apstākļos”. Skolotāji regulāri paaugstina kvalifikāciju talākizglītības kursos.</w:t>
            </w:r>
          </w:p>
        </w:tc>
      </w:tr>
      <w:tr w:rsidR="00A93E46" w:rsidRPr="007D6E15" w:rsidTr="00D859B5">
        <w:trPr>
          <w:trHeight w:val="226"/>
        </w:trPr>
        <w:tc>
          <w:tcPr>
            <w:tcW w:w="1668" w:type="dxa"/>
            <w:vMerge/>
            <w:shd w:val="clear" w:color="auto" w:fill="D9D9D9"/>
            <w:vAlign w:val="center"/>
          </w:tcPr>
          <w:p w:rsidR="00A93E46" w:rsidRPr="00B54F37" w:rsidRDefault="00A93E46" w:rsidP="00DE28D3">
            <w:pPr>
              <w:pStyle w:val="ListParagraph"/>
              <w:autoSpaceDE w:val="0"/>
              <w:autoSpaceDN w:val="0"/>
              <w:adjustRightInd w:val="0"/>
              <w:ind w:left="0"/>
              <w:rPr>
                <w:rFonts w:ascii="Bookman Old Style" w:hAnsi="Bookman Old Style"/>
                <w:sz w:val="20"/>
                <w:szCs w:val="20"/>
              </w:rPr>
            </w:pPr>
          </w:p>
        </w:tc>
        <w:tc>
          <w:tcPr>
            <w:tcW w:w="2409" w:type="dxa"/>
            <w:tcBorders>
              <w:top w:val="single" w:sz="4" w:space="0" w:color="auto"/>
            </w:tcBorders>
            <w:vAlign w:val="center"/>
          </w:tcPr>
          <w:p w:rsidR="00A93E46" w:rsidRPr="00B54F37" w:rsidRDefault="00A93E46" w:rsidP="00DE28D3">
            <w:pPr>
              <w:pStyle w:val="ListParagraph"/>
              <w:autoSpaceDE w:val="0"/>
              <w:autoSpaceDN w:val="0"/>
              <w:adjustRightInd w:val="0"/>
              <w:ind w:left="0"/>
              <w:rPr>
                <w:rFonts w:ascii="Bookman Old Style" w:hAnsi="Bookman Old Style"/>
                <w:sz w:val="20"/>
                <w:szCs w:val="20"/>
              </w:rPr>
            </w:pPr>
            <w:r w:rsidRPr="00B54F37">
              <w:rPr>
                <w:rFonts w:ascii="Bookman Old Style" w:hAnsi="Bookman Old Style"/>
                <w:sz w:val="20"/>
                <w:szCs w:val="20"/>
              </w:rPr>
              <w:t>Skolas materiāltehniskās bāzes pilnveidošana</w:t>
            </w:r>
          </w:p>
        </w:tc>
        <w:tc>
          <w:tcPr>
            <w:tcW w:w="5210" w:type="dxa"/>
            <w:tcBorders>
              <w:top w:val="single" w:sz="4" w:space="0" w:color="auto"/>
            </w:tcBorders>
            <w:vAlign w:val="center"/>
          </w:tcPr>
          <w:p w:rsidR="00A93E46" w:rsidRPr="00B54F37" w:rsidRDefault="0010112D"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Informātikas kabinetā iegādāti jauni datorkomplekti. Skolotāju istaba aprīkota ar jauniem datorkomplektiem. Skolas vadība – direktore, vietnieki nodrošināti ar portatīvajiem datoriem. Matemātikas-fizikas kabinetā uzstādīta interaktīvā tāfele, kura aprīkota ar portatīvo datoru, sensoru komplektu.</w:t>
            </w:r>
          </w:p>
          <w:p w:rsidR="0010112D" w:rsidRPr="00B54F37" w:rsidRDefault="0010112D"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Visā skolas ēkā pieejams interneta pieslēgums.</w:t>
            </w:r>
          </w:p>
        </w:tc>
      </w:tr>
      <w:tr w:rsidR="00A93E46" w:rsidRPr="007D6E15" w:rsidTr="00D859B5">
        <w:trPr>
          <w:trHeight w:val="423"/>
        </w:trPr>
        <w:tc>
          <w:tcPr>
            <w:tcW w:w="1668" w:type="dxa"/>
            <w:vMerge w:val="restart"/>
            <w:shd w:val="clear" w:color="auto" w:fill="D9D9D9"/>
          </w:tcPr>
          <w:p w:rsidR="00A93E46" w:rsidRPr="00B54F37" w:rsidRDefault="00A93E46" w:rsidP="006A2C51">
            <w:pPr>
              <w:pStyle w:val="ListParagraph"/>
              <w:autoSpaceDE w:val="0"/>
              <w:autoSpaceDN w:val="0"/>
              <w:adjustRightInd w:val="0"/>
              <w:ind w:left="0"/>
              <w:rPr>
                <w:rFonts w:ascii="Bookman Old Style" w:hAnsi="Bookman Old Style"/>
                <w:sz w:val="20"/>
                <w:szCs w:val="20"/>
              </w:rPr>
            </w:pPr>
            <w:r w:rsidRPr="00B54F37">
              <w:rPr>
                <w:rFonts w:ascii="Bookman Old Style" w:hAnsi="Bookman Old Style"/>
                <w:sz w:val="20"/>
                <w:szCs w:val="20"/>
              </w:rPr>
              <w:t>7.</w:t>
            </w:r>
            <w:r w:rsidR="00AD4038" w:rsidRPr="00B54F37">
              <w:rPr>
                <w:rFonts w:ascii="Bookman Old Style" w:hAnsi="Bookman Old Style"/>
                <w:sz w:val="20"/>
                <w:szCs w:val="20"/>
              </w:rPr>
              <w:t xml:space="preserve"> </w:t>
            </w:r>
            <w:r w:rsidR="00A817C1">
              <w:rPr>
                <w:rFonts w:ascii="Bookman Old Style" w:hAnsi="Bookman Old Style"/>
                <w:sz w:val="20"/>
                <w:szCs w:val="20"/>
              </w:rPr>
              <w:t xml:space="preserve">Skolas darba organizācija, </w:t>
            </w:r>
            <w:r w:rsidRPr="00B54F37">
              <w:rPr>
                <w:rFonts w:ascii="Bookman Old Style" w:hAnsi="Bookman Old Style"/>
                <w:sz w:val="20"/>
                <w:szCs w:val="20"/>
              </w:rPr>
              <w:t xml:space="preserve">vadība un kvalitātes </w:t>
            </w:r>
            <w:r w:rsidR="00C732A4" w:rsidRPr="00B54F37">
              <w:rPr>
                <w:rFonts w:ascii="Bookman Old Style" w:hAnsi="Bookman Old Style"/>
                <w:sz w:val="20"/>
                <w:szCs w:val="20"/>
              </w:rPr>
              <w:t>nodrošināšana</w:t>
            </w:r>
          </w:p>
        </w:tc>
        <w:tc>
          <w:tcPr>
            <w:tcW w:w="2409" w:type="dxa"/>
            <w:tcBorders>
              <w:bottom w:val="single" w:sz="4" w:space="0" w:color="auto"/>
            </w:tcBorders>
            <w:vAlign w:val="center"/>
          </w:tcPr>
          <w:p w:rsidR="00A93E46" w:rsidRPr="00B54F37" w:rsidRDefault="00A93E46" w:rsidP="00DE28D3">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Papildus finansējuma piesaistīšana un iesaistīšanās dažādos projektos</w:t>
            </w:r>
          </w:p>
        </w:tc>
        <w:tc>
          <w:tcPr>
            <w:tcW w:w="5210" w:type="dxa"/>
            <w:tcBorders>
              <w:bottom w:val="single" w:sz="4" w:space="0" w:color="auto"/>
            </w:tcBorders>
            <w:vAlign w:val="center"/>
          </w:tcPr>
          <w:p w:rsidR="00A93E46" w:rsidRPr="00B54F37" w:rsidRDefault="00D96B8E" w:rsidP="005303A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Lai piesaistītu papildus finansējumu skolā</w:t>
            </w:r>
            <w:r w:rsidR="00BF60D2">
              <w:rPr>
                <w:rFonts w:ascii="Bookman Old Style" w:hAnsi="Bookman Old Style"/>
                <w:sz w:val="20"/>
                <w:szCs w:val="20"/>
              </w:rPr>
              <w:t>,</w:t>
            </w:r>
            <w:r w:rsidRPr="00B54F37">
              <w:rPr>
                <w:rFonts w:ascii="Bookman Old Style" w:hAnsi="Bookman Old Style"/>
                <w:sz w:val="20"/>
                <w:szCs w:val="20"/>
              </w:rPr>
              <w:t xml:space="preserve"> vasaras periodā tiek iznomātas telpas nometnēm, pasākumiem. Papildus finansējums tiek iegūts arī</w:t>
            </w:r>
            <w:r w:rsidR="00974724">
              <w:rPr>
                <w:rFonts w:ascii="Bookman Old Style" w:hAnsi="Bookman Old Style"/>
                <w:sz w:val="20"/>
                <w:szCs w:val="20"/>
              </w:rPr>
              <w:t>,</w:t>
            </w:r>
            <w:r w:rsidRPr="00B54F37">
              <w:rPr>
                <w:rFonts w:ascii="Bookman Old Style" w:hAnsi="Bookman Old Style"/>
                <w:sz w:val="20"/>
                <w:szCs w:val="20"/>
              </w:rPr>
              <w:t xml:space="preserve"> piedaloties </w:t>
            </w:r>
            <w:r w:rsidR="00C732A4" w:rsidRPr="00B54F37">
              <w:rPr>
                <w:rFonts w:ascii="Bookman Old Style" w:hAnsi="Bookman Old Style"/>
                <w:sz w:val="20"/>
                <w:szCs w:val="20"/>
              </w:rPr>
              <w:t>dažādos</w:t>
            </w:r>
            <w:r w:rsidRPr="00B54F37">
              <w:rPr>
                <w:rFonts w:ascii="Bookman Old Style" w:hAnsi="Bookman Old Style"/>
                <w:sz w:val="20"/>
                <w:szCs w:val="20"/>
              </w:rPr>
              <w:t xml:space="preserve"> projektos, kurus atbalsta Sorosa fonds, Valmieras Novada fonds, Kopienu Iniciatīvu fonds, Eiropas Savienības struktūrfondi.</w:t>
            </w:r>
          </w:p>
          <w:p w:rsidR="00D96B8E" w:rsidRPr="00B54F37" w:rsidRDefault="00D96B8E" w:rsidP="0097472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Iesaistoties projektos</w:t>
            </w:r>
            <w:r w:rsidR="00F758BF" w:rsidRPr="00B54F37">
              <w:rPr>
                <w:rFonts w:ascii="Bookman Old Style" w:hAnsi="Bookman Old Style"/>
                <w:sz w:val="20"/>
                <w:szCs w:val="20"/>
              </w:rPr>
              <w:t>,</w:t>
            </w:r>
            <w:r w:rsidRPr="00B54F37">
              <w:rPr>
                <w:rFonts w:ascii="Bookman Old Style" w:hAnsi="Bookman Old Style"/>
                <w:sz w:val="20"/>
                <w:szCs w:val="20"/>
              </w:rPr>
              <w:t xml:space="preserve"> skola gūst ne tikai finansiālu palīdzību, bet īsteno savu </w:t>
            </w:r>
            <w:r w:rsidR="00384DFE" w:rsidRPr="00B54F37">
              <w:rPr>
                <w:rFonts w:ascii="Bookman Old Style" w:hAnsi="Bookman Old Style"/>
                <w:sz w:val="20"/>
                <w:szCs w:val="20"/>
              </w:rPr>
              <w:t xml:space="preserve">svarīgāko </w:t>
            </w:r>
            <w:r w:rsidRPr="00B54F37">
              <w:rPr>
                <w:rFonts w:ascii="Bookman Old Style" w:hAnsi="Bookman Old Style"/>
                <w:sz w:val="20"/>
                <w:szCs w:val="20"/>
              </w:rPr>
              <w:t xml:space="preserve">mērķi – veicināt katra izglītojamā </w:t>
            </w:r>
            <w:r w:rsidRPr="00974724">
              <w:rPr>
                <w:rFonts w:ascii="Bookman Old Style" w:hAnsi="Bookman Old Style"/>
                <w:sz w:val="20"/>
                <w:szCs w:val="20"/>
              </w:rPr>
              <w:t>harmonisku</w:t>
            </w:r>
            <w:r w:rsidRPr="00B54F37">
              <w:rPr>
                <w:rFonts w:ascii="Bookman Old Style" w:hAnsi="Bookman Old Style"/>
                <w:sz w:val="20"/>
                <w:szCs w:val="20"/>
              </w:rPr>
              <w:t xml:space="preserve"> attīstību, jo to var izdarīt tikai darītgribošā sabiedrībā un vidē.</w:t>
            </w:r>
          </w:p>
        </w:tc>
      </w:tr>
      <w:tr w:rsidR="00A93E46" w:rsidRPr="007D6E15" w:rsidTr="00D859B5">
        <w:trPr>
          <w:trHeight w:val="452"/>
        </w:trPr>
        <w:tc>
          <w:tcPr>
            <w:tcW w:w="1668" w:type="dxa"/>
            <w:vMerge/>
            <w:shd w:val="clear" w:color="auto" w:fill="D9D9D9"/>
            <w:vAlign w:val="center"/>
          </w:tcPr>
          <w:p w:rsidR="00A93E46" w:rsidRPr="00B54F37" w:rsidRDefault="00A93E46" w:rsidP="00DE28D3">
            <w:pPr>
              <w:pStyle w:val="ListParagraph"/>
              <w:autoSpaceDE w:val="0"/>
              <w:autoSpaceDN w:val="0"/>
              <w:adjustRightInd w:val="0"/>
              <w:spacing w:after="120"/>
              <w:ind w:left="0"/>
              <w:rPr>
                <w:rFonts w:ascii="Bookman Old Style" w:hAnsi="Bookman Old Style"/>
                <w:sz w:val="20"/>
                <w:szCs w:val="20"/>
              </w:rPr>
            </w:pPr>
          </w:p>
        </w:tc>
        <w:tc>
          <w:tcPr>
            <w:tcW w:w="2409" w:type="dxa"/>
            <w:tcBorders>
              <w:top w:val="single" w:sz="4" w:space="0" w:color="auto"/>
            </w:tcBorders>
            <w:vAlign w:val="center"/>
          </w:tcPr>
          <w:p w:rsidR="00A93E46" w:rsidRPr="00B54F37" w:rsidRDefault="00A93E46" w:rsidP="00DE28D3">
            <w:pPr>
              <w:pStyle w:val="ListParagraph"/>
              <w:autoSpaceDE w:val="0"/>
              <w:autoSpaceDN w:val="0"/>
              <w:adjustRightInd w:val="0"/>
              <w:spacing w:after="120"/>
              <w:ind w:left="0"/>
              <w:rPr>
                <w:rFonts w:ascii="Bookman Old Style" w:hAnsi="Bookman Old Style"/>
                <w:sz w:val="20"/>
                <w:szCs w:val="20"/>
              </w:rPr>
            </w:pPr>
            <w:r w:rsidRPr="00B54F37">
              <w:rPr>
                <w:rFonts w:ascii="Bookman Old Style" w:hAnsi="Bookman Old Style"/>
                <w:sz w:val="20"/>
                <w:szCs w:val="20"/>
              </w:rPr>
              <w:t>Skolas vadības vienota darbība skolas sagatavošanā akreditācijas procesam</w:t>
            </w:r>
          </w:p>
        </w:tc>
        <w:tc>
          <w:tcPr>
            <w:tcW w:w="5210" w:type="dxa"/>
            <w:tcBorders>
              <w:top w:val="single" w:sz="4" w:space="0" w:color="auto"/>
            </w:tcBorders>
            <w:vAlign w:val="center"/>
          </w:tcPr>
          <w:p w:rsidR="00A93E46" w:rsidRPr="00B54F37" w:rsidRDefault="00384DFE" w:rsidP="001F2B24">
            <w:pPr>
              <w:pStyle w:val="ListParagraph"/>
              <w:autoSpaceDE w:val="0"/>
              <w:autoSpaceDN w:val="0"/>
              <w:adjustRightInd w:val="0"/>
              <w:ind w:left="0"/>
              <w:jc w:val="both"/>
              <w:rPr>
                <w:rFonts w:ascii="Bookman Old Style" w:hAnsi="Bookman Old Style"/>
                <w:sz w:val="20"/>
                <w:szCs w:val="20"/>
              </w:rPr>
            </w:pPr>
            <w:r w:rsidRPr="00B54F37">
              <w:rPr>
                <w:rFonts w:ascii="Bookman Old Style" w:hAnsi="Bookman Old Style"/>
                <w:sz w:val="20"/>
                <w:szCs w:val="20"/>
              </w:rPr>
              <w:t xml:space="preserve">Izstrādāts skolas izvērtēšanas plāns. </w:t>
            </w:r>
            <w:r w:rsidR="001F2B24">
              <w:rPr>
                <w:rFonts w:ascii="Bookman Old Style" w:hAnsi="Bookman Old Style"/>
                <w:sz w:val="20"/>
                <w:szCs w:val="20"/>
              </w:rPr>
              <w:t>Tajā</w:t>
            </w:r>
            <w:r w:rsidRPr="00B54F37">
              <w:rPr>
                <w:rFonts w:ascii="Bookman Old Style" w:hAnsi="Bookman Old Style"/>
                <w:sz w:val="20"/>
                <w:szCs w:val="20"/>
              </w:rPr>
              <w:t xml:space="preserve"> iesaistīti izglītojamie, vecāki, personāls – veicot anketēšanu, skolas darbības izvērtēšanu Skolas padomē, organizējot vērtēšanu pa jomām darba grupās.</w:t>
            </w:r>
            <w:r w:rsidR="005B39AD" w:rsidRPr="00B54F37">
              <w:rPr>
                <w:rFonts w:ascii="Bookman Old Style" w:hAnsi="Bookman Old Style"/>
                <w:sz w:val="20"/>
                <w:szCs w:val="20"/>
              </w:rPr>
              <w:t xml:space="preserve"> Informācija apkopota pašvērtējuma ziņojuma izveidošanai.</w:t>
            </w:r>
          </w:p>
        </w:tc>
      </w:tr>
    </w:tbl>
    <w:p w:rsidR="00DE28D3" w:rsidRPr="009672BE" w:rsidRDefault="00DE28D3" w:rsidP="009672BE">
      <w:pPr>
        <w:jc w:val="center"/>
        <w:rPr>
          <w:rFonts w:ascii="Bookman Old Style" w:hAnsi="Bookman Old Style"/>
          <w:sz w:val="20"/>
          <w:szCs w:val="20"/>
        </w:rPr>
      </w:pPr>
      <w:r w:rsidRPr="009672BE">
        <w:rPr>
          <w:rFonts w:ascii="Bookman Old Style" w:hAnsi="Bookman Old Style"/>
          <w:sz w:val="20"/>
          <w:szCs w:val="20"/>
        </w:rPr>
        <w:t xml:space="preserve">3. </w:t>
      </w:r>
      <w:bookmarkStart w:id="50" w:name="_Toc332194096"/>
      <w:r w:rsidR="009672BE" w:rsidRPr="009672BE">
        <w:rPr>
          <w:rFonts w:ascii="Bookman Old Style" w:hAnsi="Bookman Old Style"/>
          <w:sz w:val="20"/>
          <w:szCs w:val="20"/>
        </w:rPr>
        <w:t>tabula</w:t>
      </w:r>
      <w:r w:rsidRPr="009672BE">
        <w:rPr>
          <w:rFonts w:ascii="Bookman Old Style" w:hAnsi="Bookman Old Style"/>
          <w:sz w:val="20"/>
          <w:szCs w:val="20"/>
        </w:rPr>
        <w:t>. IEPRIEKŠĒJO MĀCĪBU GADU PRIORITĀTES UN</w:t>
      </w:r>
      <w:r w:rsidRPr="000A6D45">
        <w:rPr>
          <w:rFonts w:ascii="Bookman Old Style" w:hAnsi="Bookman Old Style"/>
          <w:color w:val="FF0000"/>
          <w:sz w:val="20"/>
          <w:szCs w:val="20"/>
        </w:rPr>
        <w:t xml:space="preserve"> </w:t>
      </w:r>
      <w:r w:rsidRPr="00E70AE3">
        <w:rPr>
          <w:rFonts w:ascii="Bookman Old Style" w:hAnsi="Bookman Old Style"/>
          <w:sz w:val="20"/>
          <w:szCs w:val="20"/>
        </w:rPr>
        <w:t xml:space="preserve">KONKRĒTI </w:t>
      </w:r>
      <w:r w:rsidRPr="009672BE">
        <w:rPr>
          <w:rFonts w:ascii="Bookman Old Style" w:hAnsi="Bookman Old Style"/>
          <w:sz w:val="20"/>
          <w:szCs w:val="20"/>
        </w:rPr>
        <w:t>REZULTĀTI</w:t>
      </w:r>
      <w:bookmarkEnd w:id="50"/>
    </w:p>
    <w:p w:rsidR="009672BE" w:rsidRPr="009672BE" w:rsidRDefault="009672BE" w:rsidP="009672BE"/>
    <w:p w:rsidR="00972591" w:rsidRPr="003912AA" w:rsidRDefault="00015C9E" w:rsidP="006505A1">
      <w:pPr>
        <w:pStyle w:val="Heading1"/>
        <w:numPr>
          <w:ilvl w:val="0"/>
          <w:numId w:val="12"/>
        </w:numPr>
        <w:spacing w:before="0" w:after="0"/>
        <w:jc w:val="center"/>
      </w:pPr>
      <w:bookmarkStart w:id="51" w:name="_Toc331832349"/>
      <w:bookmarkStart w:id="52" w:name="_Toc332016660"/>
      <w:r>
        <w:br w:type="page"/>
      </w:r>
      <w:bookmarkStart w:id="53" w:name="_Toc332194097"/>
      <w:bookmarkStart w:id="54" w:name="_Toc332194349"/>
      <w:bookmarkStart w:id="55" w:name="_Toc332197182"/>
      <w:r w:rsidR="00925E62" w:rsidRPr="000646A2">
        <w:lastRenderedPageBreak/>
        <w:t>Iepriekšējā vērtēšanas perioda ieteikumu izpilde</w:t>
      </w:r>
      <w:bookmarkEnd w:id="51"/>
      <w:bookmarkEnd w:id="52"/>
      <w:bookmarkEnd w:id="53"/>
      <w:bookmarkEnd w:id="54"/>
      <w:bookmarkEnd w:id="55"/>
    </w:p>
    <w:p w:rsidR="005265BD" w:rsidRPr="00004C5E" w:rsidRDefault="005265BD" w:rsidP="00004C5E">
      <w:pPr>
        <w:pStyle w:val="ListParagraph"/>
        <w:autoSpaceDE w:val="0"/>
        <w:autoSpaceDN w:val="0"/>
        <w:adjustRightInd w:val="0"/>
        <w:ind w:left="0"/>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3960"/>
        <w:gridCol w:w="4772"/>
      </w:tblGrid>
      <w:tr w:rsidR="00972591" w:rsidRPr="007D6E15">
        <w:trPr>
          <w:trHeight w:val="446"/>
        </w:trPr>
        <w:tc>
          <w:tcPr>
            <w:tcW w:w="534" w:type="dxa"/>
            <w:shd w:val="clear" w:color="auto" w:fill="D9D9D9"/>
            <w:vAlign w:val="center"/>
          </w:tcPr>
          <w:p w:rsidR="00972591" w:rsidRPr="00B54F37" w:rsidRDefault="008663C4" w:rsidP="00A711F0">
            <w:pPr>
              <w:pStyle w:val="ListParagraph"/>
              <w:autoSpaceDE w:val="0"/>
              <w:autoSpaceDN w:val="0"/>
              <w:adjustRightInd w:val="0"/>
              <w:ind w:left="0"/>
              <w:jc w:val="center"/>
              <w:rPr>
                <w:rFonts w:ascii="Bookman Old Style" w:hAnsi="Bookman Old Style"/>
                <w:b/>
                <w:sz w:val="22"/>
                <w:szCs w:val="18"/>
              </w:rPr>
            </w:pPr>
            <w:r w:rsidRPr="00B54F37">
              <w:rPr>
                <w:rFonts w:ascii="Bookman Old Style" w:hAnsi="Bookman Old Style"/>
                <w:b/>
                <w:sz w:val="22"/>
                <w:szCs w:val="18"/>
              </w:rPr>
              <w:t>Nr.</w:t>
            </w:r>
          </w:p>
        </w:tc>
        <w:tc>
          <w:tcPr>
            <w:tcW w:w="3969" w:type="dxa"/>
            <w:shd w:val="clear" w:color="auto" w:fill="D9D9D9"/>
            <w:vAlign w:val="center"/>
          </w:tcPr>
          <w:p w:rsidR="00972591" w:rsidRPr="00B54F37" w:rsidRDefault="00972591" w:rsidP="00A711F0">
            <w:pPr>
              <w:pStyle w:val="ListParagraph"/>
              <w:autoSpaceDE w:val="0"/>
              <w:autoSpaceDN w:val="0"/>
              <w:adjustRightInd w:val="0"/>
              <w:ind w:left="0"/>
              <w:jc w:val="center"/>
              <w:rPr>
                <w:rFonts w:ascii="Bookman Old Style" w:hAnsi="Bookman Old Style"/>
                <w:b/>
                <w:sz w:val="22"/>
                <w:szCs w:val="18"/>
              </w:rPr>
            </w:pPr>
            <w:r w:rsidRPr="00B54F37">
              <w:rPr>
                <w:rFonts w:ascii="Bookman Old Style" w:hAnsi="Bookman Old Style"/>
                <w:b/>
                <w:sz w:val="22"/>
                <w:szCs w:val="18"/>
              </w:rPr>
              <w:t>Rekomendācijas skolas darba uzlabošanai</w:t>
            </w:r>
          </w:p>
        </w:tc>
        <w:tc>
          <w:tcPr>
            <w:tcW w:w="4784" w:type="dxa"/>
            <w:shd w:val="clear" w:color="auto" w:fill="D9D9D9"/>
            <w:vAlign w:val="center"/>
          </w:tcPr>
          <w:p w:rsidR="00972591" w:rsidRPr="00B54F37" w:rsidRDefault="00972591" w:rsidP="00A711F0">
            <w:pPr>
              <w:pStyle w:val="ListParagraph"/>
              <w:autoSpaceDE w:val="0"/>
              <w:autoSpaceDN w:val="0"/>
              <w:adjustRightInd w:val="0"/>
              <w:ind w:left="0"/>
              <w:jc w:val="center"/>
              <w:rPr>
                <w:rFonts w:ascii="Bookman Old Style" w:hAnsi="Bookman Old Style"/>
                <w:b/>
                <w:sz w:val="22"/>
                <w:szCs w:val="18"/>
              </w:rPr>
            </w:pPr>
            <w:r w:rsidRPr="00B54F37">
              <w:rPr>
                <w:rFonts w:ascii="Bookman Old Style" w:hAnsi="Bookman Old Style"/>
                <w:b/>
                <w:sz w:val="22"/>
                <w:szCs w:val="18"/>
              </w:rPr>
              <w:t>Ieteikumu izpilde</w:t>
            </w:r>
          </w:p>
        </w:tc>
      </w:tr>
      <w:tr w:rsidR="00972591" w:rsidRPr="007D6E15" w:rsidTr="00CF4F9A">
        <w:trPr>
          <w:trHeight w:val="737"/>
        </w:trPr>
        <w:tc>
          <w:tcPr>
            <w:tcW w:w="534" w:type="dxa"/>
            <w:shd w:val="clear" w:color="auto" w:fill="D9D9D9"/>
            <w:vAlign w:val="center"/>
          </w:tcPr>
          <w:p w:rsidR="00972591" w:rsidRPr="00B54F37" w:rsidRDefault="00972591"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1.</w:t>
            </w:r>
          </w:p>
        </w:tc>
        <w:tc>
          <w:tcPr>
            <w:tcW w:w="3969" w:type="dxa"/>
            <w:vAlign w:val="center"/>
          </w:tcPr>
          <w:p w:rsidR="00972591"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Skolas dokumentāciju izstrādāt atbilstoši spēkā esošo normatīvo aktu prasībām.</w:t>
            </w:r>
          </w:p>
        </w:tc>
        <w:tc>
          <w:tcPr>
            <w:tcW w:w="4784" w:type="dxa"/>
            <w:vAlign w:val="center"/>
          </w:tcPr>
          <w:p w:rsidR="00972591" w:rsidRPr="00B54F37" w:rsidRDefault="003404B3"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Skolas dokumentācija ir izstrādāta atbilstoši esošo normatīvo aktu prasībām.</w:t>
            </w:r>
          </w:p>
        </w:tc>
      </w:tr>
      <w:tr w:rsidR="00972591" w:rsidRPr="007D6E15" w:rsidTr="00CF4F9A">
        <w:trPr>
          <w:trHeight w:val="737"/>
        </w:trPr>
        <w:tc>
          <w:tcPr>
            <w:tcW w:w="534" w:type="dxa"/>
            <w:shd w:val="clear" w:color="auto" w:fill="D9D9D9"/>
            <w:vAlign w:val="center"/>
          </w:tcPr>
          <w:p w:rsidR="00972591" w:rsidRPr="00B54F37" w:rsidRDefault="00BC635A"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2.</w:t>
            </w:r>
          </w:p>
        </w:tc>
        <w:tc>
          <w:tcPr>
            <w:tcW w:w="3969" w:type="dxa"/>
            <w:vAlign w:val="center"/>
          </w:tcPr>
          <w:p w:rsidR="00972591"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Atsevišķos mācību priekšmetos izveidot mācību priekšmetu programmas, iekļaujot mācību saturā skolas izstrādātos mācību materiālus.</w:t>
            </w:r>
          </w:p>
        </w:tc>
        <w:tc>
          <w:tcPr>
            <w:tcW w:w="4784" w:type="dxa"/>
            <w:vAlign w:val="center"/>
          </w:tcPr>
          <w:p w:rsidR="00972591" w:rsidRPr="00B54F37" w:rsidRDefault="0073089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24"/>
              </w:rPr>
              <w:t>Skolas izstrādātie mācību materiāli iekļauti tematiskajos plānos mācību priekšmetu paraugprogrammu apguvei.</w:t>
            </w:r>
          </w:p>
        </w:tc>
      </w:tr>
      <w:tr w:rsidR="00972591" w:rsidRPr="007D6E15">
        <w:trPr>
          <w:trHeight w:val="1644"/>
        </w:trPr>
        <w:tc>
          <w:tcPr>
            <w:tcW w:w="534" w:type="dxa"/>
            <w:shd w:val="clear" w:color="auto" w:fill="D9D9D9"/>
            <w:vAlign w:val="center"/>
          </w:tcPr>
          <w:p w:rsidR="00972591" w:rsidRPr="00B54F37" w:rsidRDefault="00BC635A"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3.</w:t>
            </w:r>
          </w:p>
        </w:tc>
        <w:tc>
          <w:tcPr>
            <w:tcW w:w="3969" w:type="dxa"/>
            <w:vAlign w:val="center"/>
          </w:tcPr>
          <w:p w:rsidR="00972591"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Uzlabot vecāku informēšanas sistēmu</w:t>
            </w:r>
          </w:p>
        </w:tc>
        <w:tc>
          <w:tcPr>
            <w:tcW w:w="4784" w:type="dxa"/>
            <w:vAlign w:val="center"/>
          </w:tcPr>
          <w:p w:rsidR="00972591" w:rsidRPr="00B54F37" w:rsidRDefault="003404B3" w:rsidP="00F66149">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Vecāku savlaicīgai, precīzai informēšanai ieviesta skolvadības sistēma „e-klase”. Izstrādāta kārtība, kas nosaka</w:t>
            </w:r>
            <w:r w:rsidR="000A6D45">
              <w:rPr>
                <w:rFonts w:ascii="Bookman Old Style" w:hAnsi="Bookman Old Style"/>
                <w:sz w:val="22"/>
                <w:szCs w:val="18"/>
              </w:rPr>
              <w:t>,</w:t>
            </w:r>
            <w:r w:rsidRPr="00B54F37">
              <w:rPr>
                <w:rFonts w:ascii="Bookman Old Style" w:hAnsi="Bookman Old Style"/>
                <w:sz w:val="22"/>
                <w:szCs w:val="18"/>
              </w:rPr>
              <w:t xml:space="preserve"> kā jāinformē vecāki par izglītojamā kavējumiem. Regulāri tiek sniegtas ziņas par mācību sasniegumiem (sekmju izraksti),</w:t>
            </w:r>
            <w:r w:rsidR="00F758BF" w:rsidRPr="00B54F37">
              <w:rPr>
                <w:rFonts w:ascii="Bookman Old Style" w:hAnsi="Bookman Old Style"/>
                <w:sz w:val="22"/>
                <w:szCs w:val="18"/>
              </w:rPr>
              <w:t xml:space="preserve"> </w:t>
            </w:r>
            <w:r w:rsidR="009C7ADE" w:rsidRPr="00B54F37">
              <w:rPr>
                <w:rFonts w:ascii="Bookman Old Style" w:hAnsi="Bookman Old Style"/>
                <w:sz w:val="22"/>
                <w:szCs w:val="18"/>
              </w:rPr>
              <w:t xml:space="preserve">informācija par aktivitātēm ir ievietota katra izglītojamā dienasgrāmatā, kā arī </w:t>
            </w:r>
            <w:r w:rsidR="00F97E07" w:rsidRPr="009F22FD">
              <w:rPr>
                <w:rFonts w:ascii="Bookman Old Style" w:hAnsi="Bookman Old Style"/>
                <w:sz w:val="22"/>
                <w:szCs w:val="18"/>
              </w:rPr>
              <w:t xml:space="preserve">skolas </w:t>
            </w:r>
            <w:r w:rsidR="009C7ADE" w:rsidRPr="00B54F37">
              <w:rPr>
                <w:rFonts w:ascii="Bookman Old Style" w:hAnsi="Bookman Old Style"/>
                <w:sz w:val="22"/>
                <w:szCs w:val="18"/>
              </w:rPr>
              <w:t>mājas lapā.</w:t>
            </w:r>
            <w:r w:rsidRPr="00B54F37">
              <w:rPr>
                <w:rFonts w:ascii="Bookman Old Style" w:hAnsi="Bookman Old Style"/>
                <w:sz w:val="22"/>
                <w:szCs w:val="18"/>
              </w:rPr>
              <w:t xml:space="preserve"> </w:t>
            </w:r>
          </w:p>
        </w:tc>
      </w:tr>
      <w:tr w:rsidR="00972591" w:rsidRPr="007D6E15" w:rsidTr="00CF4F9A">
        <w:trPr>
          <w:trHeight w:val="737"/>
        </w:trPr>
        <w:tc>
          <w:tcPr>
            <w:tcW w:w="534" w:type="dxa"/>
            <w:shd w:val="clear" w:color="auto" w:fill="D9D9D9"/>
            <w:vAlign w:val="center"/>
          </w:tcPr>
          <w:p w:rsidR="00972591" w:rsidRPr="00B54F37" w:rsidRDefault="00BC635A"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4.</w:t>
            </w:r>
          </w:p>
        </w:tc>
        <w:tc>
          <w:tcPr>
            <w:tcW w:w="3969" w:type="dxa"/>
            <w:vAlign w:val="center"/>
          </w:tcPr>
          <w:p w:rsidR="00972591"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Skolas darba vērtēšanā ievērot „Skolu vērtēšanas un attīstības plāno</w:t>
            </w:r>
            <w:r w:rsidR="009C7ADE" w:rsidRPr="00B54F37">
              <w:rPr>
                <w:rFonts w:ascii="Bookman Old Style" w:hAnsi="Bookman Old Style"/>
                <w:sz w:val="22"/>
                <w:szCs w:val="18"/>
              </w:rPr>
              <w:t>ša</w:t>
            </w:r>
            <w:r w:rsidRPr="00B54F37">
              <w:rPr>
                <w:rFonts w:ascii="Bookman Old Style" w:hAnsi="Bookman Old Style"/>
                <w:sz w:val="22"/>
                <w:szCs w:val="18"/>
              </w:rPr>
              <w:t>n</w:t>
            </w:r>
            <w:r w:rsidR="009C7ADE" w:rsidRPr="00B54F37">
              <w:rPr>
                <w:rFonts w:ascii="Bookman Old Style" w:hAnsi="Bookman Old Style"/>
                <w:sz w:val="22"/>
                <w:szCs w:val="18"/>
              </w:rPr>
              <w:t>as</w:t>
            </w:r>
            <w:r w:rsidRPr="00B54F37">
              <w:rPr>
                <w:rFonts w:ascii="Bookman Old Style" w:hAnsi="Bookman Old Style"/>
                <w:sz w:val="22"/>
                <w:szCs w:val="18"/>
              </w:rPr>
              <w:t xml:space="preserve"> rokasgrāmatas metodiku”.</w:t>
            </w:r>
          </w:p>
        </w:tc>
        <w:tc>
          <w:tcPr>
            <w:tcW w:w="4784" w:type="dxa"/>
            <w:vAlign w:val="center"/>
          </w:tcPr>
          <w:p w:rsidR="00972591" w:rsidRPr="00B54F37" w:rsidRDefault="00474FA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Skolas darba vērtēšana veikta</w:t>
            </w:r>
            <w:r w:rsidR="000A6D45">
              <w:rPr>
                <w:rFonts w:ascii="Bookman Old Style" w:hAnsi="Bookman Old Style"/>
                <w:sz w:val="22"/>
                <w:szCs w:val="18"/>
              </w:rPr>
              <w:t>,</w:t>
            </w:r>
            <w:r w:rsidRPr="00B54F37">
              <w:rPr>
                <w:rFonts w:ascii="Bookman Old Style" w:hAnsi="Bookman Old Style"/>
                <w:sz w:val="22"/>
                <w:szCs w:val="18"/>
              </w:rPr>
              <w:t xml:space="preserve"> ievērojot „Skolu vērtēšanas un attīstības plānošanas rokasgrāmatas metodiku”.</w:t>
            </w:r>
          </w:p>
        </w:tc>
      </w:tr>
      <w:tr w:rsidR="00972591" w:rsidRPr="007D6E15">
        <w:trPr>
          <w:trHeight w:val="737"/>
        </w:trPr>
        <w:tc>
          <w:tcPr>
            <w:tcW w:w="534" w:type="dxa"/>
            <w:shd w:val="clear" w:color="auto" w:fill="D9D9D9"/>
            <w:vAlign w:val="center"/>
          </w:tcPr>
          <w:p w:rsidR="00972591" w:rsidRPr="00B54F37" w:rsidRDefault="00BC635A"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5.</w:t>
            </w:r>
          </w:p>
        </w:tc>
        <w:tc>
          <w:tcPr>
            <w:tcW w:w="3969" w:type="dxa"/>
            <w:vAlign w:val="center"/>
          </w:tcPr>
          <w:p w:rsidR="00972591"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Rast iespēju nodrošināt logopēd</w:t>
            </w:r>
            <w:r w:rsidR="00F97E07" w:rsidRPr="009F22FD">
              <w:rPr>
                <w:rFonts w:ascii="Bookman Old Style" w:hAnsi="Bookman Old Style"/>
                <w:sz w:val="22"/>
                <w:szCs w:val="18"/>
              </w:rPr>
              <w:t>a</w:t>
            </w:r>
            <w:r w:rsidRPr="00B54F37">
              <w:rPr>
                <w:rFonts w:ascii="Bookman Old Style" w:hAnsi="Bookman Old Style"/>
                <w:sz w:val="22"/>
                <w:szCs w:val="18"/>
              </w:rPr>
              <w:t xml:space="preserve"> nodarbības.</w:t>
            </w:r>
          </w:p>
        </w:tc>
        <w:tc>
          <w:tcPr>
            <w:tcW w:w="4784" w:type="dxa"/>
            <w:vAlign w:val="center"/>
          </w:tcPr>
          <w:p w:rsidR="00972591" w:rsidRPr="00B54F37" w:rsidRDefault="0073089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No 2009.</w:t>
            </w:r>
            <w:r w:rsidR="00F758BF" w:rsidRPr="00B54F37">
              <w:rPr>
                <w:rFonts w:ascii="Bookman Old Style" w:hAnsi="Bookman Old Style"/>
                <w:sz w:val="22"/>
                <w:szCs w:val="18"/>
              </w:rPr>
              <w:t xml:space="preserve"> </w:t>
            </w:r>
            <w:r w:rsidRPr="00B54F37">
              <w:rPr>
                <w:rFonts w:ascii="Bookman Old Style" w:hAnsi="Bookman Old Style"/>
                <w:sz w:val="22"/>
                <w:szCs w:val="18"/>
              </w:rPr>
              <w:t>gada 1.</w:t>
            </w:r>
            <w:r w:rsidR="00F758BF" w:rsidRPr="00B54F37">
              <w:rPr>
                <w:rFonts w:ascii="Bookman Old Style" w:hAnsi="Bookman Old Style"/>
                <w:sz w:val="22"/>
                <w:szCs w:val="18"/>
              </w:rPr>
              <w:t xml:space="preserve"> </w:t>
            </w:r>
            <w:r w:rsidRPr="00B54F37">
              <w:rPr>
                <w:rFonts w:ascii="Bookman Old Style" w:hAnsi="Bookman Old Style"/>
                <w:sz w:val="22"/>
                <w:szCs w:val="18"/>
              </w:rPr>
              <w:t>septembra skolā strādā logopēds.</w:t>
            </w:r>
          </w:p>
        </w:tc>
      </w:tr>
      <w:tr w:rsidR="00972591" w:rsidRPr="007D6E15">
        <w:trPr>
          <w:trHeight w:val="964"/>
        </w:trPr>
        <w:tc>
          <w:tcPr>
            <w:tcW w:w="534" w:type="dxa"/>
            <w:shd w:val="clear" w:color="auto" w:fill="D9D9D9"/>
            <w:vAlign w:val="center"/>
          </w:tcPr>
          <w:p w:rsidR="00972591" w:rsidRPr="00B54F37" w:rsidRDefault="00BC635A"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6.</w:t>
            </w:r>
          </w:p>
        </w:tc>
        <w:tc>
          <w:tcPr>
            <w:tcW w:w="3969" w:type="dxa"/>
            <w:vAlign w:val="center"/>
          </w:tcPr>
          <w:p w:rsidR="00972591"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Aktivizēt darbu skolēnu disciplīnas pārkāpumu novēršanā.</w:t>
            </w:r>
          </w:p>
        </w:tc>
        <w:tc>
          <w:tcPr>
            <w:tcW w:w="4784" w:type="dxa"/>
            <w:vAlign w:val="center"/>
          </w:tcPr>
          <w:p w:rsidR="00972591" w:rsidRPr="00B54F37" w:rsidRDefault="0073089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 xml:space="preserve">Skolēnu disciplīnas pārkāpumu novēršanā </w:t>
            </w:r>
            <w:r w:rsidR="00C732A4" w:rsidRPr="00B54F37">
              <w:rPr>
                <w:rFonts w:ascii="Bookman Old Style" w:hAnsi="Bookman Old Style"/>
                <w:sz w:val="22"/>
                <w:szCs w:val="18"/>
              </w:rPr>
              <w:t>iesaistīti</w:t>
            </w:r>
            <w:r w:rsidRPr="00B54F37">
              <w:rPr>
                <w:rFonts w:ascii="Bookman Old Style" w:hAnsi="Bookman Old Style"/>
                <w:sz w:val="22"/>
                <w:szCs w:val="18"/>
              </w:rPr>
              <w:t xml:space="preserve"> skolēni, </w:t>
            </w:r>
            <w:r w:rsidR="00F758BF" w:rsidRPr="00B54F37">
              <w:rPr>
                <w:rFonts w:ascii="Bookman Old Style" w:hAnsi="Bookman Old Style"/>
                <w:sz w:val="22"/>
                <w:szCs w:val="18"/>
              </w:rPr>
              <w:t xml:space="preserve">skolas </w:t>
            </w:r>
            <w:r w:rsidRPr="00B54F37">
              <w:rPr>
                <w:rFonts w:ascii="Bookman Old Style" w:hAnsi="Bookman Old Style"/>
                <w:sz w:val="22"/>
                <w:szCs w:val="18"/>
              </w:rPr>
              <w:t>darbinieki, nepieciešamības gadījumā pašvaldības sociālais</w:t>
            </w:r>
            <w:r w:rsidR="00F758BF" w:rsidRPr="00B54F37">
              <w:rPr>
                <w:rFonts w:ascii="Bookman Old Style" w:hAnsi="Bookman Old Style"/>
                <w:sz w:val="22"/>
                <w:szCs w:val="18"/>
              </w:rPr>
              <w:t xml:space="preserve"> dienests, pašvaldības policija un</w:t>
            </w:r>
            <w:r w:rsidRPr="00B54F37">
              <w:rPr>
                <w:rFonts w:ascii="Bookman Old Style" w:hAnsi="Bookman Old Style"/>
                <w:sz w:val="22"/>
                <w:szCs w:val="18"/>
              </w:rPr>
              <w:t xml:space="preserve"> bāriņtiesa.</w:t>
            </w:r>
          </w:p>
        </w:tc>
      </w:tr>
      <w:tr w:rsidR="00972591" w:rsidRPr="007D6E15">
        <w:trPr>
          <w:trHeight w:val="1191"/>
        </w:trPr>
        <w:tc>
          <w:tcPr>
            <w:tcW w:w="534" w:type="dxa"/>
            <w:shd w:val="clear" w:color="auto" w:fill="D9D9D9"/>
            <w:vAlign w:val="center"/>
          </w:tcPr>
          <w:p w:rsidR="00972591" w:rsidRPr="00B54F37" w:rsidRDefault="00BC635A"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7.</w:t>
            </w:r>
          </w:p>
        </w:tc>
        <w:tc>
          <w:tcPr>
            <w:tcW w:w="3969" w:type="dxa"/>
            <w:vAlign w:val="center"/>
          </w:tcPr>
          <w:p w:rsidR="00972591"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Pirms vai pie skolas izvietot ātruma ierobežojuma zīmes</w:t>
            </w:r>
          </w:p>
        </w:tc>
        <w:tc>
          <w:tcPr>
            <w:tcW w:w="4784" w:type="dxa"/>
            <w:vAlign w:val="center"/>
          </w:tcPr>
          <w:p w:rsidR="00972591" w:rsidRPr="00B54F37" w:rsidRDefault="004131BE" w:rsidP="00F66149">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24"/>
              </w:rPr>
              <w:t>Pie skolas</w:t>
            </w:r>
            <w:r w:rsidR="00F97E07">
              <w:rPr>
                <w:rFonts w:ascii="Bookman Old Style" w:hAnsi="Bookman Old Style"/>
                <w:sz w:val="22"/>
                <w:szCs w:val="24"/>
              </w:rPr>
              <w:t xml:space="preserve"> </w:t>
            </w:r>
            <w:r w:rsidR="00F97E07" w:rsidRPr="009F22FD">
              <w:rPr>
                <w:rFonts w:ascii="Bookman Old Style" w:hAnsi="Bookman Old Style"/>
                <w:sz w:val="22"/>
                <w:szCs w:val="24"/>
              </w:rPr>
              <w:t>iebraucamā ceļa</w:t>
            </w:r>
            <w:r w:rsidRPr="00B54F37">
              <w:rPr>
                <w:rFonts w:ascii="Bookman Old Style" w:hAnsi="Bookman Old Style"/>
                <w:sz w:val="22"/>
                <w:szCs w:val="24"/>
              </w:rPr>
              <w:t xml:space="preserve"> novietota zīme „Iebraukt aizliegts”, novirzot transporta plūsmu </w:t>
            </w:r>
            <w:r w:rsidR="00F97E07" w:rsidRPr="009F22FD">
              <w:rPr>
                <w:rFonts w:ascii="Bookman Old Style" w:hAnsi="Bookman Old Style"/>
                <w:sz w:val="22"/>
                <w:szCs w:val="24"/>
              </w:rPr>
              <w:t xml:space="preserve">uz </w:t>
            </w:r>
            <w:r w:rsidRPr="009F22FD">
              <w:rPr>
                <w:rFonts w:ascii="Bookman Old Style" w:hAnsi="Bookman Old Style"/>
                <w:sz w:val="22"/>
                <w:szCs w:val="24"/>
              </w:rPr>
              <w:t>skolas t</w:t>
            </w:r>
            <w:r w:rsidR="00F97E07" w:rsidRPr="009F22FD">
              <w:rPr>
                <w:rFonts w:ascii="Bookman Old Style" w:hAnsi="Bookman Old Style"/>
                <w:sz w:val="22"/>
                <w:szCs w:val="24"/>
              </w:rPr>
              <w:t>eritorijas tālāko</w:t>
            </w:r>
            <w:r w:rsidRPr="009F22FD">
              <w:rPr>
                <w:rFonts w:ascii="Bookman Old Style" w:hAnsi="Bookman Old Style"/>
                <w:sz w:val="22"/>
                <w:szCs w:val="24"/>
              </w:rPr>
              <w:t xml:space="preserve"> </w:t>
            </w:r>
            <w:r w:rsidR="00F97E07" w:rsidRPr="009F22FD">
              <w:rPr>
                <w:rFonts w:ascii="Bookman Old Style" w:hAnsi="Bookman Old Style"/>
                <w:sz w:val="22"/>
                <w:szCs w:val="24"/>
              </w:rPr>
              <w:t>iebrauktuvi</w:t>
            </w:r>
            <w:r w:rsidRPr="00B54F37">
              <w:rPr>
                <w:rFonts w:ascii="Bookman Old Style" w:hAnsi="Bookman Old Style"/>
                <w:sz w:val="22"/>
                <w:szCs w:val="24"/>
              </w:rPr>
              <w:t>. Skolas teritorijai sākoties</w:t>
            </w:r>
            <w:r w:rsidR="00913E28">
              <w:rPr>
                <w:rFonts w:ascii="Bookman Old Style" w:hAnsi="Bookman Old Style"/>
                <w:sz w:val="22"/>
                <w:szCs w:val="24"/>
              </w:rPr>
              <w:t>,</w:t>
            </w:r>
            <w:r w:rsidRPr="00B54F37">
              <w:rPr>
                <w:rFonts w:ascii="Bookman Old Style" w:hAnsi="Bookman Old Style"/>
                <w:sz w:val="22"/>
                <w:szCs w:val="24"/>
              </w:rPr>
              <w:t xml:space="preserve"> uzstādīta </w:t>
            </w:r>
            <w:r w:rsidR="009F22FD">
              <w:rPr>
                <w:rFonts w:ascii="Bookman Old Style" w:hAnsi="Bookman Old Style"/>
                <w:sz w:val="22"/>
                <w:szCs w:val="24"/>
              </w:rPr>
              <w:t xml:space="preserve">brīdinājuma </w:t>
            </w:r>
            <w:r w:rsidRPr="00B54F37">
              <w:rPr>
                <w:rFonts w:ascii="Bookman Old Style" w:hAnsi="Bookman Old Style"/>
                <w:sz w:val="22"/>
                <w:szCs w:val="24"/>
              </w:rPr>
              <w:t>zīme „Bērni”.</w:t>
            </w:r>
          </w:p>
        </w:tc>
      </w:tr>
      <w:tr w:rsidR="00BC635A" w:rsidRPr="007D6E15">
        <w:trPr>
          <w:trHeight w:val="964"/>
        </w:trPr>
        <w:tc>
          <w:tcPr>
            <w:tcW w:w="534" w:type="dxa"/>
            <w:shd w:val="clear" w:color="auto" w:fill="D9D9D9"/>
            <w:vAlign w:val="center"/>
          </w:tcPr>
          <w:p w:rsidR="00BC635A" w:rsidRPr="00B54F37" w:rsidRDefault="00BC635A" w:rsidP="00C6383C">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8.</w:t>
            </w:r>
          </w:p>
        </w:tc>
        <w:tc>
          <w:tcPr>
            <w:tcW w:w="3969" w:type="dxa"/>
            <w:vAlign w:val="center"/>
          </w:tcPr>
          <w:p w:rsidR="00BC635A" w:rsidRPr="00B54F37" w:rsidRDefault="00BC635A"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Ieteicams veikt jumta un logu maiņu, fasādes krāsojumu, aktu zāles un zēnu tuale</w:t>
            </w:r>
            <w:r w:rsidR="004131BE" w:rsidRPr="00B54F37">
              <w:rPr>
                <w:rFonts w:ascii="Bookman Old Style" w:hAnsi="Bookman Old Style"/>
                <w:sz w:val="22"/>
                <w:szCs w:val="18"/>
              </w:rPr>
              <w:t>š</w:t>
            </w:r>
            <w:r w:rsidRPr="00B54F37">
              <w:rPr>
                <w:rFonts w:ascii="Bookman Old Style" w:hAnsi="Bookman Old Style"/>
                <w:sz w:val="22"/>
                <w:szCs w:val="18"/>
              </w:rPr>
              <w:t>u remontu.</w:t>
            </w:r>
          </w:p>
        </w:tc>
        <w:tc>
          <w:tcPr>
            <w:tcW w:w="4784" w:type="dxa"/>
            <w:vAlign w:val="center"/>
          </w:tcPr>
          <w:p w:rsidR="00BC635A" w:rsidRPr="00B54F37" w:rsidRDefault="004131BE" w:rsidP="00CF4F9A">
            <w:pPr>
              <w:pStyle w:val="ListParagraph"/>
              <w:autoSpaceDE w:val="0"/>
              <w:autoSpaceDN w:val="0"/>
              <w:adjustRightInd w:val="0"/>
              <w:ind w:left="0"/>
              <w:rPr>
                <w:rFonts w:ascii="Bookman Old Style" w:hAnsi="Bookman Old Style"/>
                <w:sz w:val="22"/>
                <w:szCs w:val="18"/>
              </w:rPr>
            </w:pPr>
            <w:r w:rsidRPr="00B54F37">
              <w:rPr>
                <w:rFonts w:ascii="Bookman Old Style" w:hAnsi="Bookman Old Style"/>
                <w:sz w:val="22"/>
                <w:szCs w:val="18"/>
              </w:rPr>
              <w:t>Skolas ēkai veikta jumta seguma un logu maiņa. Renovēta svinīg</w:t>
            </w:r>
            <w:r w:rsidR="009F22FD" w:rsidRPr="009F22FD">
              <w:rPr>
                <w:rFonts w:ascii="Bookman Old Style" w:hAnsi="Bookman Old Style"/>
                <w:sz w:val="22"/>
                <w:szCs w:val="18"/>
              </w:rPr>
              <w:t>o</w:t>
            </w:r>
            <w:r w:rsidRPr="00B54F37">
              <w:rPr>
                <w:rFonts w:ascii="Bookman Old Style" w:hAnsi="Bookman Old Style"/>
                <w:sz w:val="22"/>
                <w:szCs w:val="18"/>
              </w:rPr>
              <w:t xml:space="preserve"> aktu z</w:t>
            </w:r>
            <w:r w:rsidR="00CE5CF1" w:rsidRPr="00B54F37">
              <w:rPr>
                <w:rFonts w:ascii="Bookman Old Style" w:hAnsi="Bookman Old Style"/>
                <w:sz w:val="22"/>
                <w:szCs w:val="18"/>
              </w:rPr>
              <w:t>āle, garderobe. Veikts visu tualešu telpu remonts.</w:t>
            </w:r>
          </w:p>
        </w:tc>
      </w:tr>
    </w:tbl>
    <w:p w:rsidR="00AA62E8" w:rsidRPr="00DE28D3" w:rsidRDefault="00DE28D3" w:rsidP="00A22267">
      <w:pPr>
        <w:pStyle w:val="ListParagraph"/>
        <w:autoSpaceDE w:val="0"/>
        <w:autoSpaceDN w:val="0"/>
        <w:adjustRightInd w:val="0"/>
        <w:ind w:left="0"/>
        <w:jc w:val="center"/>
        <w:rPr>
          <w:rFonts w:ascii="Bookman Old Style" w:hAnsi="Bookman Old Style"/>
          <w:sz w:val="20"/>
          <w:szCs w:val="20"/>
        </w:rPr>
      </w:pPr>
      <w:r w:rsidRPr="00DE28D3">
        <w:rPr>
          <w:rFonts w:ascii="Bookman Old Style" w:hAnsi="Bookman Old Style"/>
          <w:sz w:val="20"/>
          <w:szCs w:val="20"/>
        </w:rPr>
        <w:t xml:space="preserve">4. </w:t>
      </w:r>
      <w:r w:rsidR="009672BE" w:rsidRPr="00DE28D3">
        <w:rPr>
          <w:rFonts w:ascii="Bookman Old Style" w:hAnsi="Bookman Old Style"/>
          <w:sz w:val="20"/>
          <w:szCs w:val="20"/>
        </w:rPr>
        <w:t>tabula</w:t>
      </w:r>
      <w:r w:rsidRPr="00DE28D3">
        <w:rPr>
          <w:rFonts w:ascii="Bookman Old Style" w:hAnsi="Bookman Old Style"/>
          <w:sz w:val="20"/>
          <w:szCs w:val="20"/>
        </w:rPr>
        <w:t>. IEPRIEKŠĒJĀ VĒRTĒŠANAS PERIODA IETEIKUMU IZPILDE</w:t>
      </w:r>
    </w:p>
    <w:p w:rsidR="00972591" w:rsidRPr="00D722A3" w:rsidRDefault="00972591" w:rsidP="00D722A3">
      <w:pPr>
        <w:pStyle w:val="ListParagraph"/>
        <w:autoSpaceDE w:val="0"/>
        <w:autoSpaceDN w:val="0"/>
        <w:adjustRightInd w:val="0"/>
        <w:ind w:left="0"/>
        <w:rPr>
          <w:rFonts w:ascii="Bookman Old Style" w:hAnsi="Bookman Old Style"/>
          <w:sz w:val="22"/>
        </w:rPr>
      </w:pPr>
    </w:p>
    <w:p w:rsidR="00615587" w:rsidRPr="003912AA" w:rsidRDefault="00507F6B" w:rsidP="000138DA">
      <w:pPr>
        <w:pStyle w:val="Heading1"/>
        <w:numPr>
          <w:ilvl w:val="0"/>
          <w:numId w:val="12"/>
        </w:numPr>
        <w:spacing w:before="0" w:after="0"/>
        <w:jc w:val="center"/>
      </w:pPr>
      <w:r w:rsidRPr="007D6E15">
        <w:rPr>
          <w:rFonts w:ascii="Bookman Old Style" w:hAnsi="Bookman Old Style"/>
          <w:b w:val="0"/>
          <w:sz w:val="22"/>
        </w:rPr>
        <w:br w:type="page"/>
      </w:r>
      <w:bookmarkStart w:id="56" w:name="_Toc331832350"/>
      <w:bookmarkStart w:id="57" w:name="_Toc332016661"/>
      <w:bookmarkStart w:id="58" w:name="_Toc332194098"/>
      <w:bookmarkStart w:id="59" w:name="_Toc332194350"/>
      <w:bookmarkStart w:id="60" w:name="_Toc332197183"/>
      <w:r w:rsidR="00925E62" w:rsidRPr="003912AA">
        <w:lastRenderedPageBreak/>
        <w:t>Iestādes sniegums kvalitātes rādītājos visu jomu atbilstošajos kritērijos</w:t>
      </w:r>
      <w:bookmarkEnd w:id="56"/>
      <w:bookmarkEnd w:id="57"/>
      <w:bookmarkEnd w:id="58"/>
      <w:bookmarkEnd w:id="59"/>
      <w:bookmarkEnd w:id="60"/>
    </w:p>
    <w:p w:rsidR="00615587" w:rsidRPr="00554E3F" w:rsidRDefault="00615587" w:rsidP="00554E3F">
      <w:pPr>
        <w:pStyle w:val="ListParagraph"/>
        <w:autoSpaceDE w:val="0"/>
        <w:autoSpaceDN w:val="0"/>
        <w:adjustRightInd w:val="0"/>
        <w:ind w:left="0"/>
        <w:rPr>
          <w:rFonts w:ascii="Bookman Old Style" w:hAnsi="Bookman Old Style"/>
          <w:sz w:val="22"/>
        </w:rPr>
      </w:pPr>
    </w:p>
    <w:p w:rsidR="00615587" w:rsidRPr="00004C5E" w:rsidRDefault="00F84774" w:rsidP="000138DA">
      <w:pPr>
        <w:pStyle w:val="Heading3"/>
        <w:numPr>
          <w:ilvl w:val="1"/>
          <w:numId w:val="12"/>
        </w:numPr>
        <w:tabs>
          <w:tab w:val="left" w:pos="851"/>
        </w:tabs>
        <w:spacing w:before="0" w:after="0"/>
        <w:ind w:left="788" w:hanging="431"/>
      </w:pPr>
      <w:bookmarkStart w:id="61" w:name="_Toc331832351"/>
      <w:bookmarkStart w:id="62" w:name="_Toc332016662"/>
      <w:bookmarkStart w:id="63" w:name="_Toc332194099"/>
      <w:bookmarkStart w:id="64" w:name="_Toc332194351"/>
      <w:bookmarkStart w:id="65" w:name="_Toc332197184"/>
      <w:r>
        <w:t xml:space="preserve">Mācību saturs </w:t>
      </w:r>
      <w:r w:rsidR="006646CB">
        <w:t>–</w:t>
      </w:r>
      <w:r>
        <w:t xml:space="preserve"> </w:t>
      </w:r>
      <w:r w:rsidR="006646CB">
        <w:t>iestāde</w:t>
      </w:r>
      <w:r w:rsidR="00615587" w:rsidRPr="00004C5E">
        <w:t>s īstenotās izglītības programmas</w:t>
      </w:r>
      <w:bookmarkEnd w:id="61"/>
      <w:bookmarkEnd w:id="62"/>
      <w:bookmarkEnd w:id="63"/>
      <w:bookmarkEnd w:id="64"/>
      <w:bookmarkEnd w:id="65"/>
    </w:p>
    <w:p w:rsidR="00B555EB" w:rsidRPr="00554E3F" w:rsidRDefault="00B555EB" w:rsidP="00554E3F">
      <w:pPr>
        <w:pStyle w:val="ListParagraph"/>
        <w:autoSpaceDE w:val="0"/>
        <w:autoSpaceDN w:val="0"/>
        <w:adjustRightInd w:val="0"/>
        <w:ind w:left="0"/>
        <w:rPr>
          <w:rFonts w:ascii="Bookman Old Style" w:hAnsi="Bookman Old Style"/>
          <w:sz w:val="22"/>
        </w:rPr>
      </w:pPr>
    </w:p>
    <w:p w:rsidR="00B555EB" w:rsidRPr="007D6E15" w:rsidRDefault="00B555EB" w:rsidP="00B555EB">
      <w:pPr>
        <w:pStyle w:val="ListParagraph"/>
        <w:autoSpaceDE w:val="0"/>
        <w:autoSpaceDN w:val="0"/>
        <w:adjustRightInd w:val="0"/>
        <w:spacing w:before="240"/>
        <w:ind w:left="0" w:firstLine="567"/>
        <w:rPr>
          <w:rFonts w:ascii="Bookman Old Style" w:hAnsi="Bookman Old Style"/>
          <w:sz w:val="22"/>
        </w:rPr>
      </w:pPr>
      <w:r w:rsidRPr="007D6E15">
        <w:rPr>
          <w:rFonts w:ascii="Bookman Old Style" w:hAnsi="Bookman Old Style"/>
          <w:sz w:val="22"/>
        </w:rPr>
        <w:t xml:space="preserve">Trikātas pamatskola īsteno divas vispārējās pamatizglītības programmas, kā arī pirmsskolas izglītības programmu (skat. </w:t>
      </w:r>
      <w:r w:rsidR="00D51F4F" w:rsidRPr="007D6E15">
        <w:rPr>
          <w:rFonts w:ascii="Bookman Old Style" w:hAnsi="Bookman Old Style"/>
          <w:sz w:val="22"/>
        </w:rPr>
        <w:t>5</w:t>
      </w:r>
      <w:r w:rsidRPr="007D6E15">
        <w:rPr>
          <w:rFonts w:ascii="Bookman Old Style" w:hAnsi="Bookman Old Style"/>
          <w:sz w:val="22"/>
        </w:rPr>
        <w:t xml:space="preserve">. </w:t>
      </w:r>
      <w:r w:rsidR="00A22267">
        <w:rPr>
          <w:rFonts w:ascii="Bookman Old Style" w:hAnsi="Bookman Old Style"/>
          <w:sz w:val="22"/>
        </w:rPr>
        <w:t>tabulu</w:t>
      </w:r>
      <w:r w:rsidRPr="007D6E15">
        <w:rPr>
          <w:rFonts w:ascii="Bookman Old Style" w:hAnsi="Bookman Old Style"/>
          <w:sz w:val="22"/>
        </w:rPr>
        <w:t>).</w:t>
      </w:r>
    </w:p>
    <w:p w:rsidR="00D56418" w:rsidRPr="007D6E15" w:rsidRDefault="00D56418" w:rsidP="00554E3F">
      <w:pPr>
        <w:pStyle w:val="ListParagraph"/>
        <w:autoSpaceDE w:val="0"/>
        <w:autoSpaceDN w:val="0"/>
        <w:adjustRightInd w:val="0"/>
        <w:spacing w:before="240"/>
        <w:ind w:left="0"/>
        <w:rPr>
          <w:rFonts w:ascii="Bookman Old Style" w:hAnsi="Bookman Old Style"/>
          <w:sz w:val="22"/>
        </w:rPr>
      </w:pPr>
    </w:p>
    <w:tbl>
      <w:tblPr>
        <w:tblW w:w="9016" w:type="dxa"/>
        <w:jc w:val="center"/>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559"/>
        <w:gridCol w:w="1276"/>
        <w:gridCol w:w="1475"/>
        <w:gridCol w:w="1445"/>
      </w:tblGrid>
      <w:tr w:rsidR="00D56418" w:rsidRPr="007D6E15">
        <w:trPr>
          <w:trHeight w:val="561"/>
          <w:jc w:val="center"/>
        </w:trPr>
        <w:tc>
          <w:tcPr>
            <w:tcW w:w="3261" w:type="dxa"/>
            <w:vAlign w:val="center"/>
          </w:tcPr>
          <w:p w:rsidR="00D56418" w:rsidRPr="00AA62E8" w:rsidRDefault="00D56418" w:rsidP="00AA62E8">
            <w:pPr>
              <w:pStyle w:val="ListParagraph"/>
              <w:autoSpaceDE w:val="0"/>
              <w:autoSpaceDN w:val="0"/>
              <w:adjustRightInd w:val="0"/>
              <w:ind w:left="0"/>
              <w:rPr>
                <w:rFonts w:ascii="Bookman Old Style" w:hAnsi="Bookman Old Style"/>
                <w:b/>
                <w:sz w:val="20"/>
                <w:szCs w:val="20"/>
              </w:rPr>
            </w:pPr>
            <w:r w:rsidRPr="00AA62E8">
              <w:rPr>
                <w:rFonts w:ascii="Bookman Old Style" w:hAnsi="Bookman Old Style"/>
                <w:b/>
                <w:sz w:val="20"/>
                <w:szCs w:val="20"/>
              </w:rPr>
              <w:t>Programmas nosaukums</w:t>
            </w:r>
          </w:p>
        </w:tc>
        <w:tc>
          <w:tcPr>
            <w:tcW w:w="1559"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b/>
                <w:sz w:val="20"/>
                <w:szCs w:val="20"/>
              </w:rPr>
            </w:pPr>
            <w:r w:rsidRPr="00AA62E8">
              <w:rPr>
                <w:rFonts w:ascii="Bookman Old Style" w:hAnsi="Bookman Old Style"/>
                <w:b/>
                <w:sz w:val="20"/>
                <w:szCs w:val="20"/>
              </w:rPr>
              <w:t>Programmas kods</w:t>
            </w:r>
          </w:p>
        </w:tc>
        <w:tc>
          <w:tcPr>
            <w:tcW w:w="1276"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b/>
                <w:sz w:val="20"/>
                <w:szCs w:val="20"/>
              </w:rPr>
            </w:pPr>
            <w:r w:rsidRPr="00AA62E8">
              <w:rPr>
                <w:rFonts w:ascii="Bookman Old Style" w:hAnsi="Bookman Old Style"/>
                <w:b/>
                <w:sz w:val="20"/>
                <w:szCs w:val="20"/>
              </w:rPr>
              <w:t>Licences numurs</w:t>
            </w:r>
          </w:p>
        </w:tc>
        <w:tc>
          <w:tcPr>
            <w:tcW w:w="147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b/>
                <w:sz w:val="20"/>
                <w:szCs w:val="20"/>
              </w:rPr>
            </w:pPr>
            <w:r w:rsidRPr="00AA62E8">
              <w:rPr>
                <w:rFonts w:ascii="Bookman Old Style" w:hAnsi="Bookman Old Style"/>
                <w:b/>
                <w:sz w:val="20"/>
                <w:szCs w:val="20"/>
              </w:rPr>
              <w:t>Izdošanas datums</w:t>
            </w:r>
          </w:p>
        </w:tc>
        <w:tc>
          <w:tcPr>
            <w:tcW w:w="144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b/>
                <w:sz w:val="20"/>
                <w:szCs w:val="20"/>
              </w:rPr>
            </w:pPr>
            <w:r w:rsidRPr="00AA62E8">
              <w:rPr>
                <w:rFonts w:ascii="Bookman Old Style" w:hAnsi="Bookman Old Style"/>
                <w:b/>
                <w:sz w:val="20"/>
                <w:szCs w:val="20"/>
              </w:rPr>
              <w:t>Izglītojamo skaits</w:t>
            </w:r>
          </w:p>
        </w:tc>
      </w:tr>
      <w:tr w:rsidR="00D56418" w:rsidRPr="007D6E15">
        <w:trPr>
          <w:trHeight w:val="579"/>
          <w:jc w:val="center"/>
        </w:trPr>
        <w:tc>
          <w:tcPr>
            <w:tcW w:w="3261" w:type="dxa"/>
            <w:vAlign w:val="center"/>
          </w:tcPr>
          <w:p w:rsidR="00D56418" w:rsidRPr="00AA62E8" w:rsidRDefault="00D56418" w:rsidP="00AA62E8">
            <w:pPr>
              <w:pStyle w:val="ListParagraph"/>
              <w:autoSpaceDE w:val="0"/>
              <w:autoSpaceDN w:val="0"/>
              <w:adjustRightInd w:val="0"/>
              <w:ind w:left="0"/>
              <w:rPr>
                <w:rFonts w:ascii="Bookman Old Style" w:hAnsi="Bookman Old Style"/>
                <w:sz w:val="20"/>
                <w:szCs w:val="20"/>
              </w:rPr>
            </w:pPr>
            <w:r w:rsidRPr="00AA62E8">
              <w:rPr>
                <w:rFonts w:ascii="Bookman Old Style" w:hAnsi="Bookman Old Style"/>
                <w:sz w:val="20"/>
                <w:szCs w:val="20"/>
              </w:rPr>
              <w:t>Pamatizglītības programma</w:t>
            </w:r>
          </w:p>
        </w:tc>
        <w:tc>
          <w:tcPr>
            <w:tcW w:w="1559"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21011111</w:t>
            </w:r>
          </w:p>
        </w:tc>
        <w:tc>
          <w:tcPr>
            <w:tcW w:w="1276"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V - 4359</w:t>
            </w:r>
          </w:p>
        </w:tc>
        <w:tc>
          <w:tcPr>
            <w:tcW w:w="147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07.06.2011.</w:t>
            </w:r>
          </w:p>
        </w:tc>
        <w:tc>
          <w:tcPr>
            <w:tcW w:w="144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77</w:t>
            </w:r>
          </w:p>
        </w:tc>
      </w:tr>
      <w:tr w:rsidR="00D56418" w:rsidRPr="007D6E15">
        <w:trPr>
          <w:trHeight w:val="579"/>
          <w:jc w:val="center"/>
        </w:trPr>
        <w:tc>
          <w:tcPr>
            <w:tcW w:w="3261" w:type="dxa"/>
            <w:vAlign w:val="center"/>
          </w:tcPr>
          <w:p w:rsidR="00D56418" w:rsidRPr="00AA62E8" w:rsidRDefault="00D56418" w:rsidP="00AA62E8">
            <w:pPr>
              <w:pStyle w:val="ListParagraph"/>
              <w:autoSpaceDE w:val="0"/>
              <w:autoSpaceDN w:val="0"/>
              <w:adjustRightInd w:val="0"/>
              <w:ind w:left="0"/>
              <w:rPr>
                <w:rFonts w:ascii="Bookman Old Style" w:hAnsi="Bookman Old Style"/>
                <w:sz w:val="20"/>
                <w:szCs w:val="20"/>
              </w:rPr>
            </w:pPr>
            <w:r w:rsidRPr="00AA62E8">
              <w:rPr>
                <w:rFonts w:ascii="Bookman Old Style" w:hAnsi="Bookman Old Style"/>
                <w:sz w:val="20"/>
                <w:szCs w:val="20"/>
              </w:rPr>
              <w:t>Pamatizglītības pedagoģiskās korekcijas programma</w:t>
            </w:r>
          </w:p>
        </w:tc>
        <w:tc>
          <w:tcPr>
            <w:tcW w:w="1559"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21011811</w:t>
            </w:r>
          </w:p>
        </w:tc>
        <w:tc>
          <w:tcPr>
            <w:tcW w:w="1276"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V - 4358</w:t>
            </w:r>
          </w:p>
        </w:tc>
        <w:tc>
          <w:tcPr>
            <w:tcW w:w="147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06.06.2011.</w:t>
            </w:r>
          </w:p>
        </w:tc>
        <w:tc>
          <w:tcPr>
            <w:tcW w:w="144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1</w:t>
            </w:r>
          </w:p>
        </w:tc>
      </w:tr>
      <w:tr w:rsidR="00D56418" w:rsidRPr="007D6E15">
        <w:trPr>
          <w:trHeight w:val="579"/>
          <w:jc w:val="center"/>
        </w:trPr>
        <w:tc>
          <w:tcPr>
            <w:tcW w:w="3261" w:type="dxa"/>
            <w:vAlign w:val="center"/>
          </w:tcPr>
          <w:p w:rsidR="00D56418" w:rsidRPr="00AA62E8" w:rsidRDefault="00D56418" w:rsidP="00AA62E8">
            <w:pPr>
              <w:pStyle w:val="ListParagraph"/>
              <w:autoSpaceDE w:val="0"/>
              <w:autoSpaceDN w:val="0"/>
              <w:adjustRightInd w:val="0"/>
              <w:ind w:left="0"/>
              <w:rPr>
                <w:rFonts w:ascii="Bookman Old Style" w:hAnsi="Bookman Old Style"/>
                <w:sz w:val="20"/>
                <w:szCs w:val="20"/>
              </w:rPr>
            </w:pPr>
            <w:r w:rsidRPr="00AA62E8">
              <w:rPr>
                <w:rFonts w:ascii="Bookman Old Style" w:hAnsi="Bookman Old Style"/>
                <w:sz w:val="20"/>
                <w:szCs w:val="20"/>
              </w:rPr>
              <w:t>Speciālās pamatizglītības programma izglītojamajiem ar mācīšanās traucējumiem</w:t>
            </w:r>
          </w:p>
        </w:tc>
        <w:tc>
          <w:tcPr>
            <w:tcW w:w="1559"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21015611</w:t>
            </w:r>
          </w:p>
        </w:tc>
        <w:tc>
          <w:tcPr>
            <w:tcW w:w="1276"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V– 5214</w:t>
            </w:r>
          </w:p>
        </w:tc>
        <w:tc>
          <w:tcPr>
            <w:tcW w:w="147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09.07.2012.</w:t>
            </w:r>
          </w:p>
        </w:tc>
        <w:tc>
          <w:tcPr>
            <w:tcW w:w="144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0</w:t>
            </w:r>
          </w:p>
        </w:tc>
      </w:tr>
      <w:tr w:rsidR="00D56418" w:rsidRPr="007D6E15">
        <w:trPr>
          <w:trHeight w:val="579"/>
          <w:jc w:val="center"/>
        </w:trPr>
        <w:tc>
          <w:tcPr>
            <w:tcW w:w="3261" w:type="dxa"/>
            <w:vAlign w:val="center"/>
          </w:tcPr>
          <w:p w:rsidR="00D56418" w:rsidRPr="00AA62E8" w:rsidRDefault="00D56418" w:rsidP="00AA62E8">
            <w:pPr>
              <w:pStyle w:val="ListParagraph"/>
              <w:autoSpaceDE w:val="0"/>
              <w:autoSpaceDN w:val="0"/>
              <w:adjustRightInd w:val="0"/>
              <w:ind w:left="0"/>
              <w:rPr>
                <w:rFonts w:ascii="Bookman Old Style" w:hAnsi="Bookman Old Style"/>
                <w:sz w:val="20"/>
                <w:szCs w:val="20"/>
              </w:rPr>
            </w:pPr>
            <w:r w:rsidRPr="00AA62E8">
              <w:rPr>
                <w:rFonts w:ascii="Bookman Old Style" w:hAnsi="Bookman Old Style"/>
                <w:sz w:val="20"/>
                <w:szCs w:val="20"/>
              </w:rPr>
              <w:t>Pirmsskolas izglītības programma</w:t>
            </w:r>
          </w:p>
        </w:tc>
        <w:tc>
          <w:tcPr>
            <w:tcW w:w="1559"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01011111</w:t>
            </w:r>
          </w:p>
        </w:tc>
        <w:tc>
          <w:tcPr>
            <w:tcW w:w="1276"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V - 3746</w:t>
            </w:r>
          </w:p>
        </w:tc>
        <w:tc>
          <w:tcPr>
            <w:tcW w:w="147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24.01.2011.</w:t>
            </w:r>
          </w:p>
        </w:tc>
        <w:tc>
          <w:tcPr>
            <w:tcW w:w="1445" w:type="dxa"/>
            <w:vAlign w:val="center"/>
          </w:tcPr>
          <w:p w:rsidR="00D56418" w:rsidRPr="00AA62E8" w:rsidRDefault="00D56418" w:rsidP="003E3C4B">
            <w:pPr>
              <w:pStyle w:val="ListParagraph"/>
              <w:autoSpaceDE w:val="0"/>
              <w:autoSpaceDN w:val="0"/>
              <w:adjustRightInd w:val="0"/>
              <w:ind w:left="0"/>
              <w:jc w:val="center"/>
              <w:rPr>
                <w:rFonts w:ascii="Bookman Old Style" w:hAnsi="Bookman Old Style"/>
                <w:sz w:val="20"/>
                <w:szCs w:val="20"/>
              </w:rPr>
            </w:pPr>
            <w:r w:rsidRPr="00AA62E8">
              <w:rPr>
                <w:rFonts w:ascii="Bookman Old Style" w:hAnsi="Bookman Old Style"/>
                <w:sz w:val="20"/>
                <w:szCs w:val="20"/>
              </w:rPr>
              <w:t>47</w:t>
            </w:r>
          </w:p>
        </w:tc>
      </w:tr>
    </w:tbl>
    <w:p w:rsidR="00B555EB" w:rsidRPr="007D6E15" w:rsidRDefault="00D51F4F" w:rsidP="00554E3F">
      <w:pPr>
        <w:pStyle w:val="ListParagraph"/>
        <w:autoSpaceDE w:val="0"/>
        <w:autoSpaceDN w:val="0"/>
        <w:adjustRightInd w:val="0"/>
        <w:ind w:left="0"/>
        <w:jc w:val="center"/>
        <w:rPr>
          <w:rFonts w:ascii="Bookman Old Style" w:hAnsi="Bookman Old Style"/>
          <w:sz w:val="22"/>
        </w:rPr>
      </w:pPr>
      <w:r w:rsidRPr="007D6E15">
        <w:rPr>
          <w:rFonts w:ascii="Bookman Old Style" w:hAnsi="Bookman Old Style"/>
          <w:sz w:val="22"/>
        </w:rPr>
        <w:t>5</w:t>
      </w:r>
      <w:r w:rsidR="00B555EB" w:rsidRPr="007D6E15">
        <w:rPr>
          <w:rFonts w:ascii="Bookman Old Style" w:hAnsi="Bookman Old Style"/>
          <w:sz w:val="22"/>
        </w:rPr>
        <w:t>.</w:t>
      </w:r>
      <w:r w:rsidR="000B55CA">
        <w:rPr>
          <w:rFonts w:ascii="Bookman Old Style" w:hAnsi="Bookman Old Style"/>
          <w:sz w:val="22"/>
        </w:rPr>
        <w:t xml:space="preserve"> </w:t>
      </w:r>
      <w:r w:rsidR="00A22267" w:rsidRPr="00A22267">
        <w:rPr>
          <w:rFonts w:ascii="Bookman Old Style" w:hAnsi="Bookman Old Style"/>
          <w:sz w:val="22"/>
        </w:rPr>
        <w:t>tabula</w:t>
      </w:r>
      <w:r w:rsidR="004454EE" w:rsidRPr="007D6E15">
        <w:rPr>
          <w:rFonts w:ascii="Bookman Old Style" w:hAnsi="Bookman Old Style"/>
          <w:sz w:val="22"/>
        </w:rPr>
        <w:t xml:space="preserve">. </w:t>
      </w:r>
      <w:r w:rsidR="0088746B" w:rsidRPr="007D6E15">
        <w:rPr>
          <w:rFonts w:ascii="Bookman Old Style" w:hAnsi="Bookman Old Style"/>
          <w:sz w:val="20"/>
        </w:rPr>
        <w:t>IZGLĪTĪBAS PROGRAMMU PĀRSKATS</w:t>
      </w:r>
      <w:r w:rsidR="000B55CA">
        <w:rPr>
          <w:rFonts w:ascii="Bookman Old Style" w:hAnsi="Bookman Old Style"/>
          <w:sz w:val="20"/>
        </w:rPr>
        <w:t xml:space="preserve"> </w:t>
      </w:r>
    </w:p>
    <w:p w:rsidR="00554E3F" w:rsidRDefault="00554E3F" w:rsidP="00554E3F">
      <w:pPr>
        <w:pStyle w:val="ListParagraph"/>
        <w:autoSpaceDE w:val="0"/>
        <w:autoSpaceDN w:val="0"/>
        <w:adjustRightInd w:val="0"/>
        <w:ind w:left="0"/>
        <w:jc w:val="both"/>
        <w:rPr>
          <w:rFonts w:ascii="Bookman Old Style" w:hAnsi="Bookman Old Style"/>
          <w:sz w:val="22"/>
        </w:rPr>
      </w:pPr>
    </w:p>
    <w:p w:rsidR="00D51F4F" w:rsidRPr="00554E3F" w:rsidRDefault="00D51F4F" w:rsidP="00E94DB9">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Licencēto izglītības programmu īstenošanai tiek izmantotas VISC izstrādātās mācību priekšmetu paraugprogrammas. Skolotāji zina un izprot, k</w:t>
      </w:r>
      <w:r w:rsidR="00B555EB" w:rsidRPr="007D6E15">
        <w:rPr>
          <w:rFonts w:ascii="Bookman Old Style" w:hAnsi="Bookman Old Style"/>
          <w:sz w:val="22"/>
        </w:rPr>
        <w:t>ā viņu mācāmā priekšmeta saturs iekļaujas skolas īstenotajā</w:t>
      </w:r>
      <w:r w:rsidRPr="007D6E15">
        <w:rPr>
          <w:rFonts w:ascii="Bookman Old Style" w:hAnsi="Bookman Old Style"/>
          <w:sz w:val="22"/>
        </w:rPr>
        <w:t>s</w:t>
      </w:r>
      <w:r w:rsidR="00B555EB" w:rsidRPr="007D6E15">
        <w:rPr>
          <w:rFonts w:ascii="Bookman Old Style" w:hAnsi="Bookman Old Style"/>
          <w:sz w:val="22"/>
        </w:rPr>
        <w:t xml:space="preserve"> izglītības programmā</w:t>
      </w:r>
      <w:r w:rsidRPr="007D6E15">
        <w:rPr>
          <w:rFonts w:ascii="Bookman Old Style" w:hAnsi="Bookman Old Style"/>
          <w:sz w:val="22"/>
        </w:rPr>
        <w:t>s</w:t>
      </w:r>
      <w:r w:rsidR="00B555EB" w:rsidRPr="007D6E15">
        <w:rPr>
          <w:rFonts w:ascii="Bookman Old Style" w:hAnsi="Bookman Old Style"/>
          <w:sz w:val="22"/>
        </w:rPr>
        <w:t>.</w:t>
      </w:r>
    </w:p>
    <w:p w:rsidR="00B555EB" w:rsidRPr="007D6E15" w:rsidRDefault="00D51F4F" w:rsidP="00E94DB9">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Skolotāji pārzina </w:t>
      </w:r>
      <w:r w:rsidR="00B555EB" w:rsidRPr="007D6E15">
        <w:rPr>
          <w:rFonts w:ascii="Bookman Old Style" w:hAnsi="Bookman Old Style"/>
          <w:sz w:val="22"/>
        </w:rPr>
        <w:t>savu mācību priekšmetu</w:t>
      </w:r>
      <w:r w:rsidR="00644490">
        <w:rPr>
          <w:rFonts w:ascii="Bookman Old Style" w:hAnsi="Bookman Old Style"/>
          <w:sz w:val="22"/>
        </w:rPr>
        <w:t>,</w:t>
      </w:r>
      <w:r w:rsidR="00B555EB" w:rsidRPr="007D6E15">
        <w:rPr>
          <w:rFonts w:ascii="Bookman Old Style" w:hAnsi="Bookman Old Style"/>
          <w:sz w:val="22"/>
        </w:rPr>
        <w:t xml:space="preserve"> standart</w:t>
      </w:r>
      <w:r w:rsidR="00644490" w:rsidRPr="009F22FD">
        <w:rPr>
          <w:rFonts w:ascii="Bookman Old Style" w:hAnsi="Bookman Old Style"/>
          <w:sz w:val="22"/>
        </w:rPr>
        <w:t>ā</w:t>
      </w:r>
      <w:r w:rsidR="00B555EB" w:rsidRPr="007D6E15">
        <w:rPr>
          <w:rFonts w:ascii="Bookman Old Style" w:hAnsi="Bookman Old Style"/>
          <w:sz w:val="22"/>
        </w:rPr>
        <w:t xml:space="preserve"> noteiktos mērķus un uzdevumus, zina mācību priekšmetu obligāto saturu, skolēnu sasniegum</w:t>
      </w:r>
      <w:r w:rsidRPr="007D6E15">
        <w:rPr>
          <w:rFonts w:ascii="Bookman Old Style" w:hAnsi="Bookman Old Style"/>
          <w:sz w:val="22"/>
        </w:rPr>
        <w:t>u vērtēšanas formas un kārtību.</w:t>
      </w:r>
      <w:r w:rsidR="000B55CA">
        <w:rPr>
          <w:rFonts w:ascii="Bookman Old Style" w:hAnsi="Bookman Old Style"/>
          <w:sz w:val="22"/>
        </w:rPr>
        <w:t xml:space="preserve"> </w:t>
      </w:r>
    </w:p>
    <w:p w:rsidR="007C2FBA" w:rsidRPr="007D6E15" w:rsidRDefault="00D51F4F" w:rsidP="00A53618">
      <w:pPr>
        <w:shd w:val="clear" w:color="auto" w:fill="FFFFFF"/>
        <w:ind w:firstLine="567"/>
        <w:jc w:val="both"/>
        <w:rPr>
          <w:rFonts w:ascii="Bookman Old Style" w:hAnsi="Bookman Old Style"/>
          <w:sz w:val="22"/>
        </w:rPr>
      </w:pPr>
      <w:r w:rsidRPr="007D6E15">
        <w:rPr>
          <w:rFonts w:ascii="Bookman Old Style" w:hAnsi="Bookman Old Style"/>
          <w:sz w:val="22"/>
        </w:rPr>
        <w:t>Lai īsteno</w:t>
      </w:r>
      <w:r w:rsidR="00E94DB9" w:rsidRPr="007D6E15">
        <w:rPr>
          <w:rFonts w:ascii="Bookman Old Style" w:hAnsi="Bookman Old Style"/>
          <w:sz w:val="22"/>
        </w:rPr>
        <w:t>tu</w:t>
      </w:r>
      <w:r w:rsidRPr="007D6E15">
        <w:rPr>
          <w:rFonts w:ascii="Bookman Old Style" w:hAnsi="Bookman Old Style"/>
          <w:sz w:val="22"/>
        </w:rPr>
        <w:t xml:space="preserve"> </w:t>
      </w:r>
      <w:r w:rsidR="00E94DB9" w:rsidRPr="007D6E15">
        <w:rPr>
          <w:rFonts w:ascii="Bookman Old Style" w:hAnsi="Bookman Old Style"/>
          <w:sz w:val="22"/>
        </w:rPr>
        <w:t xml:space="preserve">zināšanu, prasmju un iemaņu pakāpenisku un </w:t>
      </w:r>
      <w:r w:rsidR="00C732A4" w:rsidRPr="007D6E15">
        <w:rPr>
          <w:rFonts w:ascii="Bookman Old Style" w:hAnsi="Bookman Old Style"/>
          <w:sz w:val="22"/>
        </w:rPr>
        <w:t>sistemātisku</w:t>
      </w:r>
      <w:r w:rsidR="00E94DB9" w:rsidRPr="007D6E15">
        <w:rPr>
          <w:rFonts w:ascii="Bookman Old Style" w:hAnsi="Bookman Old Style"/>
          <w:sz w:val="22"/>
        </w:rPr>
        <w:t xml:space="preserve"> apguvi atbilstoši MK noteikumiem Nr.1027 „</w:t>
      </w:r>
      <w:r w:rsidR="00E94DB9" w:rsidRPr="007D6E15">
        <w:rPr>
          <w:rFonts w:ascii="Bookman Old Style" w:eastAsia="Times New Roman" w:hAnsi="Bookman Old Style"/>
          <w:bCs/>
          <w:color w:val="000000"/>
          <w:sz w:val="22"/>
          <w:lang w:eastAsia="lv-LV"/>
        </w:rPr>
        <w:t>Noteikumi par valsts standartu pamatizglītībā un pamatizglītības mācību priekšmetu standartiem”</w:t>
      </w:r>
      <w:r w:rsidR="00C732A4">
        <w:rPr>
          <w:rFonts w:ascii="Bookman Old Style" w:hAnsi="Bookman Old Style"/>
          <w:sz w:val="22"/>
        </w:rPr>
        <w:t>, katram skolo</w:t>
      </w:r>
      <w:r w:rsidRPr="007D6E15">
        <w:rPr>
          <w:rFonts w:ascii="Bookman Old Style" w:hAnsi="Bookman Old Style"/>
          <w:sz w:val="22"/>
        </w:rPr>
        <w:t xml:space="preserve">tājam ir izstrādāts </w:t>
      </w:r>
      <w:r w:rsidR="00E94DB9" w:rsidRPr="007D6E15">
        <w:rPr>
          <w:rFonts w:ascii="Bookman Old Style" w:hAnsi="Bookman Old Style"/>
          <w:sz w:val="22"/>
        </w:rPr>
        <w:t xml:space="preserve">mācību priekšmeta </w:t>
      </w:r>
      <w:r w:rsidRPr="007D6E15">
        <w:rPr>
          <w:rFonts w:ascii="Bookman Old Style" w:hAnsi="Bookman Old Style"/>
          <w:sz w:val="22"/>
        </w:rPr>
        <w:t>stundu tematiskais plāns. Tematiskā plāna izveidē mācību iestādē tiek ievērots detalizēts un vienots noformējums. Tematiskie plāni tiek sagatavoti savlaicīgi</w:t>
      </w:r>
      <w:r w:rsidR="0014496A" w:rsidRPr="007D6E15">
        <w:rPr>
          <w:rFonts w:ascii="Bookman Old Style" w:hAnsi="Bookman Old Style"/>
          <w:sz w:val="22"/>
        </w:rPr>
        <w:t>,</w:t>
      </w:r>
      <w:r w:rsidRPr="007D6E15">
        <w:rPr>
          <w:rFonts w:ascii="Bookman Old Style" w:hAnsi="Bookman Old Style"/>
          <w:sz w:val="22"/>
        </w:rPr>
        <w:t xml:space="preserve"> atbilstoši pl</w:t>
      </w:r>
      <w:r w:rsidR="0014496A" w:rsidRPr="007D6E15">
        <w:rPr>
          <w:rFonts w:ascii="Bookman Old Style" w:hAnsi="Bookman Old Style"/>
          <w:sz w:val="22"/>
        </w:rPr>
        <w:t xml:space="preserve">ānam par </w:t>
      </w:r>
      <w:r w:rsidRPr="007D6E15">
        <w:rPr>
          <w:rFonts w:ascii="Bookman Old Style" w:hAnsi="Bookman Old Style"/>
          <w:sz w:val="22"/>
        </w:rPr>
        <w:t>paredzamās slodzes un mācību priekšmetu sadalījumu.</w:t>
      </w:r>
      <w:r w:rsidR="007C2FBA" w:rsidRPr="007D6E15">
        <w:rPr>
          <w:rFonts w:ascii="Bookman Old Style" w:hAnsi="Bookman Old Style"/>
          <w:sz w:val="22"/>
        </w:rPr>
        <w:t xml:space="preserve"> Mācību procesā nepieciešamības gadījumā stundu tematiskajos plānos tiek veiktas korekcijas. Ieraksti tematiskajos plānos  atbilst ievadītajai informācijai </w:t>
      </w:r>
      <w:r w:rsidR="0054718D" w:rsidRPr="007D6E15">
        <w:rPr>
          <w:rFonts w:ascii="Bookman Old Style" w:hAnsi="Bookman Old Style"/>
          <w:sz w:val="22"/>
        </w:rPr>
        <w:t xml:space="preserve">elektroniskajos </w:t>
      </w:r>
      <w:r w:rsidR="007C2FBA" w:rsidRPr="007D6E15">
        <w:rPr>
          <w:rFonts w:ascii="Bookman Old Style" w:hAnsi="Bookman Old Style"/>
          <w:sz w:val="22"/>
        </w:rPr>
        <w:t>žurnālos</w:t>
      </w:r>
      <w:r w:rsidR="0054718D" w:rsidRPr="007D6E15">
        <w:rPr>
          <w:rFonts w:ascii="Bookman Old Style" w:hAnsi="Bookman Old Style"/>
          <w:sz w:val="22"/>
        </w:rPr>
        <w:t xml:space="preserve"> skolvadības sistēmā „e-klase”.</w:t>
      </w:r>
      <w:r w:rsidR="007C2FBA" w:rsidRPr="007D6E15">
        <w:rPr>
          <w:rFonts w:ascii="Bookman Old Style" w:hAnsi="Bookman Old Style"/>
          <w:sz w:val="22"/>
        </w:rPr>
        <w:t xml:space="preserve"> </w:t>
      </w:r>
      <w:r w:rsidR="00860EA6" w:rsidRPr="007D6E15">
        <w:rPr>
          <w:rFonts w:ascii="Bookman Old Style" w:hAnsi="Bookman Old Style"/>
          <w:sz w:val="22"/>
        </w:rPr>
        <w:t>Katras mācību tēmas apguvei paredzētais laiks ir optimāls, lai skolēni varētu sasniegt savām spējām atbilstošus rezultātus.</w:t>
      </w:r>
      <w:r w:rsidR="000B55CA">
        <w:rPr>
          <w:rFonts w:ascii="Bookman Old Style" w:hAnsi="Bookman Old Style"/>
          <w:sz w:val="22"/>
        </w:rPr>
        <w:t xml:space="preserve"> </w:t>
      </w:r>
    </w:p>
    <w:p w:rsidR="00860EA6" w:rsidRPr="007D6E15" w:rsidRDefault="00D51F4F" w:rsidP="00D51F4F">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Māc</w:t>
      </w:r>
      <w:r w:rsidR="00E94DB9" w:rsidRPr="007D6E15">
        <w:rPr>
          <w:rFonts w:ascii="Bookman Old Style" w:hAnsi="Bookman Old Style"/>
          <w:sz w:val="22"/>
        </w:rPr>
        <w:t>ību vielas apguvei ir sastādīts stundu saraksts atbilstoši Vispārējās izglītības likuma 33.,</w:t>
      </w:r>
      <w:r w:rsidR="00630AAD">
        <w:rPr>
          <w:rFonts w:ascii="Bookman Old Style" w:hAnsi="Bookman Old Style"/>
          <w:sz w:val="22"/>
        </w:rPr>
        <w:t xml:space="preserve"> </w:t>
      </w:r>
      <w:r w:rsidR="00E94DB9" w:rsidRPr="007D6E15">
        <w:rPr>
          <w:rFonts w:ascii="Bookman Old Style" w:hAnsi="Bookman Old Style"/>
          <w:sz w:val="22"/>
        </w:rPr>
        <w:t xml:space="preserve">34. un 35. panta prasībām, kas nosaka skolēnu mācību darba ilgumu </w:t>
      </w:r>
      <w:r w:rsidR="008E6C9C" w:rsidRPr="007D6E15">
        <w:rPr>
          <w:rFonts w:ascii="Bookman Old Style" w:hAnsi="Bookman Old Style"/>
          <w:sz w:val="22"/>
        </w:rPr>
        <w:t xml:space="preserve">stundai </w:t>
      </w:r>
      <w:r w:rsidR="00E94DB9" w:rsidRPr="007D6E15">
        <w:rPr>
          <w:rFonts w:ascii="Bookman Old Style" w:hAnsi="Bookman Old Style"/>
          <w:sz w:val="22"/>
        </w:rPr>
        <w:t xml:space="preserve">un </w:t>
      </w:r>
      <w:r w:rsidR="00A05D7D" w:rsidRPr="007D6E15">
        <w:rPr>
          <w:rFonts w:ascii="Bookman Old Style" w:hAnsi="Bookman Old Style"/>
          <w:sz w:val="22"/>
        </w:rPr>
        <w:t xml:space="preserve">stundu </w:t>
      </w:r>
      <w:r w:rsidR="00E94DB9" w:rsidRPr="007D6E15">
        <w:rPr>
          <w:rFonts w:ascii="Bookman Old Style" w:hAnsi="Bookman Old Style"/>
          <w:sz w:val="22"/>
        </w:rPr>
        <w:t>skaitu</w:t>
      </w:r>
      <w:r w:rsidR="008E6C9C" w:rsidRPr="007D6E15">
        <w:rPr>
          <w:rFonts w:ascii="Bookman Old Style" w:hAnsi="Bookman Old Style"/>
          <w:sz w:val="22"/>
        </w:rPr>
        <w:t xml:space="preserve"> </w:t>
      </w:r>
      <w:r w:rsidR="00E94DB9" w:rsidRPr="007D6E15">
        <w:rPr>
          <w:rFonts w:ascii="Bookman Old Style" w:hAnsi="Bookman Old Style"/>
          <w:sz w:val="22"/>
        </w:rPr>
        <w:t>dienai un nedēļai.</w:t>
      </w:r>
      <w:r w:rsidR="00860EA6" w:rsidRPr="007D6E15">
        <w:rPr>
          <w:rFonts w:ascii="Bookman Old Style" w:hAnsi="Bookman Old Style"/>
          <w:sz w:val="22"/>
        </w:rPr>
        <w:t xml:space="preserve"> Viso</w:t>
      </w:r>
      <w:r w:rsidR="00630AAD">
        <w:rPr>
          <w:rFonts w:ascii="Bookman Old Style" w:hAnsi="Bookman Old Style"/>
          <w:sz w:val="22"/>
        </w:rPr>
        <w:t xml:space="preserve">s mācību priekšmetos ir </w:t>
      </w:r>
      <w:r w:rsidR="00630AAD" w:rsidRPr="00FB5D2C">
        <w:rPr>
          <w:rFonts w:ascii="Bookman Old Style" w:hAnsi="Bookman Old Style"/>
          <w:sz w:val="22"/>
        </w:rPr>
        <w:t>noteikt</w:t>
      </w:r>
      <w:r w:rsidR="00860EA6" w:rsidRPr="00FB5D2C">
        <w:rPr>
          <w:rFonts w:ascii="Bookman Old Style" w:hAnsi="Bookman Old Style"/>
          <w:sz w:val="22"/>
        </w:rPr>
        <w:t>s konsultācij</w:t>
      </w:r>
      <w:r w:rsidR="00630AAD" w:rsidRPr="00FB5D2C">
        <w:rPr>
          <w:rFonts w:ascii="Bookman Old Style" w:hAnsi="Bookman Old Style"/>
          <w:sz w:val="22"/>
        </w:rPr>
        <w:t>u</w:t>
      </w:r>
      <w:r w:rsidR="00860EA6" w:rsidRPr="00FB5D2C">
        <w:rPr>
          <w:rFonts w:ascii="Bookman Old Style" w:hAnsi="Bookman Old Style"/>
          <w:sz w:val="22"/>
        </w:rPr>
        <w:t xml:space="preserve"> laiks. </w:t>
      </w:r>
      <w:r w:rsidR="00630AAD" w:rsidRPr="00FB5D2C">
        <w:rPr>
          <w:rFonts w:ascii="Bookman Old Style" w:hAnsi="Bookman Old Style"/>
          <w:sz w:val="22"/>
        </w:rPr>
        <w:t>Mācību priekšmetu k</w:t>
      </w:r>
      <w:r w:rsidR="00860EA6" w:rsidRPr="00FB5D2C">
        <w:rPr>
          <w:rFonts w:ascii="Bookman Old Style" w:hAnsi="Bookman Old Style"/>
          <w:sz w:val="22"/>
        </w:rPr>
        <w:t xml:space="preserve">onsultāciju grafiks dod iespēju </w:t>
      </w:r>
      <w:r w:rsidR="00630AAD" w:rsidRPr="00FB5D2C">
        <w:rPr>
          <w:rFonts w:ascii="Bookman Old Style" w:hAnsi="Bookman Old Style"/>
          <w:sz w:val="22"/>
        </w:rPr>
        <w:t>regulāri un plānveidīgi</w:t>
      </w:r>
      <w:r w:rsidR="00630AAD" w:rsidRPr="007D6E15">
        <w:rPr>
          <w:rFonts w:ascii="Bookman Old Style" w:hAnsi="Bookman Old Style"/>
          <w:sz w:val="22"/>
        </w:rPr>
        <w:t xml:space="preserve"> </w:t>
      </w:r>
      <w:r w:rsidR="00860EA6" w:rsidRPr="007D6E15">
        <w:rPr>
          <w:rFonts w:ascii="Bookman Old Style" w:hAnsi="Bookman Old Style"/>
          <w:sz w:val="22"/>
        </w:rPr>
        <w:t>nodrošināt individuālo darbu ar izglītojamo.</w:t>
      </w:r>
    </w:p>
    <w:p w:rsidR="00A53618" w:rsidRPr="007D6E15" w:rsidRDefault="00A53618" w:rsidP="00D51F4F">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Programmu realizācijai skolas vadība izveido tarifikācijas sarakstu atbilstoši MK noteikumiem Nr.</w:t>
      </w:r>
      <w:r w:rsidR="00630AAD">
        <w:rPr>
          <w:rFonts w:ascii="Bookman Old Style" w:hAnsi="Bookman Old Style"/>
          <w:sz w:val="22"/>
        </w:rPr>
        <w:t xml:space="preserve"> </w:t>
      </w:r>
      <w:r w:rsidRPr="007D6E15">
        <w:rPr>
          <w:rFonts w:ascii="Bookman Old Style" w:hAnsi="Bookman Old Style"/>
          <w:sz w:val="22"/>
        </w:rPr>
        <w:t>836.</w:t>
      </w:r>
      <w:r w:rsidR="00AC41AC" w:rsidRPr="007D6E15">
        <w:rPr>
          <w:rFonts w:ascii="Bookman Old Style" w:hAnsi="Bookman Old Style"/>
          <w:sz w:val="22"/>
        </w:rPr>
        <w:t xml:space="preserve"> Skolas vadība arī koordinē izglītības iestādē licencēto programmu realizāciju, pārrauga mācību priekšmetu programmu īstenošanu, nodrošina skolotājiem nepieciešamo informāciju un iespējamos resursus dinamiskam mācību darbam.</w:t>
      </w:r>
    </w:p>
    <w:p w:rsidR="00630AAD" w:rsidRDefault="00E911DF" w:rsidP="007E7F5C">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Izglītības iestādes metodisko darbu veido metodiskās komisijas: </w:t>
      </w:r>
    </w:p>
    <w:p w:rsidR="00630AAD" w:rsidRDefault="00F55803" w:rsidP="000138DA">
      <w:pPr>
        <w:pStyle w:val="ListParagraph"/>
        <w:numPr>
          <w:ilvl w:val="0"/>
          <w:numId w:val="11"/>
        </w:numPr>
        <w:tabs>
          <w:tab w:val="left" w:pos="851"/>
        </w:tabs>
        <w:autoSpaceDE w:val="0"/>
        <w:autoSpaceDN w:val="0"/>
        <w:adjustRightInd w:val="0"/>
        <w:ind w:left="851" w:hanging="284"/>
        <w:jc w:val="both"/>
        <w:rPr>
          <w:rFonts w:ascii="Bookman Old Style" w:hAnsi="Bookman Old Style"/>
          <w:sz w:val="22"/>
        </w:rPr>
      </w:pPr>
      <w:r>
        <w:rPr>
          <w:rFonts w:ascii="Bookman Old Style" w:hAnsi="Bookman Old Style"/>
          <w:sz w:val="22"/>
        </w:rPr>
        <w:t>p</w:t>
      </w:r>
      <w:r w:rsidR="00E911DF" w:rsidRPr="007D6E15">
        <w:rPr>
          <w:rFonts w:ascii="Bookman Old Style" w:hAnsi="Bookman Old Style"/>
          <w:sz w:val="22"/>
        </w:rPr>
        <w:t xml:space="preserve">irmsskolas un sākumskolas metodiskā komisija, </w:t>
      </w:r>
    </w:p>
    <w:p w:rsidR="00630AAD" w:rsidRDefault="00F55803" w:rsidP="000138DA">
      <w:pPr>
        <w:pStyle w:val="ListParagraph"/>
        <w:numPr>
          <w:ilvl w:val="0"/>
          <w:numId w:val="11"/>
        </w:numPr>
        <w:tabs>
          <w:tab w:val="left" w:pos="851"/>
        </w:tabs>
        <w:autoSpaceDE w:val="0"/>
        <w:autoSpaceDN w:val="0"/>
        <w:adjustRightInd w:val="0"/>
        <w:ind w:left="851" w:hanging="284"/>
        <w:jc w:val="both"/>
        <w:rPr>
          <w:rFonts w:ascii="Bookman Old Style" w:hAnsi="Bookman Old Style"/>
          <w:sz w:val="22"/>
        </w:rPr>
      </w:pPr>
      <w:r>
        <w:rPr>
          <w:rFonts w:ascii="Bookman Old Style" w:hAnsi="Bookman Old Style"/>
          <w:sz w:val="22"/>
        </w:rPr>
        <w:t>m</w:t>
      </w:r>
      <w:r w:rsidR="00E911DF" w:rsidRPr="007D6E15">
        <w:rPr>
          <w:rFonts w:ascii="Bookman Old Style" w:hAnsi="Bookman Old Style"/>
          <w:sz w:val="22"/>
        </w:rPr>
        <w:t xml:space="preserve">ācību priekšmetu skolotāju metodiskā komisija, </w:t>
      </w:r>
    </w:p>
    <w:p w:rsidR="00630AAD" w:rsidRDefault="00F55803" w:rsidP="000138DA">
      <w:pPr>
        <w:pStyle w:val="ListParagraph"/>
        <w:numPr>
          <w:ilvl w:val="0"/>
          <w:numId w:val="11"/>
        </w:numPr>
        <w:tabs>
          <w:tab w:val="left" w:pos="851"/>
        </w:tabs>
        <w:autoSpaceDE w:val="0"/>
        <w:autoSpaceDN w:val="0"/>
        <w:adjustRightInd w:val="0"/>
        <w:ind w:left="851" w:hanging="284"/>
        <w:jc w:val="both"/>
        <w:rPr>
          <w:rFonts w:ascii="Bookman Old Style" w:hAnsi="Bookman Old Style"/>
          <w:sz w:val="22"/>
        </w:rPr>
      </w:pPr>
      <w:r>
        <w:rPr>
          <w:rFonts w:ascii="Bookman Old Style" w:hAnsi="Bookman Old Style"/>
          <w:sz w:val="22"/>
        </w:rPr>
        <w:t>k</w:t>
      </w:r>
      <w:r w:rsidR="00E911DF" w:rsidRPr="007D6E15">
        <w:rPr>
          <w:rFonts w:ascii="Bookman Old Style" w:hAnsi="Bookman Old Style"/>
          <w:sz w:val="22"/>
        </w:rPr>
        <w:t xml:space="preserve">lašu </w:t>
      </w:r>
      <w:r w:rsidR="00630AAD">
        <w:rPr>
          <w:rFonts w:ascii="Bookman Old Style" w:hAnsi="Bookman Old Style"/>
          <w:sz w:val="22"/>
        </w:rPr>
        <w:t xml:space="preserve">audzinātāju metodiskā komisija. </w:t>
      </w:r>
    </w:p>
    <w:p w:rsidR="00B555EB" w:rsidRPr="007D6E15" w:rsidRDefault="00E911DF" w:rsidP="00630AAD">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Metodiskās komisijas veicina skolotāju sadarb</w:t>
      </w:r>
      <w:r w:rsidR="007E7F5C" w:rsidRPr="007D6E15">
        <w:rPr>
          <w:rFonts w:ascii="Bookman Old Style" w:hAnsi="Bookman Old Style"/>
          <w:sz w:val="22"/>
        </w:rPr>
        <w:t xml:space="preserve">ību un </w:t>
      </w:r>
      <w:r w:rsidRPr="007D6E15">
        <w:rPr>
          <w:rFonts w:ascii="Bookman Old Style" w:hAnsi="Bookman Old Style"/>
          <w:sz w:val="22"/>
        </w:rPr>
        <w:t>pieredzes apmaiņu</w:t>
      </w:r>
      <w:r w:rsidR="007E7F5C" w:rsidRPr="007D6E15">
        <w:rPr>
          <w:rFonts w:ascii="Bookman Old Style" w:hAnsi="Bookman Old Style"/>
          <w:sz w:val="22"/>
        </w:rPr>
        <w:t xml:space="preserve"> šādos jautājumos:</w:t>
      </w:r>
      <w:r w:rsidRPr="007D6E15">
        <w:rPr>
          <w:rFonts w:ascii="Bookman Old Style" w:hAnsi="Bookman Old Style"/>
          <w:sz w:val="22"/>
        </w:rPr>
        <w:t xml:space="preserve"> izglītības novitā</w:t>
      </w:r>
      <w:r w:rsidR="007E7F5C" w:rsidRPr="007D6E15">
        <w:rPr>
          <w:rFonts w:ascii="Bookman Old Style" w:hAnsi="Bookman Old Style"/>
          <w:sz w:val="22"/>
        </w:rPr>
        <w:t>tes</w:t>
      </w:r>
      <w:r w:rsidRPr="007D6E15">
        <w:rPr>
          <w:rFonts w:ascii="Bookman Old Style" w:hAnsi="Bookman Old Style"/>
          <w:sz w:val="22"/>
        </w:rPr>
        <w:t>, metodiskās darbības izvērtēšan</w:t>
      </w:r>
      <w:r w:rsidR="007E7F5C" w:rsidRPr="007D6E15">
        <w:rPr>
          <w:rFonts w:ascii="Bookman Old Style" w:hAnsi="Bookman Old Style"/>
          <w:sz w:val="22"/>
        </w:rPr>
        <w:t>a</w:t>
      </w:r>
      <w:r w:rsidRPr="007D6E15">
        <w:rPr>
          <w:rFonts w:ascii="Bookman Old Style" w:hAnsi="Bookman Old Style"/>
          <w:sz w:val="22"/>
        </w:rPr>
        <w:t xml:space="preserve">, attīstības </w:t>
      </w:r>
      <w:r w:rsidRPr="007D6E15">
        <w:rPr>
          <w:rFonts w:ascii="Bookman Old Style" w:hAnsi="Bookman Old Style"/>
          <w:sz w:val="22"/>
        </w:rPr>
        <w:lastRenderedPageBreak/>
        <w:t>virzienu izvēl</w:t>
      </w:r>
      <w:r w:rsidR="007E7F5C" w:rsidRPr="007D6E15">
        <w:rPr>
          <w:rFonts w:ascii="Bookman Old Style" w:hAnsi="Bookman Old Style"/>
          <w:sz w:val="22"/>
        </w:rPr>
        <w:t>e</w:t>
      </w:r>
      <w:r w:rsidRPr="007D6E15">
        <w:rPr>
          <w:rFonts w:ascii="Bookman Old Style" w:hAnsi="Bookman Old Style"/>
          <w:sz w:val="22"/>
        </w:rPr>
        <w:t xml:space="preserve">, mācību </w:t>
      </w:r>
      <w:r w:rsidR="00C732A4" w:rsidRPr="007D6E15">
        <w:rPr>
          <w:rFonts w:ascii="Bookman Old Style" w:hAnsi="Bookman Old Style"/>
          <w:sz w:val="22"/>
        </w:rPr>
        <w:t>individualizācijas</w:t>
      </w:r>
      <w:r w:rsidRPr="007D6E15">
        <w:rPr>
          <w:rFonts w:ascii="Bookman Old Style" w:hAnsi="Bookman Old Style"/>
          <w:sz w:val="22"/>
        </w:rPr>
        <w:t xml:space="preserve"> un diferenciācijas iespēj</w:t>
      </w:r>
      <w:r w:rsidR="007E7F5C" w:rsidRPr="007D6E15">
        <w:rPr>
          <w:rFonts w:ascii="Bookman Old Style" w:hAnsi="Bookman Old Style"/>
          <w:sz w:val="22"/>
        </w:rPr>
        <w:t>as</w:t>
      </w:r>
      <w:r w:rsidRPr="007D6E15">
        <w:rPr>
          <w:rFonts w:ascii="Bookman Old Style" w:hAnsi="Bookman Old Style"/>
          <w:sz w:val="22"/>
        </w:rPr>
        <w:t xml:space="preserve"> un vajadzīb</w:t>
      </w:r>
      <w:r w:rsidR="007E7F5C" w:rsidRPr="007D6E15">
        <w:rPr>
          <w:rFonts w:ascii="Bookman Old Style" w:hAnsi="Bookman Old Style"/>
          <w:sz w:val="22"/>
        </w:rPr>
        <w:t xml:space="preserve">as u.c. </w:t>
      </w:r>
      <w:r w:rsidR="00B555EB" w:rsidRPr="007D6E15">
        <w:rPr>
          <w:rFonts w:ascii="Bookman Old Style" w:hAnsi="Bookman Old Style"/>
          <w:sz w:val="22"/>
        </w:rPr>
        <w:t>Katra mācību gada beigās skolotāji veic sava darba pašvērtējumu par mācību priekšmetu pr</w:t>
      </w:r>
      <w:r w:rsidR="007E7F5C" w:rsidRPr="007D6E15">
        <w:rPr>
          <w:rFonts w:ascii="Bookman Old Style" w:hAnsi="Bookman Old Style"/>
          <w:sz w:val="22"/>
        </w:rPr>
        <w:t>ogrammas izpildi un rezultātiem, kā arī klases un skolēnu individuālo mācību sasniegumu dinamiku mācību priekšmetā.</w:t>
      </w:r>
      <w:r w:rsidR="000B55CA">
        <w:rPr>
          <w:rFonts w:ascii="Bookman Old Style" w:hAnsi="Bookman Old Style"/>
          <w:sz w:val="22"/>
        </w:rPr>
        <w:t xml:space="preserve"> </w:t>
      </w:r>
    </w:p>
    <w:p w:rsidR="007E7F5C" w:rsidRPr="007D6E15" w:rsidRDefault="007E7F5C" w:rsidP="000B55CA">
      <w:pPr>
        <w:pStyle w:val="ListParagraph"/>
        <w:autoSpaceDE w:val="0"/>
        <w:autoSpaceDN w:val="0"/>
        <w:adjustRightInd w:val="0"/>
        <w:ind w:left="0"/>
        <w:jc w:val="both"/>
        <w:rPr>
          <w:rFonts w:ascii="Bookman Old Style" w:hAnsi="Bookman Old Style"/>
          <w:sz w:val="22"/>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7E7F5C" w:rsidRPr="007D6E15">
        <w:trPr>
          <w:trHeight w:val="567"/>
        </w:trPr>
        <w:tc>
          <w:tcPr>
            <w:tcW w:w="6236" w:type="dxa"/>
            <w:shd w:val="clear" w:color="auto" w:fill="D9D9D9"/>
            <w:vAlign w:val="center"/>
          </w:tcPr>
          <w:p w:rsidR="007E7F5C" w:rsidRPr="007D6E15" w:rsidRDefault="00F635D0" w:rsidP="00BD0C1D">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Mācību saturs - s</w:t>
            </w:r>
            <w:r w:rsidR="007E7F5C" w:rsidRPr="007D6E15">
              <w:rPr>
                <w:rFonts w:ascii="Bookman Old Style" w:hAnsi="Bookman Old Style"/>
                <w:b/>
                <w:sz w:val="20"/>
                <w:szCs w:val="18"/>
              </w:rPr>
              <w:t xml:space="preserve">kolas </w:t>
            </w:r>
            <w:r w:rsidR="00630AAD">
              <w:rPr>
                <w:rFonts w:ascii="Bookman Old Style" w:hAnsi="Bookman Old Style"/>
                <w:b/>
                <w:sz w:val="20"/>
                <w:szCs w:val="18"/>
              </w:rPr>
              <w:t>īstenotās izglītības programmas</w:t>
            </w:r>
          </w:p>
        </w:tc>
        <w:tc>
          <w:tcPr>
            <w:tcW w:w="2948" w:type="dxa"/>
            <w:shd w:val="clear" w:color="auto" w:fill="D9D9D9"/>
            <w:vAlign w:val="center"/>
          </w:tcPr>
          <w:p w:rsidR="007E7F5C" w:rsidRPr="007D6E15" w:rsidRDefault="007E7F5C" w:rsidP="006A2C51">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006A2C51">
              <w:rPr>
                <w:rFonts w:ascii="Bookman Old Style" w:hAnsi="Bookman Old Style"/>
                <w:b/>
                <w:sz w:val="20"/>
              </w:rPr>
              <w:t xml:space="preserve"> </w:t>
            </w:r>
            <w:r w:rsidRPr="007D6E15">
              <w:rPr>
                <w:rFonts w:ascii="Bookman Old Style" w:hAnsi="Bookman Old Style"/>
                <w:b/>
                <w:sz w:val="20"/>
              </w:rPr>
              <w:t>labi (</w:t>
            </w:r>
            <w:r w:rsidR="006A2C51">
              <w:rPr>
                <w:rFonts w:ascii="Bookman Old Style" w:hAnsi="Bookman Old Style"/>
                <w:b/>
                <w:sz w:val="20"/>
              </w:rPr>
              <w:t>3</w:t>
            </w:r>
            <w:r w:rsidRPr="007D6E15">
              <w:rPr>
                <w:rFonts w:ascii="Bookman Old Style" w:hAnsi="Bookman Old Style"/>
                <w:b/>
                <w:sz w:val="20"/>
              </w:rPr>
              <w:t>)</w:t>
            </w:r>
          </w:p>
        </w:tc>
      </w:tr>
    </w:tbl>
    <w:p w:rsidR="007E7F5C" w:rsidRPr="007D6E15" w:rsidRDefault="007E7F5C" w:rsidP="000B55CA">
      <w:pPr>
        <w:pStyle w:val="ListParagraph"/>
        <w:autoSpaceDE w:val="0"/>
        <w:autoSpaceDN w:val="0"/>
        <w:adjustRightInd w:val="0"/>
        <w:ind w:left="0"/>
        <w:jc w:val="both"/>
        <w:rPr>
          <w:rFonts w:ascii="Bookman Old Style" w:hAnsi="Bookman Old Style"/>
          <w:sz w:val="22"/>
        </w:rPr>
      </w:pPr>
    </w:p>
    <w:p w:rsidR="00D56418" w:rsidRPr="00004C5E" w:rsidRDefault="00D56418" w:rsidP="000138DA">
      <w:pPr>
        <w:pStyle w:val="Heading3"/>
        <w:numPr>
          <w:ilvl w:val="1"/>
          <w:numId w:val="12"/>
        </w:numPr>
        <w:tabs>
          <w:tab w:val="left" w:pos="851"/>
        </w:tabs>
        <w:spacing w:before="0" w:after="0"/>
        <w:ind w:left="788" w:hanging="431"/>
      </w:pPr>
      <w:bookmarkStart w:id="66" w:name="_Toc331832352"/>
      <w:bookmarkStart w:id="67" w:name="_Toc332016663"/>
      <w:bookmarkStart w:id="68" w:name="_Toc332194100"/>
      <w:bookmarkStart w:id="69" w:name="_Toc332194352"/>
      <w:bookmarkStart w:id="70" w:name="_Toc332197185"/>
      <w:r w:rsidRPr="00004C5E">
        <w:t>Mācīšana un mācīšanās</w:t>
      </w:r>
      <w:bookmarkEnd w:id="66"/>
      <w:bookmarkEnd w:id="67"/>
      <w:bookmarkEnd w:id="68"/>
      <w:bookmarkEnd w:id="69"/>
      <w:bookmarkEnd w:id="70"/>
    </w:p>
    <w:p w:rsidR="00D56418" w:rsidRPr="000B55CA" w:rsidRDefault="00D56418" w:rsidP="000B55CA">
      <w:pPr>
        <w:pStyle w:val="ListParagraph"/>
        <w:autoSpaceDE w:val="0"/>
        <w:autoSpaceDN w:val="0"/>
        <w:adjustRightInd w:val="0"/>
        <w:ind w:left="0"/>
        <w:jc w:val="both"/>
        <w:rPr>
          <w:rFonts w:ascii="Bookman Old Style" w:hAnsi="Bookman Old Style"/>
          <w:sz w:val="22"/>
        </w:rPr>
      </w:pPr>
    </w:p>
    <w:p w:rsidR="00D56418" w:rsidRPr="00554E3F" w:rsidRDefault="00DE28D3" w:rsidP="000138DA">
      <w:pPr>
        <w:pStyle w:val="Subtitle"/>
        <w:numPr>
          <w:ilvl w:val="2"/>
          <w:numId w:val="12"/>
        </w:numPr>
        <w:tabs>
          <w:tab w:val="left" w:pos="1418"/>
        </w:tabs>
        <w:jc w:val="both"/>
      </w:pPr>
      <w:bookmarkStart w:id="71" w:name="_Toc331832353"/>
      <w:bookmarkStart w:id="72" w:name="_Toc332016664"/>
      <w:bookmarkStart w:id="73" w:name="_Toc332194101"/>
      <w:bookmarkStart w:id="74" w:name="_Toc332194353"/>
      <w:bookmarkStart w:id="75" w:name="_Toc332197186"/>
      <w:r>
        <w:t xml:space="preserve">Mācīšanas </w:t>
      </w:r>
      <w:r w:rsidR="00615587" w:rsidRPr="00554E3F">
        <w:t>kvalitāte</w:t>
      </w:r>
      <w:bookmarkEnd w:id="71"/>
      <w:bookmarkEnd w:id="72"/>
      <w:bookmarkEnd w:id="73"/>
      <w:bookmarkEnd w:id="74"/>
      <w:bookmarkEnd w:id="75"/>
    </w:p>
    <w:p w:rsidR="00D56418" w:rsidRPr="007D6E15" w:rsidRDefault="00D56418" w:rsidP="000B55CA">
      <w:pPr>
        <w:pStyle w:val="ListParagraph"/>
        <w:autoSpaceDE w:val="0"/>
        <w:autoSpaceDN w:val="0"/>
        <w:adjustRightInd w:val="0"/>
        <w:ind w:left="0"/>
        <w:rPr>
          <w:rFonts w:ascii="Bookman Old Style" w:hAnsi="Bookman Old Style"/>
          <w:sz w:val="22"/>
        </w:rPr>
      </w:pPr>
    </w:p>
    <w:p w:rsidR="00397A0F" w:rsidRPr="007D6E15" w:rsidRDefault="00D56418" w:rsidP="009C4CF4">
      <w:pPr>
        <w:autoSpaceDE w:val="0"/>
        <w:autoSpaceDN w:val="0"/>
        <w:adjustRightInd w:val="0"/>
        <w:ind w:firstLine="567"/>
        <w:jc w:val="both"/>
        <w:rPr>
          <w:rFonts w:ascii="Bookman Old Style" w:hAnsi="Bookman Old Style"/>
          <w:sz w:val="22"/>
          <w:lang w:eastAsia="lv-LV"/>
        </w:rPr>
      </w:pPr>
      <w:r w:rsidRPr="007D6E15">
        <w:rPr>
          <w:rFonts w:ascii="Bookman Old Style" w:hAnsi="Bookman Old Style"/>
          <w:sz w:val="22"/>
        </w:rPr>
        <w:t xml:space="preserve">Skolotāju </w:t>
      </w:r>
      <w:r w:rsidR="00397A0F" w:rsidRPr="007D6E15">
        <w:rPr>
          <w:rFonts w:ascii="Bookman Old Style" w:hAnsi="Bookman Old Style"/>
          <w:sz w:val="22"/>
        </w:rPr>
        <w:t>izvēlētās</w:t>
      </w:r>
      <w:r w:rsidRPr="007D6E15">
        <w:rPr>
          <w:rFonts w:ascii="Bookman Old Style" w:hAnsi="Bookman Old Style"/>
          <w:sz w:val="22"/>
        </w:rPr>
        <w:t xml:space="preserve"> mācību metodes atbilst skolēnu spēj</w:t>
      </w:r>
      <w:r w:rsidR="009C4CF4" w:rsidRPr="007D6E15">
        <w:rPr>
          <w:rFonts w:ascii="Bookman Old Style" w:hAnsi="Bookman Old Style"/>
          <w:sz w:val="22"/>
        </w:rPr>
        <w:t>ām, vecumam, mā</w:t>
      </w:r>
      <w:r w:rsidRPr="007D6E15">
        <w:rPr>
          <w:rFonts w:ascii="Bookman Old Style" w:hAnsi="Bookman Old Style"/>
          <w:sz w:val="22"/>
        </w:rPr>
        <w:t xml:space="preserve">cību priekšmetu specifikai un mācību satura prasībām. </w:t>
      </w:r>
      <w:r w:rsidR="00397A0F" w:rsidRPr="007D6E15">
        <w:rPr>
          <w:rFonts w:ascii="Bookman Old Style" w:hAnsi="Bookman Old Style"/>
          <w:sz w:val="22"/>
          <w:lang w:eastAsia="lv-LV"/>
        </w:rPr>
        <w:t>Mācību procesā skolotāji izmanto daudzveidīgas mācību metodes un formas. Tiek iepazītas un izmantotas dažādas inovatīvas metodes,</w:t>
      </w:r>
      <w:r w:rsidR="00F04E1A">
        <w:rPr>
          <w:rFonts w:ascii="Bookman Old Style" w:hAnsi="Bookman Old Style"/>
          <w:sz w:val="22"/>
          <w:lang w:eastAsia="lv-LV"/>
        </w:rPr>
        <w:t xml:space="preserve"> </w:t>
      </w:r>
      <w:r w:rsidR="00397A0F" w:rsidRPr="007D6E15">
        <w:rPr>
          <w:rFonts w:ascii="Bookman Old Style" w:hAnsi="Bookman Old Style"/>
          <w:sz w:val="22"/>
          <w:lang w:eastAsia="lv-LV"/>
        </w:rPr>
        <w:t xml:space="preserve">lai veidotu </w:t>
      </w:r>
      <w:r w:rsidR="009C4CF4" w:rsidRPr="007D6E15">
        <w:rPr>
          <w:rFonts w:ascii="Bookman Old Style" w:hAnsi="Bookman Old Style"/>
          <w:sz w:val="22"/>
          <w:lang w:eastAsia="lv-LV"/>
        </w:rPr>
        <w:t xml:space="preserve">gan </w:t>
      </w:r>
      <w:r w:rsidR="00397A0F" w:rsidRPr="007D6E15">
        <w:rPr>
          <w:rFonts w:ascii="Bookman Old Style" w:hAnsi="Bookman Old Style"/>
          <w:sz w:val="22"/>
          <w:lang w:eastAsia="lv-LV"/>
        </w:rPr>
        <w:t>efektīvu darbu</w:t>
      </w:r>
      <w:r w:rsidR="009C4CF4" w:rsidRPr="007D6E15">
        <w:rPr>
          <w:rFonts w:ascii="Bookman Old Style" w:hAnsi="Bookman Old Style"/>
          <w:sz w:val="22"/>
          <w:lang w:eastAsia="lv-LV"/>
        </w:rPr>
        <w:t xml:space="preserve"> </w:t>
      </w:r>
      <w:r w:rsidR="00397A0F" w:rsidRPr="007D6E15">
        <w:rPr>
          <w:rFonts w:ascii="Bookman Old Style" w:hAnsi="Bookman Old Style"/>
          <w:sz w:val="22"/>
          <w:lang w:eastAsia="lv-LV"/>
        </w:rPr>
        <w:t>ar skolēniem, kuriem ir mācīšanās grūtības</w:t>
      </w:r>
      <w:r w:rsidR="009C4CF4" w:rsidRPr="007D6E15">
        <w:rPr>
          <w:rFonts w:ascii="Bookman Old Style" w:hAnsi="Bookman Old Style"/>
          <w:sz w:val="22"/>
          <w:lang w:eastAsia="lv-LV"/>
        </w:rPr>
        <w:t xml:space="preserve">, gan </w:t>
      </w:r>
      <w:r w:rsidR="00A64A45">
        <w:rPr>
          <w:rFonts w:ascii="Bookman Old Style" w:hAnsi="Bookman Old Style"/>
          <w:sz w:val="22"/>
          <w:lang w:eastAsia="lv-LV"/>
        </w:rPr>
        <w:t>talantīgajiem bērniem, kā arī</w:t>
      </w:r>
      <w:r w:rsidR="009C4CF4" w:rsidRPr="007D6E15">
        <w:rPr>
          <w:rFonts w:ascii="Bookman Old Style" w:hAnsi="Bookman Old Style"/>
          <w:sz w:val="22"/>
          <w:lang w:eastAsia="lv-LV"/>
        </w:rPr>
        <w:t xml:space="preserve"> lai nodrošinātu mūsdienīgu mācīšanas procesu, ko raksturo izglītojamo ieinteresētība, paškontrole, analītiski pētnieciska mācību darbība. </w:t>
      </w:r>
      <w:r w:rsidR="00397A0F" w:rsidRPr="007D6E15">
        <w:rPr>
          <w:rFonts w:ascii="Bookman Old Style" w:hAnsi="Bookman Old Style"/>
          <w:sz w:val="22"/>
          <w:lang w:eastAsia="lv-LV"/>
        </w:rPr>
        <w:t>Mācību metožu izvēle tiek pārskatīta, ievērojot skolēnu mācību sasniegumus, pārbaudes darbu rezultātus, skolēnu personīgās īpašības.</w:t>
      </w:r>
      <w:r w:rsidR="009C4CF4" w:rsidRPr="007D6E15">
        <w:rPr>
          <w:rFonts w:ascii="Bookman Old Style" w:hAnsi="Bookman Old Style"/>
          <w:sz w:val="22"/>
          <w:lang w:eastAsia="lv-LV"/>
        </w:rPr>
        <w:t xml:space="preserve"> Sadarbojoties ar kolēģiem</w:t>
      </w:r>
      <w:r w:rsidR="00F04E1A">
        <w:rPr>
          <w:rFonts w:ascii="Bookman Old Style" w:hAnsi="Bookman Old Style"/>
          <w:sz w:val="22"/>
          <w:lang w:eastAsia="lv-LV"/>
        </w:rPr>
        <w:t>,</w:t>
      </w:r>
      <w:r w:rsidR="009C4CF4" w:rsidRPr="007D6E15">
        <w:rPr>
          <w:rFonts w:ascii="Bookman Old Style" w:hAnsi="Bookman Old Style"/>
          <w:sz w:val="22"/>
          <w:lang w:eastAsia="lv-LV"/>
        </w:rPr>
        <w:t xml:space="preserve"> skolotājam ir iespēja izmantot jaunākās tehnoloģijas</w:t>
      </w:r>
      <w:r w:rsidR="00A64A45">
        <w:rPr>
          <w:rFonts w:ascii="Bookman Old Style" w:hAnsi="Bookman Old Style"/>
          <w:sz w:val="22"/>
          <w:lang w:eastAsia="lv-LV"/>
        </w:rPr>
        <w:t>,</w:t>
      </w:r>
      <w:r w:rsidR="009C4CF4" w:rsidRPr="007D6E15">
        <w:rPr>
          <w:rFonts w:ascii="Bookman Old Style" w:hAnsi="Bookman Old Style"/>
          <w:sz w:val="22"/>
          <w:lang w:eastAsia="lv-LV"/>
        </w:rPr>
        <w:t xml:space="preserve"> darbojoties ar interaktīvo tāfeli.</w:t>
      </w:r>
    </w:p>
    <w:p w:rsidR="00D56418" w:rsidRPr="007D6E15" w:rsidRDefault="009C4CF4" w:rsidP="00C61CB9">
      <w:pPr>
        <w:autoSpaceDE w:val="0"/>
        <w:autoSpaceDN w:val="0"/>
        <w:adjustRightInd w:val="0"/>
        <w:ind w:firstLine="567"/>
        <w:jc w:val="both"/>
        <w:rPr>
          <w:rFonts w:ascii="Bookman Old Style" w:hAnsi="Bookman Old Style"/>
          <w:sz w:val="22"/>
          <w:lang w:eastAsia="lv-LV"/>
        </w:rPr>
      </w:pPr>
      <w:r w:rsidRPr="007D6E15">
        <w:rPr>
          <w:rFonts w:ascii="Bookman Old Style" w:hAnsi="Bookman Old Style"/>
          <w:sz w:val="22"/>
        </w:rPr>
        <w:t>Mājas darbu formas ir daudzveidīgas, mācīšanas procesā tiem ir noteikts mērķis.</w:t>
      </w:r>
      <w:r w:rsidRPr="007D6E15">
        <w:rPr>
          <w:rFonts w:ascii="Bookman Old Style" w:hAnsi="Bookman Old Style"/>
          <w:sz w:val="22"/>
          <w:lang w:eastAsia="lv-LV"/>
        </w:rPr>
        <w:t xml:space="preserve"> Skolā ir izstrādāta kārtība par vienotu mājas</w:t>
      </w:r>
      <w:r w:rsidR="00C61CB9" w:rsidRPr="007D6E15">
        <w:rPr>
          <w:rFonts w:ascii="Bookman Old Style" w:hAnsi="Bookman Old Style"/>
          <w:sz w:val="22"/>
          <w:lang w:eastAsia="lv-LV"/>
        </w:rPr>
        <w:t xml:space="preserve"> darbu</w:t>
      </w:r>
      <w:r w:rsidRPr="007D6E15">
        <w:rPr>
          <w:rFonts w:ascii="Bookman Old Style" w:hAnsi="Bookman Old Style"/>
          <w:sz w:val="22"/>
          <w:lang w:eastAsia="lv-LV"/>
        </w:rPr>
        <w:t xml:space="preserve"> un patstāvīgo darbu sistēmu, kas</w:t>
      </w:r>
      <w:r w:rsidR="00C61CB9" w:rsidRPr="007D6E15">
        <w:rPr>
          <w:rFonts w:ascii="Bookman Old Style" w:hAnsi="Bookman Old Style"/>
          <w:sz w:val="22"/>
          <w:lang w:eastAsia="lv-LV"/>
        </w:rPr>
        <w:t xml:space="preserve"> </w:t>
      </w:r>
      <w:r w:rsidRPr="007D6E15">
        <w:rPr>
          <w:rFonts w:ascii="Bookman Old Style" w:hAnsi="Bookman Old Style"/>
          <w:sz w:val="22"/>
          <w:lang w:eastAsia="lv-LV"/>
        </w:rPr>
        <w:t>nosaka skolēna mājas darbu veidus, izpildes kontroli, vērtēšanas sistēmu</w:t>
      </w:r>
      <w:r w:rsidR="00C017BD" w:rsidRPr="007D6E15">
        <w:rPr>
          <w:rFonts w:ascii="Bookman Old Style" w:hAnsi="Bookman Old Style"/>
          <w:sz w:val="22"/>
          <w:lang w:eastAsia="lv-LV"/>
        </w:rPr>
        <w:t>.</w:t>
      </w:r>
      <w:r w:rsidR="00F04E1A">
        <w:rPr>
          <w:rFonts w:ascii="Bookman Old Style" w:hAnsi="Bookman Old Style"/>
          <w:sz w:val="22"/>
          <w:lang w:eastAsia="lv-LV"/>
        </w:rPr>
        <w:t xml:space="preserve"> </w:t>
      </w:r>
    </w:p>
    <w:p w:rsidR="00C017BD" w:rsidRPr="007D6E15" w:rsidRDefault="00C017BD" w:rsidP="00EE3DB0">
      <w:pPr>
        <w:autoSpaceDE w:val="0"/>
        <w:autoSpaceDN w:val="0"/>
        <w:adjustRightInd w:val="0"/>
        <w:ind w:firstLine="567"/>
        <w:jc w:val="both"/>
        <w:rPr>
          <w:rFonts w:ascii="Bookman Old Style" w:hAnsi="Bookman Old Style"/>
          <w:sz w:val="22"/>
          <w:lang w:eastAsia="lv-LV"/>
        </w:rPr>
      </w:pPr>
      <w:r w:rsidRPr="007D6E15">
        <w:rPr>
          <w:rFonts w:ascii="Bookman Old Style" w:hAnsi="Bookman Old Style"/>
          <w:sz w:val="22"/>
          <w:lang w:eastAsia="lv-LV"/>
        </w:rPr>
        <w:t>Lai nodrošinātu mācību procesa saikni ar reālo dzīvi</w:t>
      </w:r>
      <w:r w:rsidR="00A64A45">
        <w:rPr>
          <w:rFonts w:ascii="Bookman Old Style" w:hAnsi="Bookman Old Style"/>
          <w:sz w:val="22"/>
          <w:lang w:eastAsia="lv-LV"/>
        </w:rPr>
        <w:t>,</w:t>
      </w:r>
      <w:r w:rsidRPr="007D6E15">
        <w:rPr>
          <w:rFonts w:ascii="Bookman Old Style" w:hAnsi="Bookman Old Style"/>
          <w:sz w:val="22"/>
          <w:lang w:eastAsia="lv-LV"/>
        </w:rPr>
        <w:t xml:space="preserve"> skolotāji organizē māc</w:t>
      </w:r>
      <w:r w:rsidR="00FD0705" w:rsidRPr="007D6E15">
        <w:rPr>
          <w:rFonts w:ascii="Bookman Old Style" w:hAnsi="Bookman Old Style"/>
          <w:sz w:val="22"/>
          <w:lang w:eastAsia="lv-LV"/>
        </w:rPr>
        <w:t>ību ekskursijas</w:t>
      </w:r>
      <w:r w:rsidR="00F04E1A" w:rsidRPr="00FB5D2C">
        <w:rPr>
          <w:rFonts w:ascii="Bookman Old Style" w:hAnsi="Bookman Old Style"/>
          <w:sz w:val="22"/>
          <w:lang w:eastAsia="lv-LV"/>
        </w:rPr>
        <w:t>, kurās iepazīst</w:t>
      </w:r>
      <w:r w:rsidRPr="007D6E15">
        <w:rPr>
          <w:rFonts w:ascii="Bookman Old Style" w:hAnsi="Bookman Old Style"/>
          <w:sz w:val="22"/>
          <w:lang w:eastAsia="lv-LV"/>
        </w:rPr>
        <w:t xml:space="preserve"> tuvā</w:t>
      </w:r>
      <w:r w:rsidR="00A64A45">
        <w:rPr>
          <w:rFonts w:ascii="Bookman Old Style" w:hAnsi="Bookman Old Style"/>
          <w:sz w:val="22"/>
          <w:lang w:eastAsia="lv-LV"/>
        </w:rPr>
        <w:t>kajā apkārtnē eso</w:t>
      </w:r>
      <w:r w:rsidR="00FD0705" w:rsidRPr="007D6E15">
        <w:rPr>
          <w:rFonts w:ascii="Bookman Old Style" w:hAnsi="Bookman Old Style"/>
          <w:sz w:val="22"/>
          <w:lang w:eastAsia="lv-LV"/>
        </w:rPr>
        <w:t>šos</w:t>
      </w:r>
      <w:r w:rsidRPr="007D6E15">
        <w:rPr>
          <w:rFonts w:ascii="Bookman Old Style" w:hAnsi="Bookman Old Style"/>
          <w:sz w:val="22"/>
          <w:lang w:eastAsia="lv-LV"/>
        </w:rPr>
        <w:t xml:space="preserve"> uzņēmum</w:t>
      </w:r>
      <w:r w:rsidR="00FD0705" w:rsidRPr="007D6E15">
        <w:rPr>
          <w:rFonts w:ascii="Bookman Old Style" w:hAnsi="Bookman Old Style"/>
          <w:sz w:val="22"/>
          <w:lang w:eastAsia="lv-LV"/>
        </w:rPr>
        <w:t>us</w:t>
      </w:r>
      <w:r w:rsidRPr="007D6E15">
        <w:rPr>
          <w:rFonts w:ascii="Bookman Old Style" w:hAnsi="Bookman Old Style"/>
          <w:sz w:val="22"/>
          <w:lang w:eastAsia="lv-LV"/>
        </w:rPr>
        <w:t xml:space="preserve"> un iestād</w:t>
      </w:r>
      <w:r w:rsidR="00FD0705" w:rsidRPr="007D6E15">
        <w:rPr>
          <w:rFonts w:ascii="Bookman Old Style" w:hAnsi="Bookman Old Style"/>
          <w:sz w:val="22"/>
          <w:lang w:eastAsia="lv-LV"/>
        </w:rPr>
        <w:t xml:space="preserve">es. </w:t>
      </w:r>
      <w:r w:rsidRPr="007D6E15">
        <w:rPr>
          <w:rFonts w:ascii="Bookman Old Style" w:hAnsi="Bookman Old Style"/>
          <w:sz w:val="22"/>
          <w:lang w:eastAsia="lv-LV"/>
        </w:rPr>
        <w:t>Skolēni tiek iesaist</w:t>
      </w:r>
      <w:r w:rsidR="00540FAA" w:rsidRPr="007D6E15">
        <w:rPr>
          <w:rFonts w:ascii="Bookman Old Style" w:hAnsi="Bookman Old Style"/>
          <w:sz w:val="22"/>
          <w:lang w:eastAsia="lv-LV"/>
        </w:rPr>
        <w:t xml:space="preserve">īti </w:t>
      </w:r>
      <w:r w:rsidRPr="007D6E15">
        <w:rPr>
          <w:rFonts w:ascii="Bookman Old Style" w:hAnsi="Bookman Old Style"/>
          <w:sz w:val="22"/>
          <w:lang w:eastAsia="lv-LV"/>
        </w:rPr>
        <w:t>karjeras izvēles pasākumos</w:t>
      </w:r>
      <w:r w:rsidR="00540FAA" w:rsidRPr="007D6E15">
        <w:rPr>
          <w:rFonts w:ascii="Bookman Old Style" w:hAnsi="Bookman Old Style"/>
          <w:sz w:val="22"/>
          <w:lang w:eastAsia="lv-LV"/>
        </w:rPr>
        <w:t>, kā</w:t>
      </w:r>
      <w:r w:rsidR="00A64A45">
        <w:rPr>
          <w:rFonts w:ascii="Bookman Old Style" w:hAnsi="Bookman Old Style"/>
          <w:sz w:val="22"/>
          <w:lang w:eastAsia="lv-LV"/>
        </w:rPr>
        <w:t>,</w:t>
      </w:r>
      <w:r w:rsidR="00540FAA" w:rsidRPr="007D6E15">
        <w:rPr>
          <w:rFonts w:ascii="Bookman Old Style" w:hAnsi="Bookman Old Style"/>
          <w:sz w:val="22"/>
          <w:lang w:eastAsia="lv-LV"/>
        </w:rPr>
        <w:t xml:space="preserve"> piemēram,</w:t>
      </w:r>
      <w:r w:rsidRPr="007D6E15">
        <w:rPr>
          <w:rFonts w:ascii="Bookman Old Style" w:hAnsi="Bookman Old Style"/>
          <w:sz w:val="22"/>
          <w:lang w:eastAsia="lv-LV"/>
        </w:rPr>
        <w:t xml:space="preserve"> „Ēnu diena</w:t>
      </w:r>
      <w:r w:rsidR="00540FAA" w:rsidRPr="007D6E15">
        <w:rPr>
          <w:rFonts w:ascii="Bookman Old Style" w:hAnsi="Bookman Old Style"/>
          <w:sz w:val="22"/>
          <w:lang w:eastAsia="lv-LV"/>
        </w:rPr>
        <w:t>s</w:t>
      </w:r>
      <w:r w:rsidRPr="007D6E15">
        <w:rPr>
          <w:rFonts w:ascii="Bookman Old Style" w:hAnsi="Bookman Old Style"/>
          <w:sz w:val="22"/>
          <w:lang w:eastAsia="lv-LV"/>
        </w:rPr>
        <w:t>”, iepazīstot kāda speciālista ikdienas darba specifiku.</w:t>
      </w:r>
      <w:r w:rsidR="00F04E1A">
        <w:rPr>
          <w:rFonts w:ascii="Bookman Old Style" w:hAnsi="Bookman Old Style"/>
          <w:sz w:val="22"/>
          <w:lang w:eastAsia="lv-LV"/>
        </w:rPr>
        <w:t xml:space="preserve"> </w:t>
      </w:r>
    </w:p>
    <w:p w:rsidR="00EE3DB0" w:rsidRPr="007D6E15" w:rsidRDefault="00540FAA" w:rsidP="00EE3DB0">
      <w:pPr>
        <w:autoSpaceDE w:val="0"/>
        <w:autoSpaceDN w:val="0"/>
        <w:adjustRightInd w:val="0"/>
        <w:ind w:firstLine="567"/>
        <w:jc w:val="both"/>
        <w:rPr>
          <w:rFonts w:ascii="Bookman Old Style" w:hAnsi="Bookman Old Style"/>
          <w:sz w:val="22"/>
          <w:lang w:eastAsia="lv-LV"/>
        </w:rPr>
      </w:pPr>
      <w:r w:rsidRPr="007D6E15">
        <w:rPr>
          <w:rFonts w:ascii="Bookman Old Style" w:hAnsi="Bookman Old Style"/>
          <w:sz w:val="22"/>
          <w:lang w:eastAsia="lv-LV"/>
        </w:rPr>
        <w:t>Vadot mācību procesu</w:t>
      </w:r>
      <w:r w:rsidR="00F04E1A">
        <w:rPr>
          <w:rFonts w:ascii="Bookman Old Style" w:hAnsi="Bookman Old Style"/>
          <w:sz w:val="22"/>
          <w:lang w:eastAsia="lv-LV"/>
        </w:rPr>
        <w:t>,</w:t>
      </w:r>
      <w:r w:rsidRPr="007D6E15">
        <w:rPr>
          <w:rFonts w:ascii="Bookman Old Style" w:hAnsi="Bookman Old Style"/>
          <w:sz w:val="22"/>
          <w:lang w:eastAsia="lv-LV"/>
        </w:rPr>
        <w:t xml:space="preserve"> s</w:t>
      </w:r>
      <w:r w:rsidR="00EE3DB0" w:rsidRPr="007D6E15">
        <w:rPr>
          <w:rFonts w:ascii="Bookman Old Style" w:hAnsi="Bookman Old Style"/>
          <w:sz w:val="22"/>
          <w:lang w:eastAsia="lv-LV"/>
        </w:rPr>
        <w:t>kolotāju stāstījums ir saprotams, plānveidīgs un mērķtiecīgs. Lielākā daļa skolotāju mācību procesā veiksmīgi veido dialogu ar skolēniem, rosina skolēnus izteikt savu viedokli, analizēt sasniegtos rezultātus, secināt un pieņemt lēmumu, veido pozitīvu attieksmi pret mācību darbu skol</w:t>
      </w:r>
      <w:r w:rsidR="00FD0705" w:rsidRPr="007D6E15">
        <w:rPr>
          <w:rFonts w:ascii="Bookman Old Style" w:hAnsi="Bookman Old Style"/>
          <w:sz w:val="22"/>
          <w:lang w:eastAsia="lv-LV"/>
        </w:rPr>
        <w:t>ā.</w:t>
      </w:r>
    </w:p>
    <w:p w:rsidR="00EE3DB0" w:rsidRPr="007D6E15" w:rsidRDefault="00EE3DB0" w:rsidP="000B55CA">
      <w:pPr>
        <w:autoSpaceDE w:val="0"/>
        <w:autoSpaceDN w:val="0"/>
        <w:adjustRightInd w:val="0"/>
        <w:jc w:val="both"/>
        <w:rPr>
          <w:rFonts w:ascii="Bookman Old Style" w:hAnsi="Bookman Old Style"/>
          <w:sz w:val="22"/>
          <w:szCs w:val="20"/>
          <w:lang w:eastAsia="lv-LV"/>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C017BD" w:rsidRPr="007D6E15">
        <w:trPr>
          <w:trHeight w:val="567"/>
        </w:trPr>
        <w:tc>
          <w:tcPr>
            <w:tcW w:w="6236" w:type="dxa"/>
            <w:shd w:val="clear" w:color="auto" w:fill="D9D9D9"/>
            <w:vAlign w:val="center"/>
          </w:tcPr>
          <w:p w:rsidR="00C017BD" w:rsidRPr="007D6E15" w:rsidRDefault="006A2C51" w:rsidP="00C017BD">
            <w:pPr>
              <w:pStyle w:val="ListParagraph"/>
              <w:autoSpaceDE w:val="0"/>
              <w:autoSpaceDN w:val="0"/>
              <w:adjustRightInd w:val="0"/>
              <w:ind w:left="0"/>
              <w:rPr>
                <w:rFonts w:ascii="Bookman Old Style" w:hAnsi="Bookman Old Style"/>
                <w:b/>
                <w:sz w:val="18"/>
                <w:szCs w:val="18"/>
              </w:rPr>
            </w:pPr>
            <w:r>
              <w:rPr>
                <w:rFonts w:ascii="Bookman Old Style" w:hAnsi="Bookman Old Style"/>
                <w:b/>
                <w:sz w:val="20"/>
                <w:szCs w:val="18"/>
              </w:rPr>
              <w:t xml:space="preserve">Mācīšanas </w:t>
            </w:r>
            <w:r w:rsidR="00C017BD" w:rsidRPr="007D6E15">
              <w:rPr>
                <w:rFonts w:ascii="Bookman Old Style" w:hAnsi="Bookman Old Style"/>
                <w:b/>
                <w:sz w:val="20"/>
                <w:szCs w:val="18"/>
              </w:rPr>
              <w:t>kvalitāte</w:t>
            </w:r>
          </w:p>
        </w:tc>
        <w:tc>
          <w:tcPr>
            <w:tcW w:w="2948" w:type="dxa"/>
            <w:shd w:val="clear" w:color="auto" w:fill="D9D9D9"/>
            <w:vAlign w:val="center"/>
          </w:tcPr>
          <w:p w:rsidR="00C017BD" w:rsidRPr="007D6E15" w:rsidRDefault="00C017BD" w:rsidP="00C017BD">
            <w:pPr>
              <w:pStyle w:val="ListParagraph"/>
              <w:autoSpaceDE w:val="0"/>
              <w:autoSpaceDN w:val="0"/>
              <w:adjustRightInd w:val="0"/>
              <w:ind w:left="0"/>
              <w:jc w:val="center"/>
              <w:rPr>
                <w:rFonts w:ascii="Bookman Old Style" w:hAnsi="Bookman Old Style"/>
                <w:b/>
                <w:sz w:val="18"/>
              </w:rPr>
            </w:pPr>
            <w:r w:rsidRPr="007D6E15">
              <w:rPr>
                <w:rFonts w:ascii="Bookman Old Style" w:hAnsi="Bookman Old Style"/>
                <w:b/>
                <w:sz w:val="20"/>
              </w:rPr>
              <w:t>Vērtējums –</w:t>
            </w:r>
            <w:r w:rsidRPr="007D6E15">
              <w:rPr>
                <w:rFonts w:ascii="Bookman Old Style" w:hAnsi="Bookman Old Style"/>
                <w:b/>
                <w:sz w:val="20"/>
                <w:szCs w:val="18"/>
              </w:rPr>
              <w:t xml:space="preserve"> </w:t>
            </w:r>
            <w:r w:rsidRPr="007D6E15">
              <w:rPr>
                <w:rFonts w:ascii="Bookman Old Style" w:hAnsi="Bookman Old Style"/>
                <w:b/>
                <w:sz w:val="20"/>
              </w:rPr>
              <w:t>labi (3)</w:t>
            </w:r>
          </w:p>
        </w:tc>
      </w:tr>
    </w:tbl>
    <w:p w:rsidR="00C017BD" w:rsidRPr="007D6E15" w:rsidRDefault="00C017BD" w:rsidP="000B55CA">
      <w:pPr>
        <w:autoSpaceDE w:val="0"/>
        <w:autoSpaceDN w:val="0"/>
        <w:adjustRightInd w:val="0"/>
        <w:jc w:val="both"/>
        <w:rPr>
          <w:rFonts w:ascii="Bookman Old Style" w:hAnsi="Bookman Old Style"/>
          <w:sz w:val="22"/>
          <w:szCs w:val="20"/>
          <w:lang w:eastAsia="lv-LV"/>
        </w:rPr>
      </w:pPr>
    </w:p>
    <w:p w:rsidR="00615587" w:rsidRPr="00554E3F" w:rsidRDefault="00615587" w:rsidP="000138DA">
      <w:pPr>
        <w:pStyle w:val="Subtitle"/>
        <w:numPr>
          <w:ilvl w:val="2"/>
          <w:numId w:val="12"/>
        </w:numPr>
        <w:tabs>
          <w:tab w:val="left" w:pos="1418"/>
        </w:tabs>
        <w:jc w:val="both"/>
      </w:pPr>
      <w:bookmarkStart w:id="76" w:name="_Toc331832354"/>
      <w:bookmarkStart w:id="77" w:name="_Toc332016665"/>
      <w:bookmarkStart w:id="78" w:name="_Toc332194102"/>
      <w:bookmarkStart w:id="79" w:name="_Toc332194354"/>
      <w:bookmarkStart w:id="80" w:name="_Toc332197187"/>
      <w:r w:rsidRPr="00554E3F">
        <w:t>Mācīšanās kvalitāte</w:t>
      </w:r>
      <w:bookmarkEnd w:id="76"/>
      <w:bookmarkEnd w:id="77"/>
      <w:bookmarkEnd w:id="78"/>
      <w:bookmarkEnd w:id="79"/>
      <w:bookmarkEnd w:id="80"/>
    </w:p>
    <w:p w:rsidR="00D56418" w:rsidRPr="007D6E15" w:rsidRDefault="00D56418" w:rsidP="000B55CA">
      <w:pPr>
        <w:pStyle w:val="ListParagraph"/>
        <w:autoSpaceDE w:val="0"/>
        <w:autoSpaceDN w:val="0"/>
        <w:adjustRightInd w:val="0"/>
        <w:ind w:left="0"/>
        <w:rPr>
          <w:rFonts w:ascii="Bookman Old Style" w:hAnsi="Bookman Old Style"/>
          <w:sz w:val="22"/>
        </w:rPr>
      </w:pPr>
    </w:p>
    <w:p w:rsidR="00540FAA" w:rsidRPr="007D6E15" w:rsidRDefault="00540FAA" w:rsidP="00540FAA">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Katra mācību gada sākumā skolotāji iepazīstina </w:t>
      </w:r>
      <w:r w:rsidR="007359AD" w:rsidRPr="00FB5D2C">
        <w:rPr>
          <w:rFonts w:ascii="Bookman Old Style" w:hAnsi="Bookman Old Style"/>
          <w:sz w:val="22"/>
        </w:rPr>
        <w:t xml:space="preserve">skolēnus </w:t>
      </w:r>
      <w:r w:rsidRPr="00FB5D2C">
        <w:rPr>
          <w:rFonts w:ascii="Bookman Old Style" w:hAnsi="Bookman Old Style"/>
          <w:sz w:val="22"/>
        </w:rPr>
        <w:t>ar prasībām mācību priekšmetā. Skolēni atzīst, ka mācību process stundās ir aktīvs un interesants. Papildus mācību motivācija jāsniedz skolēniem</w:t>
      </w:r>
      <w:r w:rsidR="007359AD" w:rsidRPr="00FB5D2C">
        <w:rPr>
          <w:rFonts w:ascii="Bookman Old Style" w:hAnsi="Bookman Old Style"/>
          <w:sz w:val="22"/>
        </w:rPr>
        <w:t>, kuriem</w:t>
      </w:r>
      <w:r w:rsidR="007359AD" w:rsidRPr="007359AD">
        <w:rPr>
          <w:rFonts w:ascii="Bookman Old Style" w:hAnsi="Bookman Old Style"/>
          <w:color w:val="0070C0"/>
          <w:sz w:val="22"/>
        </w:rPr>
        <w:t xml:space="preserve"> </w:t>
      </w:r>
      <w:r w:rsidR="007359AD" w:rsidRPr="00644B53">
        <w:rPr>
          <w:rFonts w:ascii="Bookman Old Style" w:hAnsi="Bookman Old Style"/>
          <w:sz w:val="22"/>
        </w:rPr>
        <w:t>ir</w:t>
      </w:r>
      <w:r w:rsidR="007359AD">
        <w:rPr>
          <w:rFonts w:ascii="Bookman Old Style" w:hAnsi="Bookman Old Style"/>
          <w:sz w:val="22"/>
        </w:rPr>
        <w:t xml:space="preserve"> </w:t>
      </w:r>
      <w:r w:rsidR="004966FC" w:rsidRPr="00644B53">
        <w:rPr>
          <w:rFonts w:ascii="Bookman Old Style" w:hAnsi="Bookman Old Style"/>
          <w:sz w:val="22"/>
        </w:rPr>
        <w:t>mācīšanās</w:t>
      </w:r>
      <w:r w:rsidRPr="00644B53">
        <w:rPr>
          <w:rFonts w:ascii="Bookman Old Style" w:hAnsi="Bookman Old Style"/>
          <w:sz w:val="22"/>
        </w:rPr>
        <w:t xml:space="preserve"> grūtīb</w:t>
      </w:r>
      <w:r w:rsidR="007359AD" w:rsidRPr="00644B53">
        <w:rPr>
          <w:rFonts w:ascii="Bookman Old Style" w:hAnsi="Bookman Old Style"/>
          <w:sz w:val="22"/>
        </w:rPr>
        <w:t>as</w:t>
      </w:r>
      <w:r w:rsidRPr="00644B53">
        <w:rPr>
          <w:rFonts w:ascii="Bookman Old Style" w:hAnsi="Bookman Old Style"/>
          <w:sz w:val="22"/>
        </w:rPr>
        <w:t>.</w:t>
      </w:r>
    </w:p>
    <w:p w:rsidR="00540FAA" w:rsidRPr="004966FC" w:rsidRDefault="00540FAA" w:rsidP="00540FAA">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Katram skolēnam tiek veidota izaugsmes dinamika. </w:t>
      </w:r>
      <w:r w:rsidR="00C65863">
        <w:rPr>
          <w:rFonts w:ascii="Bookman Old Style" w:hAnsi="Bookman Old Style"/>
          <w:sz w:val="22"/>
        </w:rPr>
        <w:t>Tās</w:t>
      </w:r>
      <w:r w:rsidRPr="007D6E15">
        <w:rPr>
          <w:rFonts w:ascii="Bookman Old Style" w:hAnsi="Bookman Old Style"/>
          <w:sz w:val="22"/>
        </w:rPr>
        <w:t xml:space="preserve"> saturu un veidu izstrādājuši skolas skolotāji. Klases audzinātāji nodrošina informācijas apkopošanu par skolēniem.</w:t>
      </w:r>
      <w:r w:rsidR="007359AD">
        <w:rPr>
          <w:rFonts w:ascii="Bookman Old Style" w:hAnsi="Bookman Old Style"/>
          <w:sz w:val="22"/>
        </w:rPr>
        <w:t xml:space="preserve"> </w:t>
      </w:r>
      <w:r w:rsidR="00C65863">
        <w:rPr>
          <w:rFonts w:ascii="Bookman Old Style" w:hAnsi="Bookman Old Style"/>
          <w:sz w:val="22"/>
        </w:rPr>
        <w:t>Skolēnu attīstības d</w:t>
      </w:r>
      <w:r w:rsidR="004966FC">
        <w:rPr>
          <w:rFonts w:ascii="Bookman Old Style" w:hAnsi="Bookman Old Style"/>
          <w:sz w:val="22"/>
        </w:rPr>
        <w:t xml:space="preserve">inamikā iekļauts arī </w:t>
      </w:r>
      <w:r w:rsidR="007359AD" w:rsidRPr="004966FC">
        <w:rPr>
          <w:rFonts w:ascii="Bookman Old Style" w:hAnsi="Bookman Old Style"/>
          <w:sz w:val="22"/>
        </w:rPr>
        <w:t xml:space="preserve">vecāku </w:t>
      </w:r>
      <w:r w:rsidR="00C65863">
        <w:rPr>
          <w:rFonts w:ascii="Bookman Old Style" w:hAnsi="Bookman Old Style"/>
          <w:sz w:val="22"/>
        </w:rPr>
        <w:t xml:space="preserve">izvērtējums par bērna </w:t>
      </w:r>
      <w:r w:rsidR="00C732A4">
        <w:rPr>
          <w:rFonts w:ascii="Bookman Old Style" w:hAnsi="Bookman Old Style"/>
          <w:sz w:val="22"/>
        </w:rPr>
        <w:t>izaugsmi gada</w:t>
      </w:r>
      <w:r w:rsidR="00C65863">
        <w:rPr>
          <w:rFonts w:ascii="Bookman Old Style" w:hAnsi="Bookman Old Style"/>
          <w:sz w:val="22"/>
        </w:rPr>
        <w:t xml:space="preserve"> laikā.</w:t>
      </w:r>
      <w:r w:rsidR="004966FC" w:rsidRPr="004966FC">
        <w:rPr>
          <w:rFonts w:ascii="Bookman Old Style" w:hAnsi="Bookman Old Style"/>
          <w:sz w:val="22"/>
        </w:rPr>
        <w:t xml:space="preserve"> </w:t>
      </w:r>
    </w:p>
    <w:p w:rsidR="00540FAA" w:rsidRPr="007D6E15" w:rsidRDefault="00540FAA" w:rsidP="00540FAA">
      <w:pPr>
        <w:pStyle w:val="ListParagraph"/>
        <w:autoSpaceDE w:val="0"/>
        <w:autoSpaceDN w:val="0"/>
        <w:adjustRightInd w:val="0"/>
        <w:ind w:left="0" w:firstLine="567"/>
        <w:jc w:val="both"/>
        <w:rPr>
          <w:rFonts w:ascii="Bookman Old Style" w:hAnsi="Bookman Old Style"/>
          <w:sz w:val="22"/>
        </w:rPr>
      </w:pPr>
      <w:r w:rsidRPr="004966FC">
        <w:rPr>
          <w:rFonts w:ascii="Bookman Old Style" w:hAnsi="Bookman Old Style"/>
          <w:sz w:val="22"/>
        </w:rPr>
        <w:t>Elektroniskā žurnāla izmantošana skolā veicinājusi</w:t>
      </w:r>
      <w:r w:rsidRPr="007D6E15">
        <w:rPr>
          <w:rFonts w:ascii="Bookman Old Style" w:hAnsi="Bookman Old Style"/>
          <w:sz w:val="22"/>
        </w:rPr>
        <w:t xml:space="preserve"> līdzatbildības veidošanos skolēnos. Skolēniem </w:t>
      </w:r>
      <w:r w:rsidR="00E83E65" w:rsidRPr="007D6E15">
        <w:rPr>
          <w:rFonts w:ascii="Bookman Old Style" w:hAnsi="Bookman Old Style"/>
          <w:sz w:val="22"/>
        </w:rPr>
        <w:t xml:space="preserve">arī </w:t>
      </w:r>
      <w:r w:rsidR="00C732A4" w:rsidRPr="007D6E15">
        <w:rPr>
          <w:rFonts w:ascii="Bookman Old Style" w:hAnsi="Bookman Old Style"/>
          <w:sz w:val="22"/>
        </w:rPr>
        <w:t>elektroniski</w:t>
      </w:r>
      <w:r w:rsidRPr="007D6E15">
        <w:rPr>
          <w:rFonts w:ascii="Bookman Old Style" w:hAnsi="Bookman Old Style"/>
          <w:sz w:val="22"/>
        </w:rPr>
        <w:t xml:space="preserve"> ir iespējams iegūt informāciju par mācību sasniegumiem, stundu apmeklējumu un uzdoto. Mācību motivācijā nozīmīga loma ir gan skolēnu reitingu tabulā attēlotajiem rezultātiem, gan arī Beverīnas novada pašvaldības atbalstam skolēniem ar ļoti labām un teicamām sekmēm, kā arī olimpiāžu uzvarētājiem.</w:t>
      </w:r>
      <w:r w:rsidR="007359AD">
        <w:rPr>
          <w:rFonts w:ascii="Bookman Old Style" w:hAnsi="Bookman Old Style"/>
          <w:sz w:val="22"/>
        </w:rPr>
        <w:t xml:space="preserve"> </w:t>
      </w:r>
    </w:p>
    <w:p w:rsidR="00540FAA" w:rsidRPr="007D6E15" w:rsidRDefault="00E83E65" w:rsidP="00540FAA">
      <w:pPr>
        <w:pStyle w:val="ListParagraph"/>
        <w:autoSpaceDE w:val="0"/>
        <w:autoSpaceDN w:val="0"/>
        <w:adjustRightInd w:val="0"/>
        <w:ind w:left="0" w:firstLine="567"/>
        <w:jc w:val="both"/>
        <w:rPr>
          <w:rFonts w:ascii="Bookman Old Style" w:hAnsi="Bookman Old Style"/>
          <w:sz w:val="22"/>
        </w:rPr>
      </w:pPr>
      <w:r w:rsidRPr="004966FC">
        <w:rPr>
          <w:rFonts w:ascii="Bookman Old Style" w:hAnsi="Bookman Old Style"/>
          <w:sz w:val="22"/>
        </w:rPr>
        <w:t xml:space="preserve">Mācību procesā skolēni </w:t>
      </w:r>
      <w:r w:rsidR="004966FC" w:rsidRPr="004966FC">
        <w:rPr>
          <w:rFonts w:ascii="Bookman Old Style" w:hAnsi="Bookman Old Style"/>
          <w:sz w:val="22"/>
        </w:rPr>
        <w:t xml:space="preserve">labprāt savstarpēji </w:t>
      </w:r>
      <w:r w:rsidRPr="004966FC">
        <w:rPr>
          <w:rFonts w:ascii="Bookman Old Style" w:hAnsi="Bookman Old Style"/>
          <w:sz w:val="22"/>
        </w:rPr>
        <w:t>sadarbojas mācību uzdevumu veikšanai.</w:t>
      </w:r>
      <w:r w:rsidRPr="007D6E15">
        <w:rPr>
          <w:rFonts w:ascii="Bookman Old Style" w:hAnsi="Bookman Old Style"/>
          <w:sz w:val="22"/>
        </w:rPr>
        <w:t xml:space="preserve"> Izglītojamie strādā </w:t>
      </w:r>
      <w:r w:rsidR="004966FC">
        <w:rPr>
          <w:rFonts w:ascii="Bookman Old Style" w:hAnsi="Bookman Old Style"/>
          <w:sz w:val="22"/>
        </w:rPr>
        <w:t>gan pāros, gan grupās, kā arī individuāli.</w:t>
      </w:r>
      <w:r w:rsidRPr="007D6E15">
        <w:rPr>
          <w:rFonts w:ascii="Bookman Old Style" w:hAnsi="Bookman Old Style"/>
          <w:sz w:val="22"/>
        </w:rPr>
        <w:t xml:space="preserve"> </w:t>
      </w:r>
      <w:r w:rsidR="00540FAA" w:rsidRPr="007D6E15">
        <w:rPr>
          <w:rFonts w:ascii="Bookman Old Style" w:hAnsi="Bookman Old Style"/>
          <w:sz w:val="22"/>
        </w:rPr>
        <w:t xml:space="preserve">Skolēni </w:t>
      </w:r>
      <w:r w:rsidR="00540FAA" w:rsidRPr="007D6E15">
        <w:rPr>
          <w:rFonts w:ascii="Bookman Old Style" w:hAnsi="Bookman Old Style"/>
          <w:sz w:val="22"/>
        </w:rPr>
        <w:lastRenderedPageBreak/>
        <w:t xml:space="preserve">piedalās </w:t>
      </w:r>
      <w:r w:rsidRPr="007D6E15">
        <w:rPr>
          <w:rFonts w:ascii="Bookman Old Style" w:hAnsi="Bookman Old Style"/>
          <w:sz w:val="22"/>
        </w:rPr>
        <w:t xml:space="preserve">kopīgos </w:t>
      </w:r>
      <w:r w:rsidR="00540FAA" w:rsidRPr="007D6E15">
        <w:rPr>
          <w:rFonts w:ascii="Bookman Old Style" w:hAnsi="Bookman Old Style"/>
          <w:sz w:val="22"/>
        </w:rPr>
        <w:t>pasākumos, kas veidoti māc</w:t>
      </w:r>
      <w:r w:rsidR="007359AD">
        <w:rPr>
          <w:rFonts w:ascii="Bookman Old Style" w:hAnsi="Bookman Old Style"/>
          <w:sz w:val="22"/>
        </w:rPr>
        <w:t xml:space="preserve">ību priekšmetu popularizēšanai. </w:t>
      </w:r>
      <w:r w:rsidR="00D83F7F" w:rsidRPr="00644B53">
        <w:rPr>
          <w:rFonts w:ascii="Bookman Old Style" w:hAnsi="Bookman Old Style"/>
          <w:sz w:val="22"/>
        </w:rPr>
        <w:t>Regulāri t</w:t>
      </w:r>
      <w:r w:rsidR="00540FAA" w:rsidRPr="00644B53">
        <w:rPr>
          <w:rFonts w:ascii="Bookman Old Style" w:hAnsi="Bookman Old Style"/>
          <w:sz w:val="22"/>
        </w:rPr>
        <w:t>iek nodrošināta</w:t>
      </w:r>
      <w:r w:rsidR="00D83F7F" w:rsidRPr="00644B53">
        <w:rPr>
          <w:rFonts w:ascii="Bookman Old Style" w:hAnsi="Bookman Old Style"/>
          <w:sz w:val="22"/>
        </w:rPr>
        <w:t xml:space="preserve"> skolēnu</w:t>
      </w:r>
      <w:r w:rsidR="00540FAA" w:rsidRPr="00644B53">
        <w:rPr>
          <w:rFonts w:ascii="Bookman Old Style" w:hAnsi="Bookman Old Style"/>
          <w:sz w:val="22"/>
        </w:rPr>
        <w:t xml:space="preserve"> </w:t>
      </w:r>
      <w:r w:rsidR="00D83F7F" w:rsidRPr="00644B53">
        <w:rPr>
          <w:rFonts w:ascii="Bookman Old Style" w:hAnsi="Bookman Old Style"/>
          <w:sz w:val="22"/>
        </w:rPr>
        <w:t>dalība</w:t>
      </w:r>
      <w:r w:rsidR="00540FAA" w:rsidRPr="007D6E15">
        <w:rPr>
          <w:rFonts w:ascii="Bookman Old Style" w:hAnsi="Bookman Old Style"/>
          <w:sz w:val="22"/>
        </w:rPr>
        <w:t xml:space="preserve"> konkursos, olimpiādēs un citos pasākumos, lai skolēniem būtu iespēja apgūtās zināšanas izmantot netradicionālu uzdevumu pildīšanā, kā arī praktisku situāciju modelēšanā.</w:t>
      </w:r>
      <w:r w:rsidR="007359AD">
        <w:rPr>
          <w:rFonts w:ascii="Bookman Old Style" w:hAnsi="Bookman Old Style"/>
          <w:sz w:val="22"/>
        </w:rPr>
        <w:t xml:space="preserve"> </w:t>
      </w:r>
    </w:p>
    <w:p w:rsidR="00EE3DB0" w:rsidRPr="007D6E15" w:rsidRDefault="00EE3DB0" w:rsidP="00540FAA">
      <w:pPr>
        <w:pStyle w:val="ListParagraph"/>
        <w:autoSpaceDE w:val="0"/>
        <w:autoSpaceDN w:val="0"/>
        <w:adjustRightInd w:val="0"/>
        <w:ind w:left="1843"/>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EE3DB0" w:rsidRPr="007D6E15">
        <w:trPr>
          <w:trHeight w:val="567"/>
        </w:trPr>
        <w:tc>
          <w:tcPr>
            <w:tcW w:w="6236" w:type="dxa"/>
            <w:shd w:val="clear" w:color="auto" w:fill="D9D9D9"/>
            <w:vAlign w:val="center"/>
          </w:tcPr>
          <w:p w:rsidR="00EE3DB0" w:rsidRPr="007D6E15" w:rsidRDefault="00EE3DB0" w:rsidP="00EE3DB0">
            <w:pPr>
              <w:pStyle w:val="ListParagraph"/>
              <w:autoSpaceDE w:val="0"/>
              <w:autoSpaceDN w:val="0"/>
              <w:adjustRightInd w:val="0"/>
              <w:ind w:left="0"/>
              <w:rPr>
                <w:rFonts w:ascii="Bookman Old Style" w:hAnsi="Bookman Old Style"/>
                <w:b/>
                <w:sz w:val="20"/>
                <w:szCs w:val="18"/>
              </w:rPr>
            </w:pPr>
            <w:r w:rsidRPr="007D6E15">
              <w:rPr>
                <w:rFonts w:ascii="Bookman Old Style" w:hAnsi="Bookman Old Style"/>
                <w:b/>
                <w:sz w:val="20"/>
                <w:szCs w:val="18"/>
              </w:rPr>
              <w:t xml:space="preserve">Mācīšanās kvalitāte </w:t>
            </w:r>
          </w:p>
        </w:tc>
        <w:tc>
          <w:tcPr>
            <w:tcW w:w="2948" w:type="dxa"/>
            <w:shd w:val="clear" w:color="auto" w:fill="D9D9D9"/>
            <w:vAlign w:val="center"/>
          </w:tcPr>
          <w:p w:rsidR="00EE3DB0" w:rsidRPr="007D6E15" w:rsidRDefault="00EE3DB0" w:rsidP="0024775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Pr="007D6E15">
              <w:rPr>
                <w:rFonts w:ascii="Bookman Old Style" w:hAnsi="Bookman Old Style"/>
                <w:b/>
                <w:sz w:val="20"/>
                <w:szCs w:val="18"/>
              </w:rPr>
              <w:t xml:space="preserve"> </w:t>
            </w:r>
            <w:r w:rsidRPr="007D6E15">
              <w:rPr>
                <w:rFonts w:ascii="Bookman Old Style" w:hAnsi="Bookman Old Style"/>
                <w:b/>
                <w:sz w:val="20"/>
              </w:rPr>
              <w:t>labi (3)</w:t>
            </w:r>
          </w:p>
        </w:tc>
      </w:tr>
    </w:tbl>
    <w:p w:rsidR="00EE3DB0" w:rsidRPr="007D6E15" w:rsidRDefault="00EE3DB0" w:rsidP="0075715D">
      <w:pPr>
        <w:pStyle w:val="ListParagraph"/>
        <w:autoSpaceDE w:val="0"/>
        <w:autoSpaceDN w:val="0"/>
        <w:adjustRightInd w:val="0"/>
        <w:ind w:left="0"/>
        <w:rPr>
          <w:rFonts w:ascii="Bookman Old Style" w:hAnsi="Bookman Old Style"/>
          <w:sz w:val="22"/>
        </w:rPr>
      </w:pPr>
    </w:p>
    <w:p w:rsidR="00615587" w:rsidRPr="00554E3F" w:rsidRDefault="00615587" w:rsidP="000138DA">
      <w:pPr>
        <w:pStyle w:val="Subtitle"/>
        <w:numPr>
          <w:ilvl w:val="2"/>
          <w:numId w:val="12"/>
        </w:numPr>
        <w:tabs>
          <w:tab w:val="left" w:pos="1418"/>
        </w:tabs>
        <w:jc w:val="both"/>
      </w:pPr>
      <w:bookmarkStart w:id="81" w:name="_Toc331832355"/>
      <w:bookmarkStart w:id="82" w:name="_Toc332016666"/>
      <w:bookmarkStart w:id="83" w:name="_Toc332194103"/>
      <w:bookmarkStart w:id="84" w:name="_Toc332194355"/>
      <w:bookmarkStart w:id="85" w:name="_Toc332197188"/>
      <w:r w:rsidRPr="00554E3F">
        <w:t>Vērtēšana kā mācību procesa sastāvdaļa</w:t>
      </w:r>
      <w:bookmarkEnd w:id="81"/>
      <w:bookmarkEnd w:id="82"/>
      <w:bookmarkEnd w:id="83"/>
      <w:bookmarkEnd w:id="84"/>
      <w:bookmarkEnd w:id="85"/>
    </w:p>
    <w:p w:rsidR="00D56418" w:rsidRPr="007D6E15" w:rsidRDefault="00D56418" w:rsidP="0075715D">
      <w:pPr>
        <w:pStyle w:val="ListParagraph"/>
        <w:autoSpaceDE w:val="0"/>
        <w:autoSpaceDN w:val="0"/>
        <w:adjustRightInd w:val="0"/>
        <w:ind w:left="0"/>
        <w:rPr>
          <w:rFonts w:ascii="Bookman Old Style" w:hAnsi="Bookman Old Style"/>
          <w:sz w:val="22"/>
        </w:rPr>
      </w:pPr>
    </w:p>
    <w:p w:rsidR="00072A2B" w:rsidRDefault="00072A2B" w:rsidP="00261F08">
      <w:pPr>
        <w:pStyle w:val="ListParagraph"/>
        <w:autoSpaceDE w:val="0"/>
        <w:autoSpaceDN w:val="0"/>
        <w:adjustRightInd w:val="0"/>
        <w:ind w:left="0" w:firstLine="567"/>
        <w:jc w:val="both"/>
        <w:rPr>
          <w:rFonts w:ascii="Bookman Old Style" w:hAnsi="Bookman Old Style"/>
          <w:sz w:val="22"/>
          <w:szCs w:val="18"/>
        </w:rPr>
      </w:pPr>
      <w:r w:rsidRPr="007D6E15">
        <w:rPr>
          <w:rFonts w:ascii="Bookman Old Style" w:hAnsi="Bookman Old Style"/>
          <w:sz w:val="22"/>
        </w:rPr>
        <w:t>Atbilstoši valstī noteiktajai vērtēšanas kārtībai skolotāji profesionāli un kompetenti vērtē skolēnu mācību darbu. Skolotāji izmanto vienotu elektroni</w:t>
      </w:r>
      <w:r w:rsidR="00261F08">
        <w:rPr>
          <w:rFonts w:ascii="Bookman Old Style" w:hAnsi="Bookman Old Style"/>
          <w:sz w:val="22"/>
        </w:rPr>
        <w:t>sku punktu vērtējuma skalu skol</w:t>
      </w:r>
      <w:r w:rsidRPr="007D6E15">
        <w:rPr>
          <w:rFonts w:ascii="Bookman Old Style" w:hAnsi="Bookman Old Style"/>
          <w:sz w:val="22"/>
        </w:rPr>
        <w:t xml:space="preserve">vadības sistēmā. </w:t>
      </w:r>
      <w:r w:rsidR="00261F08">
        <w:rPr>
          <w:rFonts w:ascii="Bookman Old Style" w:hAnsi="Bookman Old Style"/>
          <w:sz w:val="22"/>
        </w:rPr>
        <w:t>Skolā</w:t>
      </w:r>
      <w:r w:rsidR="00261F08" w:rsidRPr="007D6E15">
        <w:rPr>
          <w:rFonts w:ascii="Bookman Old Style" w:hAnsi="Bookman Old Style"/>
          <w:sz w:val="22"/>
          <w:szCs w:val="18"/>
        </w:rPr>
        <w:t xml:space="preserve"> ir noteikta kārtība izglītojamo sasniegumu vērtēšanā, uzskaitē, analīzē un datu saglabāšanā.</w:t>
      </w:r>
    </w:p>
    <w:p w:rsidR="00287018" w:rsidRDefault="00287018" w:rsidP="00261F08">
      <w:pPr>
        <w:pStyle w:val="ListParagraph"/>
        <w:autoSpaceDE w:val="0"/>
        <w:autoSpaceDN w:val="0"/>
        <w:adjustRightInd w:val="0"/>
        <w:ind w:left="0" w:firstLine="567"/>
        <w:jc w:val="both"/>
        <w:rPr>
          <w:rFonts w:ascii="Bookman Old Style" w:hAnsi="Bookman Old Style"/>
          <w:sz w:val="22"/>
          <w:szCs w:val="18"/>
        </w:rPr>
      </w:pPr>
      <w:r>
        <w:rPr>
          <w:rFonts w:ascii="Bookman Old Style" w:hAnsi="Bookman Old Style"/>
          <w:sz w:val="22"/>
          <w:szCs w:val="18"/>
        </w:rPr>
        <w:t xml:space="preserve">Vērtēšana tiek veikta sistemātiski. Skolēniem vērtēšanas kritēriji ir zināmi, tie tiek izskaidroti atkārtoti pirms katra pārbaudes darba. </w:t>
      </w:r>
      <w:r w:rsidR="004E2B7A">
        <w:rPr>
          <w:rFonts w:ascii="Bookman Old Style" w:hAnsi="Bookman Old Style"/>
          <w:sz w:val="22"/>
          <w:szCs w:val="18"/>
        </w:rPr>
        <w:t>Iegūtie vērtējumi, to kritēriji</w:t>
      </w:r>
      <w:r>
        <w:rPr>
          <w:rFonts w:ascii="Bookman Old Style" w:hAnsi="Bookman Old Style"/>
          <w:sz w:val="22"/>
          <w:szCs w:val="18"/>
        </w:rPr>
        <w:t xml:space="preserve"> tiek fiksēti elektroniskajā žurnālā. Ieraksti tiek veikti savlaicīgi un regulāri, kā arī precīzi. Pārbaudes darbi tiek saglabāti visu mācību gadu, lai vērtējuma atbilstība vienmēr būtu noskaidrojama.</w:t>
      </w:r>
      <w:r w:rsidR="0075715D">
        <w:rPr>
          <w:rFonts w:ascii="Bookman Old Style" w:hAnsi="Bookman Old Style"/>
          <w:sz w:val="22"/>
          <w:szCs w:val="18"/>
        </w:rPr>
        <w:t xml:space="preserve"> </w:t>
      </w:r>
    </w:p>
    <w:p w:rsidR="00287018" w:rsidRDefault="00287018" w:rsidP="00261F08">
      <w:pPr>
        <w:pStyle w:val="ListParagraph"/>
        <w:autoSpaceDE w:val="0"/>
        <w:autoSpaceDN w:val="0"/>
        <w:adjustRightInd w:val="0"/>
        <w:ind w:left="0" w:firstLine="567"/>
        <w:jc w:val="both"/>
        <w:rPr>
          <w:rFonts w:ascii="Bookman Old Style" w:hAnsi="Bookman Old Style"/>
          <w:sz w:val="22"/>
          <w:szCs w:val="18"/>
        </w:rPr>
      </w:pPr>
      <w:r>
        <w:rPr>
          <w:rFonts w:ascii="Bookman Old Style" w:hAnsi="Bookman Old Style"/>
          <w:sz w:val="22"/>
          <w:szCs w:val="18"/>
        </w:rPr>
        <w:t>Vērtējumu rezultāti tiek analizēti, turpmākā mācību darbība tiek organizēta</w:t>
      </w:r>
      <w:r w:rsidR="004E2B7A">
        <w:rPr>
          <w:rFonts w:ascii="Bookman Old Style" w:hAnsi="Bookman Old Style"/>
          <w:sz w:val="22"/>
          <w:szCs w:val="18"/>
        </w:rPr>
        <w:t>,</w:t>
      </w:r>
      <w:r>
        <w:rPr>
          <w:rFonts w:ascii="Bookman Old Style" w:hAnsi="Bookman Old Style"/>
          <w:sz w:val="22"/>
          <w:szCs w:val="18"/>
        </w:rPr>
        <w:t xml:space="preserve"> ievērojot vērtējumu dinamiku.</w:t>
      </w:r>
      <w:r w:rsidR="00CF184A">
        <w:rPr>
          <w:rFonts w:ascii="Bookman Old Style" w:hAnsi="Bookman Old Style"/>
          <w:sz w:val="22"/>
          <w:szCs w:val="18"/>
        </w:rPr>
        <w:t xml:space="preserve"> Skolotāji profesionāli veido kritēriju atlasi dažādām skolēnu grupām – talantīgiem skolēniem, skolēniem ar mācību grūtībām.</w:t>
      </w:r>
      <w:r w:rsidR="0075715D">
        <w:rPr>
          <w:rFonts w:ascii="Bookman Old Style" w:hAnsi="Bookman Old Style"/>
          <w:sz w:val="22"/>
          <w:szCs w:val="18"/>
        </w:rPr>
        <w:t xml:space="preserve"> </w:t>
      </w:r>
    </w:p>
    <w:p w:rsidR="005227F5" w:rsidRPr="007D6E15" w:rsidRDefault="005227F5" w:rsidP="00261F08">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szCs w:val="18"/>
        </w:rPr>
        <w:t>Skolēnu vērtējumi tiek apkopoti skolēna izaugsmes dinam</w:t>
      </w:r>
      <w:r w:rsidR="0075715D">
        <w:rPr>
          <w:rFonts w:ascii="Bookman Old Style" w:hAnsi="Bookman Old Style"/>
          <w:sz w:val="22"/>
          <w:szCs w:val="18"/>
        </w:rPr>
        <w:t>ikā. Iesākot mācību gadu</w:t>
      </w:r>
      <w:r w:rsidR="004E2B7A">
        <w:rPr>
          <w:rFonts w:ascii="Bookman Old Style" w:hAnsi="Bookman Old Style"/>
          <w:sz w:val="22"/>
          <w:szCs w:val="18"/>
        </w:rPr>
        <w:t>,</w:t>
      </w:r>
      <w:r w:rsidR="0075715D">
        <w:rPr>
          <w:rFonts w:ascii="Bookman Old Style" w:hAnsi="Bookman Old Style"/>
          <w:sz w:val="22"/>
          <w:szCs w:val="18"/>
        </w:rPr>
        <w:t xml:space="preserve"> </w:t>
      </w:r>
      <w:r w:rsidR="0075715D" w:rsidRPr="00644B53">
        <w:rPr>
          <w:rFonts w:ascii="Bookman Old Style" w:hAnsi="Bookman Old Style"/>
          <w:sz w:val="22"/>
          <w:szCs w:val="18"/>
        </w:rPr>
        <w:t>skolēni</w:t>
      </w:r>
      <w:r w:rsidRPr="00644B53">
        <w:rPr>
          <w:rFonts w:ascii="Bookman Old Style" w:hAnsi="Bookman Old Style"/>
          <w:sz w:val="22"/>
          <w:szCs w:val="18"/>
        </w:rPr>
        <w:t xml:space="preserve"> prognozē mācību sasniegumus, semestr</w:t>
      </w:r>
      <w:r w:rsidR="0075715D" w:rsidRPr="00644B53">
        <w:rPr>
          <w:rFonts w:ascii="Bookman Old Style" w:hAnsi="Bookman Old Style"/>
          <w:sz w:val="22"/>
          <w:szCs w:val="18"/>
        </w:rPr>
        <w:t>a</w:t>
      </w:r>
      <w:r w:rsidRPr="00644B53">
        <w:rPr>
          <w:rFonts w:ascii="Bookman Old Style" w:hAnsi="Bookman Old Style"/>
          <w:sz w:val="22"/>
          <w:szCs w:val="18"/>
        </w:rPr>
        <w:t xml:space="preserve"> un</w:t>
      </w:r>
      <w:r w:rsidR="0075715D" w:rsidRPr="00644B53">
        <w:rPr>
          <w:rFonts w:ascii="Bookman Old Style" w:hAnsi="Bookman Old Style"/>
          <w:sz w:val="22"/>
          <w:szCs w:val="18"/>
        </w:rPr>
        <w:t xml:space="preserve"> mācību</w:t>
      </w:r>
      <w:r w:rsidRPr="00644B53">
        <w:rPr>
          <w:rFonts w:ascii="Bookman Old Style" w:hAnsi="Bookman Old Style"/>
          <w:sz w:val="22"/>
          <w:szCs w:val="18"/>
        </w:rPr>
        <w:t xml:space="preserve"> gada beigās salīdzina prognozi ar faktisk</w:t>
      </w:r>
      <w:r w:rsidR="0075715D" w:rsidRPr="00644B53">
        <w:rPr>
          <w:rFonts w:ascii="Bookman Old Style" w:hAnsi="Bookman Old Style"/>
          <w:sz w:val="22"/>
          <w:szCs w:val="18"/>
        </w:rPr>
        <w:t>i</w:t>
      </w:r>
      <w:r>
        <w:rPr>
          <w:rFonts w:ascii="Bookman Old Style" w:hAnsi="Bookman Old Style"/>
          <w:sz w:val="22"/>
          <w:szCs w:val="18"/>
        </w:rPr>
        <w:t xml:space="preserve"> iegūto, analīzē cēloņsakarības, izdara secinājumus un pieņem jaunus lēmum</w:t>
      </w:r>
      <w:r w:rsidR="004E2B7A">
        <w:rPr>
          <w:rFonts w:ascii="Bookman Old Style" w:hAnsi="Bookman Old Style"/>
          <w:sz w:val="22"/>
          <w:szCs w:val="18"/>
        </w:rPr>
        <w:t>u</w:t>
      </w:r>
      <w:r>
        <w:rPr>
          <w:rFonts w:ascii="Bookman Old Style" w:hAnsi="Bookman Old Style"/>
          <w:sz w:val="22"/>
          <w:szCs w:val="18"/>
        </w:rPr>
        <w:t>s mācību sasniegumu turpmākai dinamikai.</w:t>
      </w:r>
      <w:r w:rsidR="0075715D">
        <w:rPr>
          <w:rFonts w:ascii="Bookman Old Style" w:hAnsi="Bookman Old Style"/>
          <w:sz w:val="22"/>
          <w:szCs w:val="18"/>
        </w:rPr>
        <w:t xml:space="preserve"> </w:t>
      </w:r>
    </w:p>
    <w:p w:rsidR="00FD0705" w:rsidRPr="007D6E15" w:rsidRDefault="00FD0705" w:rsidP="0075715D">
      <w:pPr>
        <w:pStyle w:val="ListParagraph"/>
        <w:autoSpaceDE w:val="0"/>
        <w:autoSpaceDN w:val="0"/>
        <w:adjustRightInd w:val="0"/>
        <w:ind w:left="0"/>
        <w:rPr>
          <w:rFonts w:ascii="Bookman Old Style" w:hAnsi="Bookman Old Style"/>
          <w:sz w:val="22"/>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EE3DB0" w:rsidRPr="007D6E15">
        <w:trPr>
          <w:trHeight w:val="567"/>
        </w:trPr>
        <w:tc>
          <w:tcPr>
            <w:tcW w:w="6236" w:type="dxa"/>
            <w:shd w:val="clear" w:color="auto" w:fill="D9D9D9"/>
            <w:vAlign w:val="center"/>
          </w:tcPr>
          <w:p w:rsidR="00EE3DB0" w:rsidRPr="007D6E15" w:rsidRDefault="00EE3DB0" w:rsidP="00EE3DB0">
            <w:pPr>
              <w:pStyle w:val="ListParagraph"/>
              <w:autoSpaceDE w:val="0"/>
              <w:autoSpaceDN w:val="0"/>
              <w:adjustRightInd w:val="0"/>
              <w:ind w:left="0"/>
              <w:rPr>
                <w:rFonts w:ascii="Bookman Old Style" w:hAnsi="Bookman Old Style"/>
                <w:b/>
                <w:sz w:val="20"/>
                <w:szCs w:val="18"/>
              </w:rPr>
            </w:pPr>
            <w:r w:rsidRPr="007D6E15">
              <w:rPr>
                <w:rFonts w:ascii="Bookman Old Style" w:hAnsi="Bookman Old Style"/>
                <w:b/>
                <w:bCs/>
                <w:sz w:val="20"/>
                <w:szCs w:val="18"/>
              </w:rPr>
              <w:t>Vērtēšana kā mācību procesa sastāvdaļa</w:t>
            </w:r>
          </w:p>
        </w:tc>
        <w:tc>
          <w:tcPr>
            <w:tcW w:w="2948" w:type="dxa"/>
            <w:shd w:val="clear" w:color="auto" w:fill="D9D9D9"/>
            <w:vAlign w:val="center"/>
          </w:tcPr>
          <w:p w:rsidR="00EE3DB0" w:rsidRPr="007D6E15" w:rsidRDefault="00EE3DB0" w:rsidP="00EE3DB0">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Pr="007D6E15">
              <w:rPr>
                <w:rFonts w:ascii="Bookman Old Style" w:hAnsi="Bookman Old Style"/>
                <w:b/>
                <w:sz w:val="20"/>
                <w:szCs w:val="18"/>
              </w:rPr>
              <w:t xml:space="preserve"> ļoti </w:t>
            </w:r>
            <w:r w:rsidRPr="007D6E15">
              <w:rPr>
                <w:rFonts w:ascii="Bookman Old Style" w:hAnsi="Bookman Old Style"/>
                <w:b/>
                <w:sz w:val="20"/>
              </w:rPr>
              <w:t>labi (4)</w:t>
            </w:r>
          </w:p>
        </w:tc>
      </w:tr>
    </w:tbl>
    <w:p w:rsidR="00EE3DB0" w:rsidRPr="007D6E15" w:rsidRDefault="00EE3DB0" w:rsidP="00B0194E">
      <w:pPr>
        <w:pStyle w:val="ListParagraph"/>
        <w:autoSpaceDE w:val="0"/>
        <w:autoSpaceDN w:val="0"/>
        <w:adjustRightInd w:val="0"/>
        <w:ind w:left="0"/>
        <w:rPr>
          <w:rFonts w:ascii="Bookman Old Style" w:hAnsi="Bookman Old Style"/>
          <w:sz w:val="22"/>
        </w:rPr>
      </w:pPr>
    </w:p>
    <w:p w:rsidR="00615587" w:rsidRPr="00004C5E" w:rsidRDefault="00DD2DC3" w:rsidP="000138DA">
      <w:pPr>
        <w:pStyle w:val="Heading3"/>
        <w:numPr>
          <w:ilvl w:val="1"/>
          <w:numId w:val="12"/>
        </w:numPr>
        <w:tabs>
          <w:tab w:val="left" w:pos="851"/>
        </w:tabs>
        <w:spacing w:before="0" w:after="0"/>
        <w:ind w:left="788" w:hanging="431"/>
      </w:pPr>
      <w:bookmarkStart w:id="86" w:name="_Toc331832357"/>
      <w:bookmarkStart w:id="87" w:name="_Toc332016668"/>
      <w:bookmarkStart w:id="88" w:name="_Toc332194104"/>
      <w:bookmarkStart w:id="89" w:name="_Toc332194356"/>
      <w:bookmarkStart w:id="90" w:name="_Toc332197189"/>
      <w:r>
        <w:t>Izglītojamo</w:t>
      </w:r>
      <w:r w:rsidR="00615587" w:rsidRPr="00004C5E">
        <w:t xml:space="preserve"> sasniegumi</w:t>
      </w:r>
      <w:bookmarkEnd w:id="86"/>
      <w:bookmarkEnd w:id="87"/>
      <w:bookmarkEnd w:id="88"/>
      <w:bookmarkEnd w:id="89"/>
      <w:bookmarkEnd w:id="90"/>
    </w:p>
    <w:p w:rsidR="00072A2B" w:rsidRPr="00B0194E" w:rsidRDefault="00072A2B" w:rsidP="00B0194E">
      <w:pPr>
        <w:pStyle w:val="ListParagraph"/>
        <w:autoSpaceDE w:val="0"/>
        <w:autoSpaceDN w:val="0"/>
        <w:adjustRightInd w:val="0"/>
        <w:ind w:left="0"/>
        <w:rPr>
          <w:rFonts w:ascii="Bookman Old Style" w:hAnsi="Bookman Old Style"/>
          <w:sz w:val="22"/>
        </w:rPr>
      </w:pPr>
    </w:p>
    <w:p w:rsidR="00615587" w:rsidRPr="00554E3F" w:rsidRDefault="00DD2DC3" w:rsidP="000138DA">
      <w:pPr>
        <w:pStyle w:val="Subtitle"/>
        <w:numPr>
          <w:ilvl w:val="2"/>
          <w:numId w:val="12"/>
        </w:numPr>
        <w:tabs>
          <w:tab w:val="left" w:pos="1418"/>
        </w:tabs>
        <w:jc w:val="both"/>
      </w:pPr>
      <w:bookmarkStart w:id="91" w:name="_Toc331832358"/>
      <w:bookmarkStart w:id="92" w:name="_Toc332016669"/>
      <w:bookmarkStart w:id="93" w:name="_Toc332194105"/>
      <w:bookmarkStart w:id="94" w:name="_Toc332194357"/>
      <w:bookmarkStart w:id="95" w:name="_Toc332197190"/>
      <w:r>
        <w:t>Izglītojamo</w:t>
      </w:r>
      <w:r w:rsidR="00615587" w:rsidRPr="00554E3F">
        <w:t xml:space="preserve"> sasniegumi ikdienas darbā</w:t>
      </w:r>
      <w:bookmarkEnd w:id="91"/>
      <w:bookmarkEnd w:id="92"/>
      <w:bookmarkEnd w:id="93"/>
      <w:bookmarkEnd w:id="94"/>
      <w:bookmarkEnd w:id="95"/>
    </w:p>
    <w:p w:rsidR="00072A2B" w:rsidRPr="007D6E15" w:rsidRDefault="00072A2B" w:rsidP="00B0194E">
      <w:pPr>
        <w:pStyle w:val="ListParagraph"/>
        <w:autoSpaceDE w:val="0"/>
        <w:autoSpaceDN w:val="0"/>
        <w:adjustRightInd w:val="0"/>
        <w:ind w:left="0"/>
        <w:rPr>
          <w:rFonts w:ascii="Bookman Old Style" w:hAnsi="Bookman Old Style"/>
          <w:sz w:val="22"/>
        </w:rPr>
      </w:pPr>
    </w:p>
    <w:p w:rsidR="00072A2B" w:rsidRPr="007D6E15" w:rsidRDefault="00072A2B" w:rsidP="00072A2B">
      <w:pPr>
        <w:pStyle w:val="ListParagraph"/>
        <w:autoSpaceDE w:val="0"/>
        <w:autoSpaceDN w:val="0"/>
        <w:adjustRightInd w:val="0"/>
        <w:ind w:left="0" w:firstLine="567"/>
        <w:jc w:val="both"/>
        <w:rPr>
          <w:rFonts w:ascii="Bookman Old Style" w:hAnsi="Bookman Old Style"/>
          <w:sz w:val="22"/>
          <w:szCs w:val="18"/>
        </w:rPr>
      </w:pPr>
      <w:r w:rsidRPr="007D6E15">
        <w:rPr>
          <w:rFonts w:ascii="Bookman Old Style" w:hAnsi="Bookman Old Style"/>
          <w:sz w:val="22"/>
          <w:szCs w:val="18"/>
        </w:rPr>
        <w:t xml:space="preserve">Ikdienas mācību darbs skolā ir vērsts uz to, lai skolēni apgūtu labā līmenī katra mācību priekšmeta standartu un iegūtu kvalitatīvu pamatizglītību. Katra mācību gada beigās pedagogi savos pašvērtējumos un skolas direktores vietnieks izglītības jomā skolas darba pašvērtējumā atspoguļo izglītojamo sasniegumus ikdienas darbā, analizējot gan stiprās puses, gan uzlabojumus, kā arī izvirza uzdevumus sasniegumu uzlabošanai. Dati tiek apkopoti 2 reizes gadā un rezultāti izvērtēti Mācību priekšmetu skolotāju MK sēdēs un pedagoģiskās padomes sēdēs. </w:t>
      </w:r>
    </w:p>
    <w:p w:rsidR="00072A2B" w:rsidRPr="007D6E15" w:rsidRDefault="00072A2B" w:rsidP="00072A2B">
      <w:pPr>
        <w:pStyle w:val="ListParagraph"/>
        <w:autoSpaceDE w:val="0"/>
        <w:autoSpaceDN w:val="0"/>
        <w:adjustRightInd w:val="0"/>
        <w:ind w:left="0" w:firstLine="567"/>
        <w:jc w:val="both"/>
        <w:rPr>
          <w:rFonts w:ascii="Bookman Old Style" w:hAnsi="Bookman Old Style"/>
          <w:sz w:val="22"/>
          <w:szCs w:val="18"/>
        </w:rPr>
      </w:pPr>
      <w:r w:rsidRPr="007D6E15">
        <w:rPr>
          <w:rFonts w:ascii="Bookman Old Style" w:hAnsi="Bookman Old Style"/>
          <w:sz w:val="22"/>
          <w:szCs w:val="18"/>
        </w:rPr>
        <w:t>Skolā ir noteikta kārtība izglītojamo sasniegumu vērtēšanā, uzskaitē, analīzē un datu saglabāšanā. Īpašu vērību skolā pedagogi un skolas administrācija pievērš izglītojamo nepietiekamiem vērtējumiem. Mācību gada laikā skolas vadība kopā ar audzinātāju un priekšmeta sk</w:t>
      </w:r>
      <w:r w:rsidR="00A91BF3">
        <w:rPr>
          <w:rFonts w:ascii="Bookman Old Style" w:hAnsi="Bookman Old Style"/>
          <w:sz w:val="22"/>
          <w:szCs w:val="18"/>
        </w:rPr>
        <w:t>olotāju tiekas ar</w:t>
      </w:r>
      <w:r w:rsidRPr="007D6E15">
        <w:rPr>
          <w:rFonts w:ascii="Bookman Old Style" w:hAnsi="Bookman Old Style"/>
          <w:sz w:val="22"/>
          <w:szCs w:val="18"/>
        </w:rPr>
        <w:t xml:space="preserve"> </w:t>
      </w:r>
      <w:r w:rsidR="00104D7F" w:rsidRPr="002C78A9">
        <w:rPr>
          <w:rFonts w:ascii="Bookman Old Style" w:hAnsi="Bookman Old Style"/>
          <w:sz w:val="22"/>
          <w:szCs w:val="18"/>
        </w:rPr>
        <w:t>i</w:t>
      </w:r>
      <w:r w:rsidRPr="002C78A9">
        <w:rPr>
          <w:rFonts w:ascii="Bookman Old Style" w:hAnsi="Bookman Old Style"/>
          <w:sz w:val="22"/>
          <w:szCs w:val="18"/>
        </w:rPr>
        <w:t>zglītojamajiem</w:t>
      </w:r>
      <w:r w:rsidRPr="007D6E15">
        <w:rPr>
          <w:rFonts w:ascii="Bookman Old Style" w:hAnsi="Bookman Old Style"/>
          <w:sz w:val="22"/>
          <w:szCs w:val="18"/>
        </w:rPr>
        <w:t xml:space="preserve">, kuriem ir nepietiekami vērtējumi, nepieciešamības gadījumā pieaicina arī vecākus. </w:t>
      </w:r>
    </w:p>
    <w:p w:rsidR="00072A2B" w:rsidRPr="007D6E15" w:rsidRDefault="00072A2B" w:rsidP="00072A2B">
      <w:pPr>
        <w:pStyle w:val="ListParagraph"/>
        <w:autoSpaceDE w:val="0"/>
        <w:autoSpaceDN w:val="0"/>
        <w:adjustRightInd w:val="0"/>
        <w:ind w:left="0" w:firstLine="567"/>
        <w:jc w:val="both"/>
        <w:rPr>
          <w:rFonts w:ascii="Bookman Old Style" w:hAnsi="Bookman Old Style"/>
          <w:sz w:val="22"/>
          <w:szCs w:val="18"/>
        </w:rPr>
      </w:pPr>
      <w:r w:rsidRPr="007D6E15">
        <w:rPr>
          <w:rFonts w:ascii="Bookman Old Style" w:hAnsi="Bookman Old Style"/>
          <w:sz w:val="22"/>
          <w:szCs w:val="18"/>
        </w:rPr>
        <w:t>Mācību gada laikā skolotāji strādā ar talantīgajiem izglītojamajiem, par to liecina augstie sasniegumi Valmieras pilsētas un novadu olimpiādēs, kā arī valsts olimpiādēs vizuālajā mākslā un atklātajā mājturības olimpiādē.</w:t>
      </w:r>
      <w:r w:rsidR="00104D7F">
        <w:rPr>
          <w:rFonts w:ascii="Bookman Old Style" w:hAnsi="Bookman Old Style"/>
          <w:sz w:val="22"/>
          <w:szCs w:val="18"/>
        </w:rPr>
        <w:t xml:space="preserve"> </w:t>
      </w:r>
    </w:p>
    <w:p w:rsidR="00072A2B" w:rsidRPr="007D6E15" w:rsidRDefault="00072A2B" w:rsidP="00072A2B">
      <w:pPr>
        <w:pStyle w:val="ListParagraph"/>
        <w:autoSpaceDE w:val="0"/>
        <w:autoSpaceDN w:val="0"/>
        <w:adjustRightInd w:val="0"/>
        <w:ind w:left="0" w:firstLine="567"/>
        <w:jc w:val="both"/>
        <w:rPr>
          <w:rFonts w:ascii="Bookman Old Style" w:hAnsi="Bookman Old Style"/>
          <w:sz w:val="22"/>
          <w:szCs w:val="18"/>
        </w:rPr>
      </w:pPr>
      <w:r w:rsidRPr="007D6E15">
        <w:rPr>
          <w:rFonts w:ascii="Bookman Old Style" w:hAnsi="Bookman Old Style"/>
          <w:sz w:val="22"/>
          <w:szCs w:val="18"/>
        </w:rPr>
        <w:t xml:space="preserve">Izglītojamajiem, kuriem nepieciešama palīdzība mācībās, ir iespēja apmeklēt mācību priekšmetu konsultācijas, kā arī uzlabot pārbaudes darba rezultātus. </w:t>
      </w:r>
    </w:p>
    <w:p w:rsidR="00072A2B" w:rsidRPr="007D6E15" w:rsidRDefault="00104D7F" w:rsidP="00072A2B">
      <w:pPr>
        <w:pStyle w:val="ListParagraph"/>
        <w:autoSpaceDE w:val="0"/>
        <w:autoSpaceDN w:val="0"/>
        <w:adjustRightInd w:val="0"/>
        <w:ind w:left="0" w:firstLine="567"/>
        <w:jc w:val="both"/>
        <w:rPr>
          <w:rFonts w:ascii="Bookman Old Style" w:hAnsi="Bookman Old Style"/>
          <w:sz w:val="22"/>
          <w:szCs w:val="18"/>
        </w:rPr>
      </w:pPr>
      <w:r>
        <w:rPr>
          <w:rFonts w:ascii="Bookman Old Style" w:hAnsi="Bookman Old Style"/>
          <w:sz w:val="22"/>
          <w:szCs w:val="18"/>
        </w:rPr>
        <w:t xml:space="preserve">Apkopojot </w:t>
      </w:r>
      <w:r w:rsidRPr="002C78A9">
        <w:rPr>
          <w:rFonts w:ascii="Bookman Old Style" w:hAnsi="Bookman Old Style"/>
          <w:sz w:val="22"/>
          <w:szCs w:val="18"/>
        </w:rPr>
        <w:t>pēdējo trīs</w:t>
      </w:r>
      <w:r w:rsidR="00072A2B" w:rsidRPr="007D6E15">
        <w:rPr>
          <w:rFonts w:ascii="Bookman Old Style" w:hAnsi="Bookman Old Style"/>
          <w:sz w:val="22"/>
          <w:szCs w:val="18"/>
        </w:rPr>
        <w:t xml:space="preserve"> mācību gadu rezultātus, var secināt, ka mācību sasniegumi kļuvuši augstāki. Skolas vidējā ba</w:t>
      </w:r>
      <w:r w:rsidR="00F70923">
        <w:rPr>
          <w:rFonts w:ascii="Bookman Old Style" w:hAnsi="Bookman Old Style"/>
          <w:sz w:val="22"/>
          <w:szCs w:val="18"/>
        </w:rPr>
        <w:t xml:space="preserve">lle ir strauji paaugstinājusies (skat. </w:t>
      </w:r>
      <w:r w:rsidR="005957BB">
        <w:rPr>
          <w:rFonts w:ascii="Bookman Old Style" w:hAnsi="Bookman Old Style"/>
          <w:sz w:val="22"/>
          <w:szCs w:val="18"/>
        </w:rPr>
        <w:t>3</w:t>
      </w:r>
      <w:r w:rsidR="00F70923">
        <w:rPr>
          <w:rFonts w:ascii="Bookman Old Style" w:hAnsi="Bookman Old Style"/>
          <w:sz w:val="22"/>
          <w:szCs w:val="18"/>
        </w:rPr>
        <w:t>.</w:t>
      </w:r>
      <w:r w:rsidR="005957BB">
        <w:rPr>
          <w:rFonts w:ascii="Bookman Old Style" w:hAnsi="Bookman Old Style"/>
          <w:sz w:val="22"/>
          <w:szCs w:val="18"/>
        </w:rPr>
        <w:t xml:space="preserve"> attēlu</w:t>
      </w:r>
      <w:r w:rsidR="00F70923">
        <w:rPr>
          <w:rFonts w:ascii="Bookman Old Style" w:hAnsi="Bookman Old Style"/>
          <w:sz w:val="22"/>
          <w:szCs w:val="18"/>
        </w:rPr>
        <w:t>)</w:t>
      </w:r>
      <w:r w:rsidR="005957BB">
        <w:rPr>
          <w:rFonts w:ascii="Bookman Old Style" w:hAnsi="Bookman Old Style"/>
          <w:sz w:val="22"/>
          <w:szCs w:val="18"/>
        </w:rPr>
        <w:t>.</w:t>
      </w:r>
    </w:p>
    <w:p w:rsidR="00072A2B" w:rsidRPr="007D6E15" w:rsidRDefault="00072A2B" w:rsidP="00104D7F">
      <w:pPr>
        <w:pStyle w:val="ListParagraph"/>
        <w:autoSpaceDE w:val="0"/>
        <w:autoSpaceDN w:val="0"/>
        <w:adjustRightInd w:val="0"/>
        <w:ind w:left="0"/>
        <w:jc w:val="both"/>
        <w:rPr>
          <w:rFonts w:ascii="Bookman Old Style" w:hAnsi="Bookman Old Style"/>
          <w:sz w:val="22"/>
          <w:szCs w:val="18"/>
        </w:rPr>
      </w:pPr>
    </w:p>
    <w:p w:rsidR="00072A2B" w:rsidRDefault="00261C56" w:rsidP="004A3DCE">
      <w:pPr>
        <w:pStyle w:val="ListParagraph"/>
        <w:autoSpaceDE w:val="0"/>
        <w:autoSpaceDN w:val="0"/>
        <w:adjustRightInd w:val="0"/>
        <w:ind w:left="0" w:firstLine="567"/>
        <w:jc w:val="center"/>
        <w:rPr>
          <w:rFonts w:ascii="Bookman Old Style" w:hAnsi="Bookman Old Style"/>
          <w:noProof/>
          <w:sz w:val="18"/>
          <w:szCs w:val="18"/>
          <w:lang w:eastAsia="lv-LV"/>
        </w:rPr>
      </w:pPr>
      <w:r>
        <w:rPr>
          <w:rFonts w:ascii="Bookman Old Style" w:hAnsi="Bookman Old Style"/>
          <w:noProof/>
          <w:sz w:val="18"/>
          <w:szCs w:val="18"/>
          <w:lang w:eastAsia="lv-LV"/>
        </w:rPr>
        <w:lastRenderedPageBreak/>
        <w:drawing>
          <wp:inline distT="0" distB="0" distL="0" distR="0">
            <wp:extent cx="3842254" cy="2014822"/>
            <wp:effectExtent l="10247" t="4478" r="5124"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0923" w:rsidRPr="00470119" w:rsidRDefault="005957BB" w:rsidP="00F70923">
      <w:pPr>
        <w:pStyle w:val="ListParagraph"/>
        <w:autoSpaceDE w:val="0"/>
        <w:autoSpaceDN w:val="0"/>
        <w:adjustRightInd w:val="0"/>
        <w:ind w:left="0" w:firstLine="567"/>
        <w:jc w:val="center"/>
        <w:rPr>
          <w:rFonts w:ascii="Bookman Old Style" w:hAnsi="Bookman Old Style"/>
          <w:sz w:val="18"/>
          <w:szCs w:val="18"/>
        </w:rPr>
      </w:pPr>
      <w:r>
        <w:rPr>
          <w:rFonts w:ascii="Bookman Old Style" w:hAnsi="Bookman Old Style"/>
          <w:sz w:val="18"/>
          <w:szCs w:val="18"/>
        </w:rPr>
        <w:t>3</w:t>
      </w:r>
      <w:r w:rsidR="00F70923" w:rsidRPr="00470119">
        <w:rPr>
          <w:rFonts w:ascii="Bookman Old Style" w:hAnsi="Bookman Old Style"/>
          <w:sz w:val="18"/>
          <w:szCs w:val="18"/>
        </w:rPr>
        <w:t>. attēls</w:t>
      </w:r>
      <w:r w:rsidR="000B55CA">
        <w:rPr>
          <w:rFonts w:ascii="Bookman Old Style" w:hAnsi="Bookman Old Style"/>
          <w:sz w:val="18"/>
          <w:szCs w:val="18"/>
        </w:rPr>
        <w:t>.</w:t>
      </w:r>
      <w:r w:rsidR="00F70923" w:rsidRPr="00470119">
        <w:rPr>
          <w:rFonts w:ascii="Bookman Old Style" w:hAnsi="Bookman Old Style"/>
          <w:sz w:val="18"/>
          <w:szCs w:val="18"/>
        </w:rPr>
        <w:t xml:space="preserve"> SKOLAS VIDĒJĀS BALLES SALĪDZINĀJUMS</w:t>
      </w:r>
    </w:p>
    <w:p w:rsidR="00072A2B" w:rsidRPr="007D6E15" w:rsidRDefault="00072A2B" w:rsidP="00B54CB6">
      <w:pPr>
        <w:pStyle w:val="ListParagraph"/>
        <w:autoSpaceDE w:val="0"/>
        <w:autoSpaceDN w:val="0"/>
        <w:adjustRightInd w:val="0"/>
        <w:ind w:left="0"/>
        <w:jc w:val="both"/>
        <w:rPr>
          <w:rFonts w:ascii="Bookman Old Style" w:hAnsi="Bookman Old Style"/>
          <w:sz w:val="18"/>
          <w:szCs w:val="18"/>
        </w:rPr>
      </w:pPr>
    </w:p>
    <w:p w:rsidR="0088437C" w:rsidRPr="007D6E15" w:rsidRDefault="00072A2B" w:rsidP="0088437C">
      <w:pPr>
        <w:pStyle w:val="ListParagraph"/>
        <w:autoSpaceDE w:val="0"/>
        <w:autoSpaceDN w:val="0"/>
        <w:adjustRightInd w:val="0"/>
        <w:ind w:left="0" w:firstLine="567"/>
        <w:jc w:val="both"/>
        <w:rPr>
          <w:rFonts w:ascii="Bookman Old Style" w:hAnsi="Bookman Old Style"/>
          <w:sz w:val="22"/>
          <w:szCs w:val="18"/>
        </w:rPr>
      </w:pPr>
      <w:r w:rsidRPr="007D6E15">
        <w:rPr>
          <w:rFonts w:ascii="Bookman Old Style" w:hAnsi="Bookman Old Style"/>
          <w:sz w:val="22"/>
          <w:szCs w:val="18"/>
        </w:rPr>
        <w:t>Lai veicinātu izglītojamo regulāru mācību procesa apguvi un nostiprinātu apgūtās zināšanas, kā arī paaugstinātu</w:t>
      </w:r>
      <w:r w:rsidR="00B54CB6">
        <w:rPr>
          <w:rFonts w:ascii="Bookman Old Style" w:hAnsi="Bookman Old Style"/>
          <w:sz w:val="22"/>
          <w:szCs w:val="18"/>
        </w:rPr>
        <w:t xml:space="preserve"> </w:t>
      </w:r>
      <w:r w:rsidRPr="007D6E15">
        <w:rPr>
          <w:rFonts w:ascii="Bookman Old Style" w:hAnsi="Bookman Old Style"/>
          <w:sz w:val="22"/>
          <w:szCs w:val="18"/>
        </w:rPr>
        <w:t>mācīšanās motivāciju, mācību gadu beidzot 5., 7. un 8. klasē skolā tiek organizēti skolas mācību gada noslēguma pārbaudes darbi, kuru rezultātus pedagogi</w:t>
      </w:r>
      <w:r w:rsidR="0088437C" w:rsidRPr="007D6E15">
        <w:rPr>
          <w:rFonts w:ascii="Bookman Old Style" w:hAnsi="Bookman Old Style"/>
          <w:sz w:val="22"/>
          <w:szCs w:val="18"/>
        </w:rPr>
        <w:t xml:space="preserve"> </w:t>
      </w:r>
      <w:r w:rsidRPr="007D6E15">
        <w:rPr>
          <w:rFonts w:ascii="Bookman Old Style" w:hAnsi="Bookman Old Style"/>
          <w:sz w:val="22"/>
          <w:szCs w:val="18"/>
        </w:rPr>
        <w:t>apkopo un izanalizē, izvirzot tālākos uzdevumus mācību vielas apguvē.</w:t>
      </w:r>
      <w:r w:rsidR="00B54CB6">
        <w:rPr>
          <w:rFonts w:ascii="Bookman Old Style" w:hAnsi="Bookman Old Style"/>
          <w:sz w:val="22"/>
          <w:szCs w:val="18"/>
        </w:rPr>
        <w:t xml:space="preserve"> </w:t>
      </w:r>
    </w:p>
    <w:p w:rsidR="00F70923" w:rsidRPr="00F70923" w:rsidRDefault="00F70923" w:rsidP="00F70923">
      <w:pPr>
        <w:pStyle w:val="ListParagraph"/>
        <w:autoSpaceDE w:val="0"/>
        <w:autoSpaceDN w:val="0"/>
        <w:adjustRightInd w:val="0"/>
        <w:ind w:left="0" w:firstLine="567"/>
        <w:jc w:val="both"/>
        <w:rPr>
          <w:rFonts w:ascii="Bookman Old Style" w:hAnsi="Bookman Old Style"/>
          <w:sz w:val="22"/>
          <w:szCs w:val="18"/>
        </w:rPr>
      </w:pPr>
      <w:r w:rsidRPr="00F70923">
        <w:rPr>
          <w:rFonts w:ascii="Bookman Old Style" w:hAnsi="Bookman Old Style"/>
          <w:sz w:val="22"/>
          <w:szCs w:val="18"/>
        </w:rPr>
        <w:t>Izglītojamie visaugstākos mācību sasniegumus uzrāda sportā, informātikā, mājturībā un tehnoloģijās, ģeogrāfijā, mūzikā, literatūrā,</w:t>
      </w:r>
      <w:r w:rsidR="00B54CB6">
        <w:rPr>
          <w:rFonts w:ascii="Bookman Old Style" w:hAnsi="Bookman Old Style"/>
          <w:sz w:val="22"/>
          <w:szCs w:val="18"/>
        </w:rPr>
        <w:t xml:space="preserve"> </w:t>
      </w:r>
      <w:r w:rsidRPr="00F70923">
        <w:rPr>
          <w:rFonts w:ascii="Bookman Old Style" w:hAnsi="Bookman Old Style"/>
          <w:sz w:val="22"/>
          <w:szCs w:val="18"/>
        </w:rPr>
        <w:t>vizuāl</w:t>
      </w:r>
      <w:r w:rsidR="00B54CB6">
        <w:rPr>
          <w:rFonts w:ascii="Bookman Old Style" w:hAnsi="Bookman Old Style"/>
          <w:sz w:val="22"/>
          <w:szCs w:val="18"/>
        </w:rPr>
        <w:t>aj</w:t>
      </w:r>
      <w:r w:rsidRPr="00F70923">
        <w:rPr>
          <w:rFonts w:ascii="Bookman Old Style" w:hAnsi="Bookman Old Style"/>
          <w:sz w:val="22"/>
          <w:szCs w:val="18"/>
        </w:rPr>
        <w:t>ā mākslā. Rezultātu strauja izaugsme ir ģeogrāfijā, informātikā. Kāpinājums ir arī angļu valodā, dabaszinībās, krievu valodā, sportā, mājturībā un tehnoloģijās, literatūrā, latviešu valodā, matemātikā, vēsturē.</w:t>
      </w:r>
      <w:r w:rsidR="00B54CB6">
        <w:rPr>
          <w:rFonts w:ascii="Bookman Old Style" w:hAnsi="Bookman Old Style"/>
          <w:sz w:val="22"/>
          <w:szCs w:val="18"/>
        </w:rPr>
        <w:t xml:space="preserve"> </w:t>
      </w:r>
      <w:r w:rsidRPr="00F70923">
        <w:rPr>
          <w:rFonts w:ascii="Bookman Old Style" w:hAnsi="Bookman Old Style"/>
          <w:sz w:val="22"/>
          <w:szCs w:val="18"/>
        </w:rPr>
        <w:t xml:space="preserve">Nepietiekama līmeņa 2011./12. m.g. nav. </w:t>
      </w:r>
      <w:r w:rsidR="0012648F">
        <w:rPr>
          <w:rFonts w:ascii="Bookman Old Style" w:hAnsi="Bookman Old Style"/>
          <w:sz w:val="22"/>
          <w:szCs w:val="18"/>
        </w:rPr>
        <w:t>Skolēnu skaits procentos pa a</w:t>
      </w:r>
      <w:r w:rsidR="004A54E5">
        <w:rPr>
          <w:rFonts w:ascii="Bookman Old Style" w:hAnsi="Bookman Old Style"/>
          <w:sz w:val="22"/>
          <w:szCs w:val="18"/>
        </w:rPr>
        <w:t>pguves līme</w:t>
      </w:r>
      <w:r w:rsidR="0012648F">
        <w:rPr>
          <w:rFonts w:ascii="Bookman Old Style" w:hAnsi="Bookman Old Style"/>
          <w:sz w:val="22"/>
          <w:szCs w:val="18"/>
        </w:rPr>
        <w:t>ņiem</w:t>
      </w:r>
      <w:r w:rsidR="004A54E5">
        <w:rPr>
          <w:rFonts w:ascii="Bookman Old Style" w:hAnsi="Bookman Old Style"/>
          <w:sz w:val="22"/>
          <w:szCs w:val="18"/>
        </w:rPr>
        <w:t xml:space="preserve"> uzskatāmi attēlot</w:t>
      </w:r>
      <w:r w:rsidR="0012648F">
        <w:rPr>
          <w:rFonts w:ascii="Bookman Old Style" w:hAnsi="Bookman Old Style"/>
          <w:sz w:val="22"/>
          <w:szCs w:val="18"/>
        </w:rPr>
        <w:t>s</w:t>
      </w:r>
      <w:r w:rsidR="004A54E5">
        <w:rPr>
          <w:rFonts w:ascii="Bookman Old Style" w:hAnsi="Bookman Old Style"/>
          <w:sz w:val="22"/>
          <w:szCs w:val="18"/>
        </w:rPr>
        <w:t xml:space="preserve"> </w:t>
      </w:r>
      <w:r w:rsidR="00A22267">
        <w:rPr>
          <w:rFonts w:ascii="Bookman Old Style" w:hAnsi="Bookman Old Style"/>
          <w:sz w:val="22"/>
          <w:szCs w:val="18"/>
        </w:rPr>
        <w:t>6</w:t>
      </w:r>
      <w:r w:rsidR="004A54E5">
        <w:rPr>
          <w:rFonts w:ascii="Bookman Old Style" w:hAnsi="Bookman Old Style"/>
          <w:sz w:val="22"/>
          <w:szCs w:val="18"/>
        </w:rPr>
        <w:t xml:space="preserve">. </w:t>
      </w:r>
      <w:r w:rsidR="00A22267">
        <w:rPr>
          <w:rFonts w:ascii="Bookman Old Style" w:hAnsi="Bookman Old Style"/>
          <w:sz w:val="22"/>
          <w:szCs w:val="18"/>
        </w:rPr>
        <w:t>tabulā</w:t>
      </w:r>
      <w:r w:rsidR="004A54E5">
        <w:rPr>
          <w:rFonts w:ascii="Bookman Old Style" w:hAnsi="Bookman Old Style"/>
          <w:sz w:val="22"/>
          <w:szCs w:val="18"/>
        </w:rPr>
        <w:t>.</w:t>
      </w:r>
    </w:p>
    <w:p w:rsidR="0088437C" w:rsidRPr="007D6E15" w:rsidRDefault="0088437C" w:rsidP="00B54CB6">
      <w:pPr>
        <w:pStyle w:val="ListParagraph"/>
        <w:autoSpaceDE w:val="0"/>
        <w:autoSpaceDN w:val="0"/>
        <w:adjustRightInd w:val="0"/>
        <w:ind w:left="0"/>
        <w:rPr>
          <w:rFonts w:ascii="Bookman Old Style" w:hAnsi="Bookman Old Style"/>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1607"/>
        <w:gridCol w:w="557"/>
        <w:gridCol w:w="578"/>
        <w:gridCol w:w="578"/>
        <w:gridCol w:w="584"/>
        <w:gridCol w:w="578"/>
        <w:gridCol w:w="578"/>
        <w:gridCol w:w="578"/>
        <w:gridCol w:w="584"/>
        <w:gridCol w:w="578"/>
        <w:gridCol w:w="578"/>
        <w:gridCol w:w="578"/>
        <w:gridCol w:w="584"/>
      </w:tblGrid>
      <w:tr w:rsidR="00D469FC" w:rsidRPr="007D6E15" w:rsidTr="00A817C1">
        <w:tc>
          <w:tcPr>
            <w:tcW w:w="0" w:type="auto"/>
            <w:vMerge w:val="restart"/>
            <w:tcBorders>
              <w:top w:val="single" w:sz="12" w:space="0" w:color="auto"/>
              <w:left w:val="single" w:sz="12" w:space="0" w:color="auto"/>
            </w:tcBorders>
            <w:shd w:val="clear" w:color="auto" w:fill="D9D9D9"/>
            <w:vAlign w:val="center"/>
          </w:tcPr>
          <w:p w:rsidR="00D469FC" w:rsidRPr="0009021D" w:rsidRDefault="00AD523B" w:rsidP="00D469FC">
            <w:pPr>
              <w:pStyle w:val="ListParagraph"/>
              <w:autoSpaceDE w:val="0"/>
              <w:autoSpaceDN w:val="0"/>
              <w:adjustRightInd w:val="0"/>
              <w:ind w:left="0"/>
              <w:jc w:val="center"/>
              <w:rPr>
                <w:rFonts w:ascii="Bookman Old Style" w:hAnsi="Bookman Old Style"/>
                <w:sz w:val="16"/>
                <w:szCs w:val="16"/>
              </w:rPr>
            </w:pPr>
            <w:r>
              <w:rPr>
                <w:rFonts w:ascii="Bookman Old Style" w:hAnsi="Bookman Old Style"/>
                <w:sz w:val="16"/>
                <w:szCs w:val="16"/>
              </w:rPr>
              <w:t>Klase</w:t>
            </w:r>
          </w:p>
        </w:tc>
        <w:tc>
          <w:tcPr>
            <w:tcW w:w="1607" w:type="dxa"/>
            <w:vMerge w:val="restart"/>
            <w:tcBorders>
              <w:top w:val="single" w:sz="12" w:space="0" w:color="auto"/>
              <w:right w:val="single" w:sz="12" w:space="0" w:color="auto"/>
            </w:tcBorders>
            <w:shd w:val="clear" w:color="auto" w:fill="D9D9D9"/>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6"/>
                <w:szCs w:val="16"/>
              </w:rPr>
            </w:pPr>
            <w:r w:rsidRPr="0009021D">
              <w:rPr>
                <w:rFonts w:ascii="Bookman Old Style" w:hAnsi="Bookman Old Style"/>
                <w:sz w:val="16"/>
                <w:szCs w:val="16"/>
              </w:rPr>
              <w:t>Mācību priekšmets</w:t>
            </w:r>
          </w:p>
        </w:tc>
        <w:tc>
          <w:tcPr>
            <w:tcW w:w="2297" w:type="dxa"/>
            <w:gridSpan w:val="4"/>
            <w:tcBorders>
              <w:top w:val="single" w:sz="12" w:space="0" w:color="auto"/>
              <w:left w:val="single" w:sz="12" w:space="0" w:color="auto"/>
              <w:right w:val="single" w:sz="12" w:space="0" w:color="auto"/>
            </w:tcBorders>
            <w:shd w:val="clear" w:color="auto" w:fill="D9D9D9"/>
            <w:vAlign w:val="center"/>
          </w:tcPr>
          <w:p w:rsidR="00D469FC" w:rsidRPr="0009021D" w:rsidRDefault="00EA5AD3" w:rsidP="00D469FC">
            <w:pPr>
              <w:pStyle w:val="ListParagraph"/>
              <w:autoSpaceDE w:val="0"/>
              <w:autoSpaceDN w:val="0"/>
              <w:adjustRightInd w:val="0"/>
              <w:ind w:left="0"/>
              <w:jc w:val="center"/>
              <w:rPr>
                <w:rFonts w:ascii="Bookman Old Style" w:hAnsi="Bookman Old Style"/>
                <w:sz w:val="18"/>
                <w:szCs w:val="16"/>
              </w:rPr>
            </w:pPr>
            <w:r>
              <w:rPr>
                <w:rFonts w:ascii="Bookman Old Style" w:hAnsi="Bookman Old Style"/>
                <w:sz w:val="18"/>
                <w:szCs w:val="16"/>
              </w:rPr>
              <w:t>2009./10. m.</w:t>
            </w:r>
            <w:r w:rsidR="00D469FC" w:rsidRPr="0009021D">
              <w:rPr>
                <w:rFonts w:ascii="Bookman Old Style" w:hAnsi="Bookman Old Style"/>
                <w:sz w:val="18"/>
                <w:szCs w:val="16"/>
              </w:rPr>
              <w:t>g.</w:t>
            </w:r>
          </w:p>
        </w:tc>
        <w:tc>
          <w:tcPr>
            <w:tcW w:w="0" w:type="auto"/>
            <w:gridSpan w:val="4"/>
            <w:tcBorders>
              <w:top w:val="single" w:sz="12" w:space="0" w:color="auto"/>
              <w:left w:val="single" w:sz="12" w:space="0" w:color="auto"/>
              <w:right w:val="single" w:sz="12" w:space="0" w:color="auto"/>
            </w:tcBorders>
            <w:shd w:val="clear" w:color="auto" w:fill="D9D9D9"/>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8"/>
                <w:szCs w:val="16"/>
              </w:rPr>
            </w:pPr>
            <w:r w:rsidRPr="0009021D">
              <w:rPr>
                <w:rFonts w:ascii="Bookman Old Style" w:hAnsi="Bookman Old Style"/>
                <w:sz w:val="18"/>
                <w:szCs w:val="16"/>
              </w:rPr>
              <w:t>2010./11.m.g.</w:t>
            </w:r>
          </w:p>
        </w:tc>
        <w:tc>
          <w:tcPr>
            <w:tcW w:w="0" w:type="auto"/>
            <w:gridSpan w:val="4"/>
            <w:tcBorders>
              <w:top w:val="single" w:sz="12" w:space="0" w:color="auto"/>
              <w:left w:val="single" w:sz="12" w:space="0" w:color="auto"/>
              <w:right w:val="single" w:sz="12" w:space="0" w:color="auto"/>
            </w:tcBorders>
            <w:shd w:val="clear" w:color="auto" w:fill="D9D9D9"/>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8"/>
                <w:szCs w:val="16"/>
              </w:rPr>
            </w:pPr>
            <w:r w:rsidRPr="0009021D">
              <w:rPr>
                <w:rFonts w:ascii="Bookman Old Style" w:hAnsi="Bookman Old Style"/>
                <w:sz w:val="18"/>
                <w:szCs w:val="16"/>
              </w:rPr>
              <w:t>2011./</w:t>
            </w:r>
            <w:r w:rsidR="00EA5AD3">
              <w:rPr>
                <w:rFonts w:ascii="Bookman Old Style" w:hAnsi="Bookman Old Style"/>
                <w:sz w:val="18"/>
                <w:szCs w:val="16"/>
              </w:rPr>
              <w:t>12. m.</w:t>
            </w:r>
            <w:r w:rsidRPr="0009021D">
              <w:rPr>
                <w:rFonts w:ascii="Bookman Old Style" w:hAnsi="Bookman Old Style"/>
                <w:sz w:val="18"/>
                <w:szCs w:val="16"/>
              </w:rPr>
              <w:t>g.</w:t>
            </w:r>
          </w:p>
        </w:tc>
      </w:tr>
      <w:tr w:rsidR="00D469FC" w:rsidRPr="007D6E15" w:rsidTr="00A817C1">
        <w:trPr>
          <w:trHeight w:val="400"/>
        </w:trPr>
        <w:tc>
          <w:tcPr>
            <w:tcW w:w="0" w:type="auto"/>
            <w:vMerge/>
            <w:tcBorders>
              <w:left w:val="single" w:sz="12" w:space="0" w:color="auto"/>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p>
        </w:tc>
        <w:tc>
          <w:tcPr>
            <w:tcW w:w="1607" w:type="dxa"/>
            <w:vMerge/>
            <w:tcBorders>
              <w:bottom w:val="single" w:sz="12" w:space="0" w:color="auto"/>
              <w:right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u w:val="single"/>
              </w:rPr>
            </w:pPr>
          </w:p>
        </w:tc>
        <w:tc>
          <w:tcPr>
            <w:tcW w:w="557" w:type="dxa"/>
            <w:tcBorders>
              <w:left w:val="single" w:sz="12" w:space="0" w:color="auto"/>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1-3 balles</w:t>
            </w:r>
          </w:p>
        </w:tc>
        <w:tc>
          <w:tcPr>
            <w:tcW w:w="0" w:type="auto"/>
            <w:tcBorders>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4-5 balles</w:t>
            </w:r>
          </w:p>
        </w:tc>
        <w:tc>
          <w:tcPr>
            <w:tcW w:w="0" w:type="auto"/>
            <w:tcBorders>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6-8 balles</w:t>
            </w:r>
          </w:p>
        </w:tc>
        <w:tc>
          <w:tcPr>
            <w:tcW w:w="0" w:type="auto"/>
            <w:tcBorders>
              <w:bottom w:val="single" w:sz="12" w:space="0" w:color="auto"/>
              <w:right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9-10 balles</w:t>
            </w:r>
          </w:p>
        </w:tc>
        <w:tc>
          <w:tcPr>
            <w:tcW w:w="0" w:type="auto"/>
            <w:tcBorders>
              <w:left w:val="single" w:sz="12" w:space="0" w:color="auto"/>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1-3 balles</w:t>
            </w:r>
          </w:p>
        </w:tc>
        <w:tc>
          <w:tcPr>
            <w:tcW w:w="0" w:type="auto"/>
            <w:tcBorders>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4-5 balles</w:t>
            </w:r>
          </w:p>
        </w:tc>
        <w:tc>
          <w:tcPr>
            <w:tcW w:w="0" w:type="auto"/>
            <w:tcBorders>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6-8 balles</w:t>
            </w:r>
          </w:p>
        </w:tc>
        <w:tc>
          <w:tcPr>
            <w:tcW w:w="0" w:type="auto"/>
            <w:tcBorders>
              <w:bottom w:val="single" w:sz="12" w:space="0" w:color="auto"/>
              <w:right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9-10 balles</w:t>
            </w:r>
          </w:p>
        </w:tc>
        <w:tc>
          <w:tcPr>
            <w:tcW w:w="0" w:type="auto"/>
            <w:tcBorders>
              <w:left w:val="single" w:sz="12" w:space="0" w:color="auto"/>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1-3 balles</w:t>
            </w:r>
          </w:p>
        </w:tc>
        <w:tc>
          <w:tcPr>
            <w:tcW w:w="0" w:type="auto"/>
            <w:tcBorders>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4-5 balles</w:t>
            </w:r>
          </w:p>
        </w:tc>
        <w:tc>
          <w:tcPr>
            <w:tcW w:w="0" w:type="auto"/>
            <w:tcBorders>
              <w:bottom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6-8 balles</w:t>
            </w:r>
          </w:p>
        </w:tc>
        <w:tc>
          <w:tcPr>
            <w:tcW w:w="0" w:type="auto"/>
            <w:tcBorders>
              <w:bottom w:val="single" w:sz="12" w:space="0" w:color="auto"/>
              <w:right w:val="single" w:sz="12" w:space="0" w:color="auto"/>
            </w:tcBorders>
            <w:vAlign w:val="center"/>
          </w:tcPr>
          <w:p w:rsidR="00D469FC" w:rsidRPr="0009021D" w:rsidRDefault="00D469FC" w:rsidP="00D469FC">
            <w:pPr>
              <w:pStyle w:val="ListParagraph"/>
              <w:autoSpaceDE w:val="0"/>
              <w:autoSpaceDN w:val="0"/>
              <w:adjustRightInd w:val="0"/>
              <w:ind w:left="0"/>
              <w:jc w:val="center"/>
              <w:rPr>
                <w:rFonts w:ascii="Bookman Old Style" w:hAnsi="Bookman Old Style"/>
                <w:sz w:val="12"/>
                <w:szCs w:val="16"/>
              </w:rPr>
            </w:pPr>
            <w:r w:rsidRPr="0009021D">
              <w:rPr>
                <w:rFonts w:ascii="Bookman Old Style" w:hAnsi="Bookman Old Style"/>
                <w:sz w:val="12"/>
                <w:szCs w:val="16"/>
              </w:rPr>
              <w:t>9-10 balles</w:t>
            </w:r>
          </w:p>
        </w:tc>
      </w:tr>
      <w:tr w:rsidR="00D469FC" w:rsidRPr="007D6E15" w:rsidTr="00A817C1">
        <w:tc>
          <w:tcPr>
            <w:tcW w:w="0" w:type="auto"/>
            <w:tcBorders>
              <w:top w:val="single" w:sz="12" w:space="0" w:color="auto"/>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r w:rsidRPr="00D469FC">
              <w:rPr>
                <w:rFonts w:ascii="Bookman Old Style" w:hAnsi="Bookman Old Style"/>
                <w:sz w:val="16"/>
                <w:szCs w:val="16"/>
              </w:rPr>
              <w:t>2.</w:t>
            </w:r>
          </w:p>
        </w:tc>
        <w:tc>
          <w:tcPr>
            <w:tcW w:w="1607" w:type="dxa"/>
            <w:tcBorders>
              <w:top w:val="single" w:sz="12" w:space="0" w:color="auto"/>
              <w:right w:val="single" w:sz="12" w:space="0" w:color="auto"/>
            </w:tcBorders>
            <w:vAlign w:val="center"/>
          </w:tcPr>
          <w:p w:rsidR="00072A2B" w:rsidRPr="00D469FC" w:rsidRDefault="00072A2B" w:rsidP="00D469FC">
            <w:pPr>
              <w:pStyle w:val="ListParagraph"/>
              <w:autoSpaceDE w:val="0"/>
              <w:autoSpaceDN w:val="0"/>
              <w:adjustRightInd w:val="0"/>
              <w:ind w:left="0"/>
              <w:rPr>
                <w:rFonts w:ascii="Bookman Old Style" w:hAnsi="Bookman Old Style"/>
                <w:sz w:val="16"/>
                <w:szCs w:val="16"/>
              </w:rPr>
            </w:pPr>
            <w:r w:rsidRPr="00D469FC">
              <w:rPr>
                <w:rFonts w:ascii="Bookman Old Style" w:hAnsi="Bookman Old Style"/>
                <w:sz w:val="16"/>
                <w:szCs w:val="16"/>
              </w:rPr>
              <w:t>Latviešu valoda</w:t>
            </w:r>
          </w:p>
        </w:tc>
        <w:tc>
          <w:tcPr>
            <w:tcW w:w="557" w:type="dxa"/>
            <w:tcBorders>
              <w:top w:val="single" w:sz="12" w:space="0" w:color="auto"/>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top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top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top w:val="single" w:sz="12" w:space="0" w:color="auto"/>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top w:val="single" w:sz="12" w:space="0" w:color="auto"/>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top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top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top w:val="single" w:sz="12" w:space="0" w:color="auto"/>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top w:val="single" w:sz="12" w:space="0" w:color="auto"/>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top w:val="single" w:sz="12" w:space="0" w:color="auto"/>
            </w:tcBorders>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11</w:t>
            </w:r>
          </w:p>
        </w:tc>
        <w:tc>
          <w:tcPr>
            <w:tcW w:w="0" w:type="auto"/>
            <w:tcBorders>
              <w:top w:val="single" w:sz="12" w:space="0" w:color="auto"/>
            </w:tcBorders>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top w:val="single" w:sz="12" w:space="0" w:color="auto"/>
              <w:right w:val="single" w:sz="12" w:space="0" w:color="auto"/>
            </w:tcBorders>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22</w:t>
            </w:r>
          </w:p>
        </w:tc>
      </w:tr>
      <w:tr w:rsidR="00D469FC" w:rsidRPr="007D6E15" w:rsidTr="00A817C1">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072A2B" w:rsidRPr="00D469FC" w:rsidRDefault="00072A2B" w:rsidP="00D469FC">
            <w:pPr>
              <w:pStyle w:val="ListParagraph"/>
              <w:autoSpaceDE w:val="0"/>
              <w:autoSpaceDN w:val="0"/>
              <w:adjustRightInd w:val="0"/>
              <w:ind w:left="0"/>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45</w:t>
            </w: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22</w:t>
            </w:r>
          </w:p>
        </w:tc>
      </w:tr>
      <w:tr w:rsidR="00D469FC" w:rsidRPr="007D6E15" w:rsidTr="00A817C1">
        <w:tc>
          <w:tcPr>
            <w:tcW w:w="0" w:type="auto"/>
            <w:tcBorders>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w:t>
            </w:r>
          </w:p>
        </w:tc>
        <w:tc>
          <w:tcPr>
            <w:tcW w:w="1607" w:type="dxa"/>
            <w:tcBorders>
              <w:right w:val="single" w:sz="12" w:space="0" w:color="auto"/>
            </w:tcBorders>
            <w:vAlign w:val="center"/>
          </w:tcPr>
          <w:p w:rsidR="00072A2B" w:rsidRPr="00D469FC" w:rsidRDefault="00072A2B" w:rsidP="00D469FC">
            <w:pPr>
              <w:pStyle w:val="ListParagraph"/>
              <w:autoSpaceDE w:val="0"/>
              <w:autoSpaceDN w:val="0"/>
              <w:adjustRightInd w:val="0"/>
              <w:ind w:left="0"/>
              <w:rPr>
                <w:rFonts w:ascii="Bookman Old Style" w:hAnsi="Bookman Old Style"/>
                <w:sz w:val="16"/>
                <w:szCs w:val="16"/>
              </w:rPr>
            </w:pPr>
            <w:r w:rsidRPr="00D469FC">
              <w:rPr>
                <w:rFonts w:ascii="Bookman Old Style" w:hAnsi="Bookman Old Style"/>
                <w:sz w:val="16"/>
                <w:szCs w:val="16"/>
              </w:rPr>
              <w:t>Latviešu valoda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30</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40</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30</w:t>
            </w: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30</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40</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30</w:t>
            </w:r>
          </w:p>
        </w:tc>
      </w:tr>
      <w:tr w:rsidR="00D469FC" w:rsidRPr="007D6E15" w:rsidTr="00A817C1">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072A2B" w:rsidRPr="00D469FC" w:rsidRDefault="00072A2B" w:rsidP="00D469FC">
            <w:pPr>
              <w:pStyle w:val="ListParagraph"/>
              <w:autoSpaceDE w:val="0"/>
              <w:autoSpaceDN w:val="0"/>
              <w:adjustRightInd w:val="0"/>
              <w:ind w:left="0"/>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40</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30</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30</w:t>
            </w: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40</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30</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30</w:t>
            </w:r>
          </w:p>
        </w:tc>
      </w:tr>
      <w:tr w:rsidR="00D469FC" w:rsidRPr="007D6E15" w:rsidTr="00A817C1">
        <w:tc>
          <w:tcPr>
            <w:tcW w:w="0" w:type="auto"/>
            <w:tcBorders>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w:t>
            </w:r>
          </w:p>
        </w:tc>
        <w:tc>
          <w:tcPr>
            <w:tcW w:w="1607" w:type="dxa"/>
            <w:tcBorders>
              <w:right w:val="single" w:sz="12" w:space="0" w:color="auto"/>
            </w:tcBorders>
            <w:vAlign w:val="center"/>
          </w:tcPr>
          <w:p w:rsidR="00072A2B" w:rsidRPr="00D469FC" w:rsidRDefault="00072A2B" w:rsidP="00D469FC">
            <w:pPr>
              <w:rPr>
                <w:rFonts w:ascii="Bookman Old Style" w:hAnsi="Bookman Old Style"/>
                <w:sz w:val="16"/>
                <w:szCs w:val="16"/>
              </w:rPr>
            </w:pPr>
            <w:r w:rsidRPr="00D469FC">
              <w:rPr>
                <w:rFonts w:ascii="Bookman Old Style" w:hAnsi="Bookman Old Style"/>
                <w:sz w:val="16"/>
                <w:szCs w:val="16"/>
              </w:rPr>
              <w:t>Angļu val</w:t>
            </w:r>
            <w:r w:rsidR="00D469FC">
              <w:rPr>
                <w:rFonts w:ascii="Bookman Old Style" w:hAnsi="Bookman Old Style"/>
                <w:sz w:val="16"/>
                <w:szCs w:val="16"/>
              </w:rPr>
              <w:t>oda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72</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22</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11</w:t>
            </w:r>
          </w:p>
        </w:tc>
      </w:tr>
      <w:tr w:rsidR="00A817C1" w:rsidRPr="007D6E15" w:rsidTr="00A817C1">
        <w:tc>
          <w:tcPr>
            <w:tcW w:w="0" w:type="auto"/>
            <w:vMerge w:val="restart"/>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Dabaszinības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56</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11</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Latviešu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Literatūra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Pr>
                <w:rFonts w:ascii="Bookman Old Style" w:hAnsi="Bookman Old Style"/>
                <w:sz w:val="16"/>
                <w:szCs w:val="16"/>
              </w:rPr>
              <w:t>Mājturība un teh.</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89</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Mūzika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34</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Sociālās zin</w:t>
            </w:r>
            <w:r>
              <w:rPr>
                <w:rFonts w:ascii="Bookman Old Style" w:hAnsi="Bookman Old Style"/>
                <w:sz w:val="16"/>
                <w:szCs w:val="16"/>
              </w:rPr>
              <w:t>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Sports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Vizuālā m</w:t>
            </w:r>
            <w:r>
              <w:rPr>
                <w:rFonts w:ascii="Bookman Old Style" w:hAnsi="Bookman Old Style"/>
                <w:sz w:val="16"/>
                <w:szCs w:val="16"/>
              </w:rPr>
              <w:t>āksla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89</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11</w:t>
            </w:r>
          </w:p>
        </w:tc>
      </w:tr>
      <w:tr w:rsidR="00D469FC" w:rsidRPr="007D6E15" w:rsidTr="00A817C1">
        <w:tc>
          <w:tcPr>
            <w:tcW w:w="0" w:type="auto"/>
            <w:tcBorders>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w:t>
            </w:r>
          </w:p>
        </w:tc>
        <w:tc>
          <w:tcPr>
            <w:tcW w:w="1607" w:type="dxa"/>
            <w:tcBorders>
              <w:right w:val="single" w:sz="12" w:space="0" w:color="auto"/>
            </w:tcBorders>
            <w:vAlign w:val="center"/>
          </w:tcPr>
          <w:p w:rsidR="00072A2B" w:rsidRPr="00D469FC" w:rsidRDefault="00072A2B" w:rsidP="00D469FC">
            <w:pPr>
              <w:rPr>
                <w:rFonts w:ascii="Bookman Old Style" w:hAnsi="Bookman Old Style"/>
                <w:sz w:val="16"/>
                <w:szCs w:val="16"/>
              </w:rPr>
            </w:pPr>
            <w:r w:rsidRPr="00D469FC">
              <w:rPr>
                <w:rFonts w:ascii="Bookman Old Style" w:hAnsi="Bookman Old Style"/>
                <w:sz w:val="16"/>
                <w:szCs w:val="16"/>
              </w:rPr>
              <w:t>Angļu val</w:t>
            </w:r>
            <w:r w:rsidR="00D469FC">
              <w:rPr>
                <w:rFonts w:ascii="Bookman Old Style" w:hAnsi="Bookman Old Style"/>
                <w:sz w:val="16"/>
                <w:szCs w:val="16"/>
              </w:rPr>
              <w:t>oda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37</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p>
        </w:tc>
      </w:tr>
      <w:tr w:rsidR="00A817C1" w:rsidRPr="007D6E15" w:rsidTr="00A817C1">
        <w:tc>
          <w:tcPr>
            <w:tcW w:w="0" w:type="auto"/>
            <w:vMerge w:val="restart"/>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Dabaszinības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Informātika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17</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Latviešu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Literatūra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17</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 xml:space="preserve">Mājturība un </w:t>
            </w:r>
            <w:r>
              <w:rPr>
                <w:rFonts w:ascii="Bookman Old Style" w:hAnsi="Bookman Old Style"/>
                <w:sz w:val="16"/>
                <w:szCs w:val="16"/>
              </w:rPr>
              <w:t>teh.</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84</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Mūzika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17</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Sociālās zin</w:t>
            </w:r>
            <w:r>
              <w:rPr>
                <w:rFonts w:ascii="Bookman Old Style" w:hAnsi="Bookman Old Style"/>
                <w:sz w:val="16"/>
                <w:szCs w:val="16"/>
              </w:rPr>
              <w:t>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17</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Sports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Vizuālā m</w:t>
            </w:r>
            <w:r>
              <w:rPr>
                <w:rFonts w:ascii="Bookman Old Style" w:hAnsi="Bookman Old Style"/>
                <w:sz w:val="16"/>
                <w:szCs w:val="16"/>
              </w:rPr>
              <w:t>āksla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D469FC" w:rsidRPr="007D6E15" w:rsidTr="00A817C1">
        <w:tc>
          <w:tcPr>
            <w:tcW w:w="0" w:type="auto"/>
            <w:tcBorders>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w:t>
            </w:r>
          </w:p>
        </w:tc>
        <w:tc>
          <w:tcPr>
            <w:tcW w:w="1607" w:type="dxa"/>
            <w:tcBorders>
              <w:right w:val="single" w:sz="12" w:space="0" w:color="auto"/>
            </w:tcBorders>
            <w:vAlign w:val="center"/>
          </w:tcPr>
          <w:p w:rsidR="00072A2B" w:rsidRPr="00D469FC" w:rsidRDefault="00072A2B" w:rsidP="00D469FC">
            <w:pPr>
              <w:rPr>
                <w:rFonts w:ascii="Bookman Old Style" w:hAnsi="Bookman Old Style"/>
                <w:sz w:val="16"/>
                <w:szCs w:val="16"/>
              </w:rPr>
            </w:pPr>
            <w:r w:rsidRPr="00D469FC">
              <w:rPr>
                <w:rFonts w:ascii="Bookman Old Style" w:hAnsi="Bookman Old Style"/>
                <w:sz w:val="16"/>
                <w:szCs w:val="16"/>
              </w:rPr>
              <w:t>Angļu val</w:t>
            </w:r>
            <w:r w:rsidR="00D469FC">
              <w:rPr>
                <w:rFonts w:ascii="Bookman Old Style" w:hAnsi="Bookman Old Style"/>
                <w:sz w:val="16"/>
                <w:szCs w:val="16"/>
              </w:rPr>
              <w:t>oda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74</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p>
        </w:tc>
      </w:tr>
      <w:tr w:rsidR="00A817C1" w:rsidRPr="007D6E15" w:rsidTr="00A817C1">
        <w:tc>
          <w:tcPr>
            <w:tcW w:w="0" w:type="auto"/>
            <w:vMerge w:val="restart"/>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Dabaszinības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Informātika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Krievu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Latviešu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Latvijas vēsture</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Literatūra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Mājturība un teh</w:t>
            </w:r>
            <w:r>
              <w:rPr>
                <w:rFonts w:ascii="Bookman Old Style" w:hAnsi="Bookman Old Style"/>
                <w:sz w:val="16"/>
                <w:szCs w:val="16"/>
              </w:rPr>
              <w:t>.</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93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Mūzika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34</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 xml:space="preserve">Latvijas </w:t>
            </w:r>
            <w:r>
              <w:rPr>
                <w:rFonts w:ascii="Bookman Old Style" w:hAnsi="Bookman Old Style"/>
                <w:sz w:val="16"/>
                <w:szCs w:val="16"/>
              </w:rPr>
              <w:t>vēsture/</w:t>
            </w:r>
          </w:p>
          <w:p w:rsidR="00A817C1" w:rsidRPr="00D469FC" w:rsidRDefault="00A817C1" w:rsidP="00D469FC">
            <w:pPr>
              <w:rPr>
                <w:rFonts w:ascii="Bookman Old Style" w:hAnsi="Bookman Old Style"/>
                <w:sz w:val="16"/>
                <w:szCs w:val="16"/>
              </w:rPr>
            </w:pPr>
            <w:r>
              <w:rPr>
                <w:rFonts w:ascii="Bookman Old Style" w:hAnsi="Bookman Old Style"/>
                <w:sz w:val="16"/>
                <w:szCs w:val="16"/>
              </w:rPr>
              <w:lastRenderedPageBreak/>
              <w:t>Latvijas un p</w:t>
            </w:r>
            <w:r w:rsidRPr="00D469FC">
              <w:rPr>
                <w:rFonts w:ascii="Bookman Old Style" w:hAnsi="Bookman Old Style"/>
                <w:sz w:val="16"/>
                <w:szCs w:val="16"/>
              </w:rPr>
              <w:t>asaules vēsture</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Sociālās zinības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Sports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Vizuālā m</w:t>
            </w:r>
            <w:r>
              <w:rPr>
                <w:rFonts w:ascii="Bookman Old Style" w:hAnsi="Bookman Old Style"/>
                <w:sz w:val="16"/>
                <w:szCs w:val="16"/>
              </w:rPr>
              <w:t>āksla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D469FC" w:rsidRPr="007D6E15" w:rsidTr="00A817C1">
        <w:tc>
          <w:tcPr>
            <w:tcW w:w="0" w:type="auto"/>
            <w:tcBorders>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1607" w:type="dxa"/>
            <w:tcBorders>
              <w:right w:val="single" w:sz="12" w:space="0" w:color="auto"/>
            </w:tcBorders>
            <w:vAlign w:val="center"/>
          </w:tcPr>
          <w:p w:rsidR="00072A2B" w:rsidRPr="00D469FC" w:rsidRDefault="00072A2B" w:rsidP="00D469FC">
            <w:pPr>
              <w:rPr>
                <w:rFonts w:ascii="Bookman Old Style" w:hAnsi="Bookman Old Style"/>
                <w:sz w:val="16"/>
                <w:szCs w:val="16"/>
              </w:rPr>
            </w:pPr>
            <w:r w:rsidRPr="00D469FC">
              <w:rPr>
                <w:rFonts w:ascii="Bookman Old Style" w:hAnsi="Bookman Old Style"/>
                <w:sz w:val="16"/>
                <w:szCs w:val="16"/>
              </w:rPr>
              <w:t>Angļu val</w:t>
            </w:r>
            <w:r w:rsidR="00D469FC">
              <w:rPr>
                <w:rFonts w:ascii="Bookman Old Style" w:hAnsi="Bookman Old Style"/>
                <w:sz w:val="16"/>
                <w:szCs w:val="16"/>
              </w:rPr>
              <w:t>oda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36</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21</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p>
        </w:tc>
      </w:tr>
      <w:tr w:rsidR="00A817C1" w:rsidRPr="007D6E15" w:rsidTr="00A817C1">
        <w:tc>
          <w:tcPr>
            <w:tcW w:w="0" w:type="auto"/>
            <w:vMerge w:val="restart"/>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Bioloģija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Ģeogrāfija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Informātika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34</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15</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25</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Krievu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34</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15</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Latviešu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Latvijas un pasaules vēsture</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Literatūra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Mājturība un teh</w:t>
            </w:r>
            <w:r>
              <w:rPr>
                <w:rFonts w:ascii="Bookman Old Style" w:hAnsi="Bookman Old Style"/>
                <w:sz w:val="16"/>
                <w:szCs w:val="16"/>
              </w:rPr>
              <w:t>.</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17</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Mūzika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38</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Sociālās zinības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Sports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20</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63</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Vizuālā m</w:t>
            </w:r>
            <w:r>
              <w:rPr>
                <w:rFonts w:ascii="Bookman Old Style" w:hAnsi="Bookman Old Style"/>
                <w:sz w:val="16"/>
                <w:szCs w:val="16"/>
              </w:rPr>
              <w:t>āksla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21</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13</w:t>
            </w:r>
          </w:p>
        </w:tc>
      </w:tr>
      <w:tr w:rsidR="00D469FC" w:rsidRPr="007D6E15" w:rsidTr="00A817C1">
        <w:tc>
          <w:tcPr>
            <w:tcW w:w="0" w:type="auto"/>
            <w:tcBorders>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w:t>
            </w:r>
          </w:p>
        </w:tc>
        <w:tc>
          <w:tcPr>
            <w:tcW w:w="1607" w:type="dxa"/>
            <w:tcBorders>
              <w:right w:val="single" w:sz="12" w:space="0" w:color="auto"/>
            </w:tcBorders>
            <w:vAlign w:val="center"/>
          </w:tcPr>
          <w:p w:rsidR="00072A2B" w:rsidRPr="00D469FC" w:rsidRDefault="00072A2B" w:rsidP="00D469FC">
            <w:pPr>
              <w:rPr>
                <w:rFonts w:ascii="Bookman Old Style" w:hAnsi="Bookman Old Style"/>
                <w:sz w:val="16"/>
                <w:szCs w:val="16"/>
              </w:rPr>
            </w:pPr>
            <w:r w:rsidRPr="00D469FC">
              <w:rPr>
                <w:rFonts w:ascii="Bookman Old Style" w:hAnsi="Bookman Old Style"/>
                <w:sz w:val="16"/>
                <w:szCs w:val="16"/>
              </w:rPr>
              <w:t>Angļu val</w:t>
            </w:r>
            <w:r w:rsidR="00D469FC">
              <w:rPr>
                <w:rFonts w:ascii="Bookman Old Style" w:hAnsi="Bookman Old Style"/>
                <w:sz w:val="16"/>
                <w:szCs w:val="16"/>
              </w:rPr>
              <w:t>oda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28</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61</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44</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57</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p>
        </w:tc>
      </w:tr>
      <w:tr w:rsidR="00A817C1" w:rsidRPr="007D6E15" w:rsidTr="00A817C1">
        <w:tc>
          <w:tcPr>
            <w:tcW w:w="0" w:type="auto"/>
            <w:vMerge w:val="restart"/>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Bioloģija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Fizika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57</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Ģeogrāfija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14</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Krievu val.</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21</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78</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11</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Ķīmija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Latviešu val.</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64</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Latvijas un pasaules vēsture</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64</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Literatūra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39</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64</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Mājturība un teh</w:t>
            </w:r>
            <w:r>
              <w:rPr>
                <w:rFonts w:ascii="Bookman Old Style" w:hAnsi="Bookman Old Style"/>
                <w:sz w:val="16"/>
                <w:szCs w:val="16"/>
              </w:rPr>
              <w:t>.</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20</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64</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22</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14</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Mūzika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21</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Sociālās zinības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64</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Sports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41</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35</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71</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Vizuālā m</w:t>
            </w:r>
            <w:r>
              <w:rPr>
                <w:rFonts w:ascii="Bookman Old Style" w:hAnsi="Bookman Old Style"/>
                <w:sz w:val="16"/>
                <w:szCs w:val="16"/>
              </w:rPr>
              <w:t>āksla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36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21</w:t>
            </w:r>
          </w:p>
        </w:tc>
      </w:tr>
      <w:tr w:rsidR="00D469FC" w:rsidRPr="007D6E15" w:rsidTr="00A817C1">
        <w:tc>
          <w:tcPr>
            <w:tcW w:w="0" w:type="auto"/>
            <w:tcBorders>
              <w:left w:val="single" w:sz="12" w:space="0" w:color="auto"/>
            </w:tcBorders>
            <w:shd w:val="clear" w:color="auto" w:fill="D9D9D9"/>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9.</w:t>
            </w:r>
          </w:p>
        </w:tc>
        <w:tc>
          <w:tcPr>
            <w:tcW w:w="1607" w:type="dxa"/>
            <w:tcBorders>
              <w:right w:val="single" w:sz="12" w:space="0" w:color="auto"/>
            </w:tcBorders>
            <w:vAlign w:val="center"/>
          </w:tcPr>
          <w:p w:rsidR="00072A2B" w:rsidRPr="00D469FC" w:rsidRDefault="00072A2B" w:rsidP="00D469FC">
            <w:pPr>
              <w:rPr>
                <w:rFonts w:ascii="Bookman Old Style" w:hAnsi="Bookman Old Style"/>
                <w:sz w:val="16"/>
                <w:szCs w:val="16"/>
              </w:rPr>
            </w:pPr>
            <w:r w:rsidRPr="00D469FC">
              <w:rPr>
                <w:rFonts w:ascii="Bookman Old Style" w:hAnsi="Bookman Old Style"/>
                <w:sz w:val="16"/>
                <w:szCs w:val="16"/>
              </w:rPr>
              <w:t>Angļu val</w:t>
            </w:r>
            <w:r w:rsidR="00D469FC">
              <w:rPr>
                <w:rFonts w:ascii="Bookman Old Style" w:hAnsi="Bookman Old Style"/>
                <w:sz w:val="16"/>
                <w:szCs w:val="16"/>
              </w:rPr>
              <w:t>oda</w:t>
            </w:r>
          </w:p>
        </w:tc>
        <w:tc>
          <w:tcPr>
            <w:tcW w:w="557" w:type="dxa"/>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17</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44</w:t>
            </w:r>
          </w:p>
        </w:tc>
        <w:tc>
          <w:tcPr>
            <w:tcW w:w="0" w:type="auto"/>
            <w:tcBorders>
              <w:righ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072A2B" w:rsidRPr="00D469FC" w:rsidRDefault="00072A2B"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57</w:t>
            </w:r>
          </w:p>
        </w:tc>
        <w:tc>
          <w:tcPr>
            <w:tcW w:w="0" w:type="auto"/>
            <w:vAlign w:val="center"/>
          </w:tcPr>
          <w:p w:rsidR="00072A2B" w:rsidRPr="00D469FC" w:rsidRDefault="00072A2B"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072A2B" w:rsidRPr="00D469FC" w:rsidRDefault="00072A2B" w:rsidP="00D469FC">
            <w:pPr>
              <w:jc w:val="center"/>
              <w:rPr>
                <w:rFonts w:ascii="Bookman Old Style" w:hAnsi="Bookman Old Style"/>
                <w:sz w:val="16"/>
                <w:szCs w:val="16"/>
              </w:rPr>
            </w:pPr>
          </w:p>
        </w:tc>
      </w:tr>
      <w:tr w:rsidR="00A817C1" w:rsidRPr="007D6E15" w:rsidTr="00A817C1">
        <w:tc>
          <w:tcPr>
            <w:tcW w:w="0" w:type="auto"/>
            <w:vMerge w:val="restart"/>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Bioloģija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57</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Fizika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71</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Ģeogrāfija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71</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Krievu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57</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Ķīmija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71</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Latviešu val</w:t>
            </w:r>
            <w:r>
              <w:rPr>
                <w:rFonts w:ascii="Bookman Old Style" w:hAnsi="Bookman Old Style"/>
                <w:sz w:val="16"/>
                <w:szCs w:val="16"/>
              </w:rPr>
              <w:t>oda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16</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Latvijas un pasaules vēsture</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54</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46</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78</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22</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57</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Literatūra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75</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71</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Mājturība un teh</w:t>
            </w:r>
            <w:r>
              <w:rPr>
                <w:rFonts w:ascii="Bookman Old Style" w:hAnsi="Bookman Old Style"/>
                <w:sz w:val="16"/>
                <w:szCs w:val="16"/>
              </w:rPr>
              <w:t>.</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70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30</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Matemātika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62</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38</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86</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14</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Mūzika</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89</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11</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28</w:t>
            </w: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Sociālās zinības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25</w:t>
            </w: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63</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71</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r w:rsidR="00A817C1" w:rsidRPr="007D6E15" w:rsidTr="00A817C1">
        <w:tc>
          <w:tcPr>
            <w:tcW w:w="0" w:type="auto"/>
            <w:vMerge/>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Sports</w:t>
            </w:r>
          </w:p>
        </w:tc>
        <w:tc>
          <w:tcPr>
            <w:tcW w:w="557" w:type="dxa"/>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50</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67</w:t>
            </w:r>
          </w:p>
        </w:tc>
        <w:tc>
          <w:tcPr>
            <w:tcW w:w="0" w:type="auto"/>
            <w:tcBorders>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33</w:t>
            </w:r>
          </w:p>
        </w:tc>
        <w:tc>
          <w:tcPr>
            <w:tcW w:w="0" w:type="auto"/>
            <w:tcBorders>
              <w:lef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vAlign w:val="center"/>
          </w:tcPr>
          <w:p w:rsidR="00A817C1" w:rsidRPr="00D469FC" w:rsidRDefault="00A817C1" w:rsidP="00D469FC">
            <w:pPr>
              <w:jc w:val="center"/>
              <w:rPr>
                <w:rFonts w:ascii="Bookman Old Style" w:hAnsi="Bookman Old Style"/>
                <w:sz w:val="16"/>
                <w:szCs w:val="16"/>
              </w:rPr>
            </w:pPr>
          </w:p>
        </w:tc>
        <w:tc>
          <w:tcPr>
            <w:tcW w:w="0" w:type="auto"/>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43</w:t>
            </w:r>
          </w:p>
        </w:tc>
        <w:tc>
          <w:tcPr>
            <w:tcW w:w="0" w:type="auto"/>
            <w:tcBorders>
              <w:right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57</w:t>
            </w:r>
          </w:p>
        </w:tc>
      </w:tr>
      <w:tr w:rsidR="00A817C1" w:rsidRPr="007D6E15" w:rsidTr="00A817C1">
        <w:tc>
          <w:tcPr>
            <w:tcW w:w="0" w:type="auto"/>
            <w:vMerge/>
            <w:tcBorders>
              <w:left w:val="single" w:sz="12" w:space="0" w:color="auto"/>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1607" w:type="dxa"/>
            <w:tcBorders>
              <w:bottom w:val="single" w:sz="12" w:space="0" w:color="auto"/>
              <w:right w:val="single" w:sz="12" w:space="0" w:color="auto"/>
            </w:tcBorders>
            <w:vAlign w:val="center"/>
          </w:tcPr>
          <w:p w:rsidR="00A817C1" w:rsidRPr="00D469FC" w:rsidRDefault="00A817C1" w:rsidP="00D469FC">
            <w:pPr>
              <w:rPr>
                <w:rFonts w:ascii="Bookman Old Style" w:hAnsi="Bookman Old Style"/>
                <w:sz w:val="16"/>
                <w:szCs w:val="16"/>
              </w:rPr>
            </w:pPr>
            <w:r w:rsidRPr="00D469FC">
              <w:rPr>
                <w:rFonts w:ascii="Bookman Old Style" w:hAnsi="Bookman Old Style"/>
                <w:sz w:val="16"/>
                <w:szCs w:val="16"/>
              </w:rPr>
              <w:t>Vizuālā m</w:t>
            </w:r>
            <w:r>
              <w:rPr>
                <w:rFonts w:ascii="Bookman Old Style" w:hAnsi="Bookman Old Style"/>
                <w:sz w:val="16"/>
                <w:szCs w:val="16"/>
              </w:rPr>
              <w:t>āksla</w:t>
            </w:r>
          </w:p>
        </w:tc>
        <w:tc>
          <w:tcPr>
            <w:tcW w:w="557" w:type="dxa"/>
            <w:tcBorders>
              <w:left w:val="single" w:sz="12" w:space="0" w:color="auto"/>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88</w:t>
            </w:r>
          </w:p>
        </w:tc>
        <w:tc>
          <w:tcPr>
            <w:tcW w:w="0" w:type="auto"/>
            <w:tcBorders>
              <w:bottom w:val="single" w:sz="12" w:space="0" w:color="auto"/>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12</w:t>
            </w:r>
          </w:p>
        </w:tc>
        <w:tc>
          <w:tcPr>
            <w:tcW w:w="0" w:type="auto"/>
            <w:tcBorders>
              <w:left w:val="single" w:sz="12" w:space="0" w:color="auto"/>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r w:rsidRPr="00D469FC">
              <w:rPr>
                <w:rFonts w:ascii="Bookman Old Style" w:hAnsi="Bookman Old Style"/>
                <w:sz w:val="16"/>
                <w:szCs w:val="16"/>
              </w:rPr>
              <w:t>100</w:t>
            </w:r>
          </w:p>
        </w:tc>
        <w:tc>
          <w:tcPr>
            <w:tcW w:w="0" w:type="auto"/>
            <w:tcBorders>
              <w:bottom w:val="single" w:sz="12" w:space="0" w:color="auto"/>
              <w:right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rPr>
            </w:pPr>
          </w:p>
        </w:tc>
        <w:tc>
          <w:tcPr>
            <w:tcW w:w="0" w:type="auto"/>
            <w:tcBorders>
              <w:left w:val="single" w:sz="12" w:space="0" w:color="auto"/>
              <w:bottom w:val="single" w:sz="12" w:space="0" w:color="auto"/>
            </w:tcBorders>
            <w:vAlign w:val="center"/>
          </w:tcPr>
          <w:p w:rsidR="00A817C1" w:rsidRPr="00D469FC" w:rsidRDefault="00A817C1" w:rsidP="00D469FC">
            <w:pPr>
              <w:pStyle w:val="ListParagraph"/>
              <w:autoSpaceDE w:val="0"/>
              <w:autoSpaceDN w:val="0"/>
              <w:adjustRightInd w:val="0"/>
              <w:ind w:left="0"/>
              <w:jc w:val="center"/>
              <w:rPr>
                <w:rFonts w:ascii="Bookman Old Style" w:hAnsi="Bookman Old Style"/>
                <w:sz w:val="16"/>
                <w:szCs w:val="16"/>
                <w:u w:val="single"/>
              </w:rPr>
            </w:pPr>
          </w:p>
        </w:tc>
        <w:tc>
          <w:tcPr>
            <w:tcW w:w="0" w:type="auto"/>
            <w:tcBorders>
              <w:bottom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29</w:t>
            </w:r>
          </w:p>
        </w:tc>
        <w:tc>
          <w:tcPr>
            <w:tcW w:w="0" w:type="auto"/>
            <w:tcBorders>
              <w:bottom w:val="single" w:sz="12" w:space="0" w:color="auto"/>
            </w:tcBorders>
            <w:vAlign w:val="center"/>
          </w:tcPr>
          <w:p w:rsidR="00A817C1" w:rsidRPr="00D469FC" w:rsidRDefault="00A817C1" w:rsidP="00D469FC">
            <w:pPr>
              <w:jc w:val="center"/>
              <w:rPr>
                <w:rFonts w:ascii="Bookman Old Style" w:hAnsi="Bookman Old Style"/>
                <w:sz w:val="16"/>
                <w:szCs w:val="16"/>
              </w:rPr>
            </w:pPr>
            <w:r w:rsidRPr="00D469FC">
              <w:rPr>
                <w:rFonts w:ascii="Bookman Old Style" w:hAnsi="Bookman Old Style"/>
                <w:sz w:val="16"/>
                <w:szCs w:val="16"/>
              </w:rPr>
              <w:t>71</w:t>
            </w:r>
          </w:p>
        </w:tc>
        <w:tc>
          <w:tcPr>
            <w:tcW w:w="0" w:type="auto"/>
            <w:tcBorders>
              <w:bottom w:val="single" w:sz="12" w:space="0" w:color="auto"/>
              <w:right w:val="single" w:sz="12" w:space="0" w:color="auto"/>
            </w:tcBorders>
            <w:vAlign w:val="center"/>
          </w:tcPr>
          <w:p w:rsidR="00A817C1" w:rsidRPr="00D469FC" w:rsidRDefault="00A817C1" w:rsidP="00D469FC">
            <w:pPr>
              <w:jc w:val="center"/>
              <w:rPr>
                <w:rFonts w:ascii="Bookman Old Style" w:hAnsi="Bookman Old Style"/>
                <w:sz w:val="16"/>
                <w:szCs w:val="16"/>
              </w:rPr>
            </w:pPr>
          </w:p>
        </w:tc>
      </w:tr>
    </w:tbl>
    <w:p w:rsidR="00072A2B" w:rsidRPr="009672BE" w:rsidRDefault="00015C9E" w:rsidP="009672BE">
      <w:pPr>
        <w:jc w:val="center"/>
        <w:rPr>
          <w:rFonts w:ascii="Bookman Old Style" w:hAnsi="Bookman Old Style"/>
          <w:sz w:val="20"/>
          <w:szCs w:val="20"/>
        </w:rPr>
      </w:pPr>
      <w:bookmarkStart w:id="96" w:name="_Toc332194107"/>
      <w:r w:rsidRPr="009672BE">
        <w:rPr>
          <w:rFonts w:ascii="Bookman Old Style" w:hAnsi="Bookman Old Style"/>
          <w:sz w:val="20"/>
          <w:szCs w:val="20"/>
        </w:rPr>
        <w:t>6. tabula. KLAŠU APGUVES LĪMEŅU SALĪDZINĀJUMS MĀCĪBU PRIEKŠMETOS PĒDĒJO 3 GADU LAIKĀ</w:t>
      </w:r>
      <w:bookmarkEnd w:id="96"/>
    </w:p>
    <w:p w:rsidR="002B23A5" w:rsidRPr="009672BE" w:rsidRDefault="002B23A5" w:rsidP="000B55CA">
      <w:pPr>
        <w:pStyle w:val="ListParagraph"/>
        <w:autoSpaceDE w:val="0"/>
        <w:autoSpaceDN w:val="0"/>
        <w:adjustRightInd w:val="0"/>
        <w:ind w:left="0"/>
        <w:rPr>
          <w:rFonts w:ascii="Bookman Old Style" w:hAnsi="Bookman Old Style"/>
          <w:sz w:val="22"/>
        </w:rPr>
      </w:pPr>
    </w:p>
    <w:p w:rsidR="004A54E5" w:rsidRPr="00F70923" w:rsidRDefault="004A54E5" w:rsidP="004A54E5">
      <w:pPr>
        <w:ind w:firstLine="567"/>
        <w:jc w:val="both"/>
        <w:rPr>
          <w:rFonts w:ascii="Bookman Old Style" w:hAnsi="Bookman Old Style"/>
          <w:sz w:val="22"/>
          <w:szCs w:val="18"/>
        </w:rPr>
      </w:pPr>
      <w:r w:rsidRPr="00F70923">
        <w:rPr>
          <w:rFonts w:ascii="Bookman Old Style" w:hAnsi="Bookman Old Style"/>
          <w:sz w:val="22"/>
          <w:szCs w:val="18"/>
        </w:rPr>
        <w:t>Var secināt, ka procentuāli augsti u</w:t>
      </w:r>
      <w:r w:rsidR="000B55CA">
        <w:rPr>
          <w:rFonts w:ascii="Bookman Old Style" w:hAnsi="Bookman Old Style"/>
          <w:sz w:val="22"/>
          <w:szCs w:val="18"/>
        </w:rPr>
        <w:t>n optimāli mācību rezultāti 2.-</w:t>
      </w:r>
      <w:r w:rsidRPr="00F70923">
        <w:rPr>
          <w:rFonts w:ascii="Bookman Old Style" w:hAnsi="Bookman Old Style"/>
          <w:sz w:val="22"/>
          <w:szCs w:val="18"/>
        </w:rPr>
        <w:t xml:space="preserve">9. klašu grupā ir </w:t>
      </w:r>
      <w:r>
        <w:rPr>
          <w:rFonts w:ascii="Bookman Old Style" w:hAnsi="Bookman Old Style"/>
          <w:sz w:val="22"/>
          <w:szCs w:val="18"/>
        </w:rPr>
        <w:t>84% skolēnu</w:t>
      </w:r>
      <w:r w:rsidR="005957BB">
        <w:rPr>
          <w:rFonts w:ascii="Bookman Old Style" w:hAnsi="Bookman Old Style"/>
          <w:sz w:val="22"/>
          <w:szCs w:val="18"/>
        </w:rPr>
        <w:t xml:space="preserve"> (s</w:t>
      </w:r>
      <w:r>
        <w:rPr>
          <w:rFonts w:ascii="Bookman Old Style" w:hAnsi="Bookman Old Style"/>
          <w:sz w:val="22"/>
          <w:szCs w:val="18"/>
        </w:rPr>
        <w:t xml:space="preserve">kat. </w:t>
      </w:r>
      <w:r w:rsidR="005957BB">
        <w:rPr>
          <w:rFonts w:ascii="Bookman Old Style" w:hAnsi="Bookman Old Style"/>
          <w:sz w:val="22"/>
          <w:szCs w:val="18"/>
        </w:rPr>
        <w:t>4</w:t>
      </w:r>
      <w:r>
        <w:rPr>
          <w:rFonts w:ascii="Bookman Old Style" w:hAnsi="Bookman Old Style"/>
          <w:sz w:val="22"/>
          <w:szCs w:val="18"/>
        </w:rPr>
        <w:t>. attēlu)</w:t>
      </w:r>
      <w:r w:rsidR="005957BB">
        <w:rPr>
          <w:rFonts w:ascii="Bookman Old Style" w:hAnsi="Bookman Old Style"/>
          <w:sz w:val="22"/>
          <w:szCs w:val="18"/>
        </w:rPr>
        <w:t xml:space="preserve">. </w:t>
      </w:r>
    </w:p>
    <w:p w:rsidR="00072A2B" w:rsidRPr="007D6E15" w:rsidRDefault="00072A2B" w:rsidP="000B55CA">
      <w:pPr>
        <w:pStyle w:val="ListParagraph"/>
        <w:autoSpaceDE w:val="0"/>
        <w:autoSpaceDN w:val="0"/>
        <w:adjustRightInd w:val="0"/>
        <w:ind w:left="0"/>
        <w:rPr>
          <w:rFonts w:ascii="Bookman Old Style" w:hAnsi="Bookman Old Style"/>
          <w:sz w:val="22"/>
          <w:u w:val="single"/>
        </w:rPr>
      </w:pPr>
    </w:p>
    <w:p w:rsidR="00072A2B" w:rsidRPr="007D6E15" w:rsidRDefault="00261C56" w:rsidP="004A54E5">
      <w:pPr>
        <w:pStyle w:val="ListParagraph"/>
        <w:autoSpaceDE w:val="0"/>
        <w:autoSpaceDN w:val="0"/>
        <w:adjustRightInd w:val="0"/>
        <w:ind w:left="0" w:firstLine="567"/>
        <w:jc w:val="center"/>
        <w:rPr>
          <w:rFonts w:ascii="Bookman Old Style" w:hAnsi="Bookman Old Style"/>
          <w:sz w:val="22"/>
        </w:rPr>
      </w:pPr>
      <w:r>
        <w:rPr>
          <w:rFonts w:ascii="Bookman Old Style" w:hAnsi="Bookman Old Style"/>
          <w:noProof/>
          <w:sz w:val="22"/>
          <w:lang w:eastAsia="lv-LV"/>
        </w:rPr>
        <w:lastRenderedPageBreak/>
        <w:drawing>
          <wp:inline distT="0" distB="0" distL="0" distR="0">
            <wp:extent cx="5002245" cy="2519592"/>
            <wp:effectExtent l="11155" t="4533" r="6275"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437C" w:rsidRPr="000B55CA" w:rsidRDefault="005957BB" w:rsidP="000B55CA">
      <w:pPr>
        <w:pStyle w:val="ListParagraph"/>
        <w:autoSpaceDE w:val="0"/>
        <w:autoSpaceDN w:val="0"/>
        <w:adjustRightInd w:val="0"/>
        <w:jc w:val="center"/>
        <w:rPr>
          <w:rFonts w:ascii="Bookman Old Style" w:hAnsi="Bookman Old Style"/>
          <w:sz w:val="20"/>
        </w:rPr>
      </w:pPr>
      <w:r>
        <w:rPr>
          <w:rFonts w:ascii="Bookman Old Style" w:hAnsi="Bookman Old Style"/>
          <w:sz w:val="20"/>
        </w:rPr>
        <w:t>4</w:t>
      </w:r>
      <w:r w:rsidR="004A54E5" w:rsidRPr="000B55CA">
        <w:rPr>
          <w:rFonts w:ascii="Bookman Old Style" w:hAnsi="Bookman Old Style"/>
          <w:sz w:val="20"/>
        </w:rPr>
        <w:t>.</w:t>
      </w:r>
      <w:r w:rsidR="000B55CA" w:rsidRPr="000B55CA">
        <w:rPr>
          <w:rFonts w:ascii="Bookman Old Style" w:hAnsi="Bookman Old Style"/>
          <w:sz w:val="20"/>
        </w:rPr>
        <w:t xml:space="preserve"> </w:t>
      </w:r>
      <w:r w:rsidR="004A54E5" w:rsidRPr="000B55CA">
        <w:rPr>
          <w:rFonts w:ascii="Bookman Old Style" w:hAnsi="Bookman Old Style"/>
          <w:sz w:val="20"/>
        </w:rPr>
        <w:t>attēls</w:t>
      </w:r>
      <w:r w:rsidR="000B55CA" w:rsidRPr="000B55CA">
        <w:rPr>
          <w:rFonts w:ascii="Bookman Old Style" w:hAnsi="Bookman Old Style"/>
          <w:sz w:val="20"/>
        </w:rPr>
        <w:t>.</w:t>
      </w:r>
      <w:r w:rsidR="004A54E5" w:rsidRPr="000B55CA">
        <w:rPr>
          <w:rFonts w:ascii="Bookman Old Style" w:hAnsi="Bookman Old Style"/>
          <w:sz w:val="20"/>
        </w:rPr>
        <w:t xml:space="preserve"> APGUVES LĪMEŅU SALĪDZINĀJUMS </w:t>
      </w:r>
      <w:r w:rsidR="0009021D" w:rsidRPr="000B55CA">
        <w:rPr>
          <w:rFonts w:ascii="Bookman Old Style" w:hAnsi="Bookman Old Style"/>
          <w:sz w:val="20"/>
        </w:rPr>
        <w:t xml:space="preserve">% </w:t>
      </w:r>
      <w:r w:rsidR="004A54E5" w:rsidRPr="000B55CA">
        <w:rPr>
          <w:rFonts w:ascii="Bookman Old Style" w:hAnsi="Bookman Old Style"/>
          <w:sz w:val="20"/>
        </w:rPr>
        <w:t>PA MĀCĪBU GADIEM</w:t>
      </w:r>
    </w:p>
    <w:p w:rsidR="000B55CA" w:rsidRPr="004A54E5" w:rsidRDefault="000B55CA" w:rsidP="000B55CA">
      <w:pPr>
        <w:pStyle w:val="ListParagraph"/>
        <w:autoSpaceDE w:val="0"/>
        <w:autoSpaceDN w:val="0"/>
        <w:adjustRightInd w:val="0"/>
        <w:ind w:left="0"/>
        <w:rPr>
          <w:rFonts w:ascii="Bookman Old Style" w:hAnsi="Bookman Old Style"/>
          <w:sz w:val="20"/>
        </w:rPr>
      </w:pPr>
    </w:p>
    <w:p w:rsidR="00A96F4C" w:rsidRPr="00A96F4C" w:rsidRDefault="00A96F4C" w:rsidP="00A96F4C">
      <w:pPr>
        <w:ind w:firstLine="567"/>
        <w:jc w:val="both"/>
        <w:rPr>
          <w:rFonts w:ascii="Bookman Old Style" w:hAnsi="Bookman Old Style"/>
          <w:sz w:val="22"/>
          <w:szCs w:val="18"/>
        </w:rPr>
      </w:pPr>
      <w:r w:rsidRPr="00A96F4C">
        <w:rPr>
          <w:rFonts w:ascii="Bookman Old Style" w:hAnsi="Bookman Old Style"/>
          <w:sz w:val="22"/>
          <w:szCs w:val="18"/>
        </w:rPr>
        <w:t>Izglītojamo sasniegumi apliecina, ka 1.-7. klases lielākā daļa izglītojamo mācās ar atbildību un ir motivēti. 4.,</w:t>
      </w:r>
      <w:r w:rsidR="000B55CA">
        <w:rPr>
          <w:rFonts w:ascii="Bookman Old Style" w:hAnsi="Bookman Old Style"/>
          <w:sz w:val="22"/>
          <w:szCs w:val="18"/>
        </w:rPr>
        <w:t xml:space="preserve"> </w:t>
      </w:r>
      <w:r w:rsidRPr="00A96F4C">
        <w:rPr>
          <w:rFonts w:ascii="Bookman Old Style" w:hAnsi="Bookman Old Style"/>
          <w:sz w:val="22"/>
          <w:szCs w:val="18"/>
        </w:rPr>
        <w:t>6</w:t>
      </w:r>
      <w:r>
        <w:rPr>
          <w:rFonts w:ascii="Bookman Old Style" w:hAnsi="Bookman Old Style"/>
          <w:sz w:val="22"/>
          <w:szCs w:val="18"/>
        </w:rPr>
        <w:t xml:space="preserve">. </w:t>
      </w:r>
      <w:r w:rsidRPr="00A96F4C">
        <w:rPr>
          <w:rFonts w:ascii="Bookman Old Style" w:hAnsi="Bookman Old Style"/>
          <w:sz w:val="22"/>
          <w:szCs w:val="18"/>
        </w:rPr>
        <w:t>un 7. klasē skolēni mācās tikai optimālā un augstā līmenī. (Skolas administrācija ir vienojusies, ka izglītojamo vidējā balle tiek noapaļota uz augšu, piemēram, 5,5 –</w:t>
      </w:r>
      <w:r w:rsidR="000B55CA">
        <w:rPr>
          <w:rFonts w:ascii="Bookman Old Style" w:hAnsi="Bookman Old Style"/>
          <w:sz w:val="22"/>
          <w:szCs w:val="18"/>
        </w:rPr>
        <w:t xml:space="preserve"> </w:t>
      </w:r>
      <w:r w:rsidRPr="00A96F4C">
        <w:rPr>
          <w:rFonts w:ascii="Bookman Old Style" w:hAnsi="Bookman Old Style"/>
          <w:sz w:val="22"/>
          <w:szCs w:val="18"/>
        </w:rPr>
        <w:t>optimāls līmenis). Būtiska loma labākiem mācību sasniegumiem ir ikdienas darbā izmantotie atbalsta pasākumi un darbs pēc individuālā izglītības plāna izglītojamajiem ar mācīšanās grūtībām, tā sekmējot bērnu spēju attīstību. Svarīgs ir arī atbalsta personāls</w:t>
      </w:r>
      <w:r w:rsidR="000B55CA">
        <w:rPr>
          <w:rFonts w:ascii="Bookman Old Style" w:hAnsi="Bookman Old Style"/>
          <w:sz w:val="22"/>
          <w:szCs w:val="18"/>
        </w:rPr>
        <w:t xml:space="preserve"> – </w:t>
      </w:r>
      <w:r w:rsidRPr="00A96F4C">
        <w:rPr>
          <w:rFonts w:ascii="Bookman Old Style" w:hAnsi="Bookman Old Style"/>
          <w:sz w:val="22"/>
          <w:szCs w:val="18"/>
        </w:rPr>
        <w:t>s</w:t>
      </w:r>
      <w:r w:rsidR="000B55CA">
        <w:rPr>
          <w:rFonts w:ascii="Bookman Old Style" w:hAnsi="Bookman Old Style"/>
          <w:sz w:val="22"/>
          <w:szCs w:val="18"/>
        </w:rPr>
        <w:t>k</w:t>
      </w:r>
      <w:r w:rsidRPr="00A96F4C">
        <w:rPr>
          <w:rFonts w:ascii="Bookman Old Style" w:hAnsi="Bookman Old Style"/>
          <w:sz w:val="22"/>
          <w:szCs w:val="18"/>
        </w:rPr>
        <w:t>olas logopēds, kurš strādā ar sākumskolas skolēniem, kuriem ir mācīšanās grūtības.</w:t>
      </w:r>
      <w:r>
        <w:rPr>
          <w:rFonts w:ascii="Bookman Old Style" w:hAnsi="Bookman Old Style"/>
          <w:sz w:val="22"/>
          <w:szCs w:val="18"/>
        </w:rPr>
        <w:t xml:space="preserve"> (skat. </w:t>
      </w:r>
      <w:r w:rsidR="00A22267">
        <w:rPr>
          <w:rFonts w:ascii="Bookman Old Style" w:hAnsi="Bookman Old Style"/>
          <w:sz w:val="22"/>
          <w:szCs w:val="18"/>
        </w:rPr>
        <w:t>7</w:t>
      </w:r>
      <w:r>
        <w:rPr>
          <w:rFonts w:ascii="Bookman Old Style" w:hAnsi="Bookman Old Style"/>
          <w:sz w:val="22"/>
          <w:szCs w:val="18"/>
        </w:rPr>
        <w:t>.</w:t>
      </w:r>
      <w:r w:rsidR="000B55CA">
        <w:rPr>
          <w:rFonts w:ascii="Bookman Old Style" w:hAnsi="Bookman Old Style"/>
          <w:sz w:val="22"/>
          <w:szCs w:val="18"/>
        </w:rPr>
        <w:t xml:space="preserve"> </w:t>
      </w:r>
      <w:r w:rsidR="00A22267">
        <w:rPr>
          <w:rFonts w:ascii="Bookman Old Style" w:hAnsi="Bookman Old Style"/>
          <w:sz w:val="22"/>
          <w:szCs w:val="18"/>
        </w:rPr>
        <w:t>tabulu</w:t>
      </w:r>
      <w:r>
        <w:rPr>
          <w:rFonts w:ascii="Bookman Old Style" w:hAnsi="Bookman Old Style"/>
          <w:sz w:val="22"/>
          <w:szCs w:val="18"/>
        </w:rPr>
        <w:t>)</w:t>
      </w:r>
    </w:p>
    <w:p w:rsidR="00072A2B" w:rsidRPr="000B55CA" w:rsidRDefault="00072A2B" w:rsidP="00072A2B">
      <w:pPr>
        <w:rPr>
          <w:rFonts w:ascii="Bookman Old Style" w:hAnsi="Bookman Old Style"/>
          <w:sz w:val="22"/>
        </w:rPr>
      </w:pPr>
    </w:p>
    <w:tbl>
      <w:tblPr>
        <w:tblW w:w="9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9"/>
        <w:gridCol w:w="682"/>
        <w:gridCol w:w="682"/>
        <w:gridCol w:w="684"/>
        <w:gridCol w:w="683"/>
        <w:gridCol w:w="683"/>
        <w:gridCol w:w="684"/>
        <w:gridCol w:w="683"/>
        <w:gridCol w:w="683"/>
        <w:gridCol w:w="684"/>
        <w:gridCol w:w="683"/>
        <w:gridCol w:w="683"/>
        <w:gridCol w:w="687"/>
      </w:tblGrid>
      <w:tr w:rsidR="00072A2B" w:rsidRPr="007D6E15">
        <w:tc>
          <w:tcPr>
            <w:tcW w:w="850" w:type="dxa"/>
          </w:tcPr>
          <w:p w:rsidR="00072A2B" w:rsidRPr="00CF4F9A" w:rsidRDefault="00072A2B" w:rsidP="000B55CA">
            <w:pPr>
              <w:pStyle w:val="ListParagraph"/>
              <w:autoSpaceDE w:val="0"/>
              <w:autoSpaceDN w:val="0"/>
              <w:adjustRightInd w:val="0"/>
              <w:ind w:left="34"/>
              <w:jc w:val="center"/>
              <w:rPr>
                <w:rFonts w:ascii="Bookman Old Style" w:hAnsi="Bookman Old Style"/>
                <w:sz w:val="16"/>
                <w:szCs w:val="16"/>
              </w:rPr>
            </w:pPr>
          </w:p>
        </w:tc>
        <w:tc>
          <w:tcPr>
            <w:tcW w:w="2731" w:type="dxa"/>
            <w:gridSpan w:val="4"/>
          </w:tcPr>
          <w:p w:rsidR="00072A2B" w:rsidRPr="00CF4F9A" w:rsidRDefault="00072A2B" w:rsidP="00072A2B">
            <w:pPr>
              <w:pStyle w:val="ListParagraph"/>
              <w:autoSpaceDE w:val="0"/>
              <w:autoSpaceDN w:val="0"/>
              <w:adjustRightInd w:val="0"/>
              <w:ind w:left="0"/>
              <w:jc w:val="center"/>
              <w:rPr>
                <w:rFonts w:ascii="Bookman Old Style" w:hAnsi="Bookman Old Style"/>
                <w:b/>
                <w:sz w:val="16"/>
                <w:szCs w:val="16"/>
              </w:rPr>
            </w:pPr>
            <w:r w:rsidRPr="00CF4F9A">
              <w:rPr>
                <w:rFonts w:ascii="Bookman Old Style" w:hAnsi="Bookman Old Style"/>
                <w:b/>
                <w:sz w:val="16"/>
                <w:szCs w:val="16"/>
              </w:rPr>
              <w:t>2009./10. m. g.</w:t>
            </w:r>
          </w:p>
        </w:tc>
        <w:tc>
          <w:tcPr>
            <w:tcW w:w="2732" w:type="dxa"/>
            <w:gridSpan w:val="4"/>
          </w:tcPr>
          <w:p w:rsidR="00072A2B" w:rsidRPr="00CF4F9A" w:rsidRDefault="00072A2B" w:rsidP="00072A2B">
            <w:pPr>
              <w:pStyle w:val="ListParagraph"/>
              <w:autoSpaceDE w:val="0"/>
              <w:autoSpaceDN w:val="0"/>
              <w:adjustRightInd w:val="0"/>
              <w:ind w:left="0"/>
              <w:jc w:val="center"/>
              <w:rPr>
                <w:rFonts w:ascii="Bookman Old Style" w:hAnsi="Bookman Old Style"/>
                <w:b/>
                <w:sz w:val="16"/>
                <w:szCs w:val="16"/>
              </w:rPr>
            </w:pPr>
            <w:r w:rsidRPr="00CF4F9A">
              <w:rPr>
                <w:rFonts w:ascii="Bookman Old Style" w:hAnsi="Bookman Old Style"/>
                <w:b/>
                <w:sz w:val="16"/>
                <w:szCs w:val="16"/>
              </w:rPr>
              <w:t>2010./11.m.g.</w:t>
            </w:r>
          </w:p>
        </w:tc>
        <w:tc>
          <w:tcPr>
            <w:tcW w:w="2737" w:type="dxa"/>
            <w:gridSpan w:val="4"/>
          </w:tcPr>
          <w:p w:rsidR="00072A2B" w:rsidRPr="00CF4F9A" w:rsidRDefault="00072A2B" w:rsidP="00072A2B">
            <w:pPr>
              <w:pStyle w:val="ListParagraph"/>
              <w:autoSpaceDE w:val="0"/>
              <w:autoSpaceDN w:val="0"/>
              <w:adjustRightInd w:val="0"/>
              <w:ind w:left="0"/>
              <w:jc w:val="center"/>
              <w:rPr>
                <w:rFonts w:ascii="Bookman Old Style" w:hAnsi="Bookman Old Style"/>
                <w:b/>
                <w:sz w:val="16"/>
                <w:szCs w:val="16"/>
              </w:rPr>
            </w:pPr>
            <w:r w:rsidRPr="00CF4F9A">
              <w:rPr>
                <w:rFonts w:ascii="Bookman Old Style" w:hAnsi="Bookman Old Style"/>
                <w:b/>
                <w:sz w:val="16"/>
                <w:szCs w:val="16"/>
              </w:rPr>
              <w:t xml:space="preserve">2011./12. m. g. </w:t>
            </w:r>
          </w:p>
        </w:tc>
      </w:tr>
      <w:tr w:rsidR="00072A2B" w:rsidRPr="007D6E15" w:rsidTr="00CF4F9A">
        <w:trPr>
          <w:trHeight w:val="499"/>
        </w:trPr>
        <w:tc>
          <w:tcPr>
            <w:tcW w:w="850" w:type="dxa"/>
            <w:shd w:val="clear" w:color="auto" w:fill="D9D9D9"/>
            <w:vAlign w:val="center"/>
          </w:tcPr>
          <w:p w:rsidR="00072A2B" w:rsidRPr="00CF4F9A" w:rsidRDefault="00072A2B" w:rsidP="00952A70">
            <w:pPr>
              <w:pStyle w:val="ListParagraph"/>
              <w:autoSpaceDE w:val="0"/>
              <w:autoSpaceDN w:val="0"/>
              <w:adjustRightInd w:val="0"/>
              <w:ind w:left="34"/>
              <w:jc w:val="center"/>
              <w:rPr>
                <w:rFonts w:ascii="Bookman Old Style" w:hAnsi="Bookman Old Style"/>
                <w:b/>
                <w:sz w:val="16"/>
                <w:szCs w:val="16"/>
                <w:u w:val="single"/>
              </w:rPr>
            </w:pPr>
            <w:r w:rsidRPr="00CF4F9A">
              <w:rPr>
                <w:rFonts w:ascii="Bookman Old Style" w:hAnsi="Bookman Old Style"/>
                <w:b/>
                <w:sz w:val="20"/>
                <w:szCs w:val="16"/>
              </w:rPr>
              <w:t>Klase</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1-3 balles</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4-5 balles</w:t>
            </w:r>
          </w:p>
        </w:tc>
        <w:tc>
          <w:tcPr>
            <w:tcW w:w="684"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6-8 balles</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9-10 balles</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1-3 balles</w:t>
            </w:r>
          </w:p>
        </w:tc>
        <w:tc>
          <w:tcPr>
            <w:tcW w:w="684"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4-5 balles</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6-8 balles</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9-10 balles</w:t>
            </w:r>
          </w:p>
        </w:tc>
        <w:tc>
          <w:tcPr>
            <w:tcW w:w="684"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1-3 balles</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4-5 balles</w:t>
            </w:r>
          </w:p>
        </w:tc>
        <w:tc>
          <w:tcPr>
            <w:tcW w:w="683"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6-8 balles</w:t>
            </w:r>
          </w:p>
        </w:tc>
        <w:tc>
          <w:tcPr>
            <w:tcW w:w="684" w:type="dxa"/>
            <w:shd w:val="clear" w:color="auto" w:fill="D9D9D9"/>
          </w:tcPr>
          <w:p w:rsidR="00072A2B" w:rsidRPr="00CF4F9A" w:rsidRDefault="00072A2B" w:rsidP="00072A2B">
            <w:pPr>
              <w:pStyle w:val="ListParagraph"/>
              <w:autoSpaceDE w:val="0"/>
              <w:autoSpaceDN w:val="0"/>
              <w:adjustRightInd w:val="0"/>
              <w:ind w:left="0"/>
              <w:jc w:val="center"/>
              <w:rPr>
                <w:rFonts w:ascii="Bookman Old Style" w:hAnsi="Bookman Old Style"/>
                <w:sz w:val="16"/>
                <w:szCs w:val="16"/>
              </w:rPr>
            </w:pPr>
            <w:r w:rsidRPr="00CF4F9A">
              <w:rPr>
                <w:rFonts w:ascii="Bookman Old Style" w:hAnsi="Bookman Old Style"/>
                <w:sz w:val="16"/>
                <w:szCs w:val="16"/>
              </w:rPr>
              <w:t>9-10 balles</w:t>
            </w: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2.</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11</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78</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11</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22</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56</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22</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11</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56</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33</w:t>
            </w: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3.</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40</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60</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12</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88</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40</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40</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20</w:t>
            </w: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4.</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30</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61</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2</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33</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67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100</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5.</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13</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87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33</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67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83</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6.</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12</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63</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25</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88</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12</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100</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8</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75</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38</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54</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8</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89</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11</w:t>
            </w: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8.</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50</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33</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50</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50</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36</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64</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r>
      <w:tr w:rsidR="00072A2B" w:rsidRPr="007D6E15">
        <w:tc>
          <w:tcPr>
            <w:tcW w:w="850" w:type="dxa"/>
          </w:tcPr>
          <w:p w:rsidR="00072A2B" w:rsidRPr="00CF4F9A" w:rsidRDefault="000B55CA"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9.</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37</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63</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100</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25</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r w:rsidRPr="00CF4F9A">
              <w:rPr>
                <w:rFonts w:ascii="Bookman Old Style" w:hAnsi="Bookman Old Style"/>
                <w:sz w:val="20"/>
                <w:szCs w:val="20"/>
              </w:rPr>
              <w:t>75</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sz w:val="20"/>
                <w:szCs w:val="20"/>
              </w:rPr>
            </w:pPr>
          </w:p>
        </w:tc>
      </w:tr>
      <w:tr w:rsidR="00072A2B" w:rsidRPr="007D6E15">
        <w:tc>
          <w:tcPr>
            <w:tcW w:w="850" w:type="dxa"/>
          </w:tcPr>
          <w:p w:rsidR="00072A2B" w:rsidRPr="00CF4F9A" w:rsidRDefault="00072A2B" w:rsidP="000B55CA">
            <w:pPr>
              <w:pStyle w:val="ListParagraph"/>
              <w:autoSpaceDE w:val="0"/>
              <w:autoSpaceDN w:val="0"/>
              <w:adjustRightInd w:val="0"/>
              <w:ind w:left="34"/>
              <w:jc w:val="center"/>
              <w:rPr>
                <w:rFonts w:ascii="Bookman Old Style" w:hAnsi="Bookman Old Style"/>
                <w:sz w:val="20"/>
                <w:szCs w:val="20"/>
              </w:rPr>
            </w:pPr>
            <w:r w:rsidRPr="00CF4F9A">
              <w:rPr>
                <w:rFonts w:ascii="Bookman Old Style" w:hAnsi="Bookman Old Style"/>
                <w:sz w:val="20"/>
                <w:szCs w:val="20"/>
              </w:rPr>
              <w:t>Kopā</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4</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34</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57</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5</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24</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71</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5</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16</w:t>
            </w:r>
          </w:p>
        </w:tc>
        <w:tc>
          <w:tcPr>
            <w:tcW w:w="683"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76</w:t>
            </w:r>
          </w:p>
        </w:tc>
        <w:tc>
          <w:tcPr>
            <w:tcW w:w="684" w:type="dxa"/>
          </w:tcPr>
          <w:p w:rsidR="00072A2B" w:rsidRPr="00CF4F9A" w:rsidRDefault="00072A2B" w:rsidP="00072A2B">
            <w:pPr>
              <w:pStyle w:val="ListParagraph"/>
              <w:autoSpaceDE w:val="0"/>
              <w:autoSpaceDN w:val="0"/>
              <w:adjustRightInd w:val="0"/>
              <w:ind w:left="0"/>
              <w:jc w:val="center"/>
              <w:rPr>
                <w:rFonts w:ascii="Bookman Old Style" w:hAnsi="Bookman Old Style"/>
                <w:b/>
                <w:sz w:val="20"/>
                <w:szCs w:val="20"/>
              </w:rPr>
            </w:pPr>
            <w:r w:rsidRPr="00CF4F9A">
              <w:rPr>
                <w:rFonts w:ascii="Bookman Old Style" w:hAnsi="Bookman Old Style"/>
                <w:b/>
                <w:sz w:val="20"/>
                <w:szCs w:val="20"/>
              </w:rPr>
              <w:t>8</w:t>
            </w:r>
          </w:p>
        </w:tc>
      </w:tr>
    </w:tbl>
    <w:p w:rsidR="00072A2B" w:rsidRPr="00A96F4C" w:rsidRDefault="00A22267" w:rsidP="00A96F4C">
      <w:pPr>
        <w:jc w:val="center"/>
        <w:rPr>
          <w:rFonts w:ascii="Bookman Old Style" w:hAnsi="Bookman Old Style"/>
          <w:sz w:val="20"/>
          <w:szCs w:val="18"/>
        </w:rPr>
      </w:pPr>
      <w:r>
        <w:rPr>
          <w:rFonts w:ascii="Bookman Old Style" w:hAnsi="Bookman Old Style"/>
          <w:sz w:val="20"/>
          <w:szCs w:val="18"/>
        </w:rPr>
        <w:t>7</w:t>
      </w:r>
      <w:r w:rsidR="00A96F4C" w:rsidRPr="00A96F4C">
        <w:rPr>
          <w:rFonts w:ascii="Bookman Old Style" w:hAnsi="Bookman Old Style"/>
          <w:sz w:val="20"/>
          <w:szCs w:val="18"/>
        </w:rPr>
        <w:t>.</w:t>
      </w:r>
      <w:r w:rsidR="000B55CA">
        <w:rPr>
          <w:rFonts w:ascii="Bookman Old Style" w:hAnsi="Bookman Old Style"/>
          <w:sz w:val="20"/>
          <w:szCs w:val="18"/>
        </w:rPr>
        <w:t xml:space="preserve"> </w:t>
      </w:r>
      <w:r>
        <w:rPr>
          <w:rFonts w:ascii="Bookman Old Style" w:hAnsi="Bookman Old Style"/>
          <w:sz w:val="20"/>
          <w:szCs w:val="18"/>
        </w:rPr>
        <w:t>tabula</w:t>
      </w:r>
      <w:r w:rsidR="000B55CA">
        <w:rPr>
          <w:rFonts w:ascii="Bookman Old Style" w:hAnsi="Bookman Old Style"/>
          <w:sz w:val="20"/>
          <w:szCs w:val="18"/>
        </w:rPr>
        <w:t>.</w:t>
      </w:r>
      <w:r w:rsidR="00A96F4C" w:rsidRPr="00A96F4C">
        <w:rPr>
          <w:rFonts w:ascii="Bookman Old Style" w:hAnsi="Bookman Old Style"/>
          <w:sz w:val="20"/>
          <w:szCs w:val="18"/>
        </w:rPr>
        <w:t xml:space="preserve"> MĀCĪBU DARBA REZULTĀTU SALĪDZINĀJUMS </w:t>
      </w:r>
      <w:r w:rsidR="008E2B8A">
        <w:rPr>
          <w:rFonts w:ascii="Bookman Old Style" w:hAnsi="Bookman Old Style"/>
          <w:sz w:val="20"/>
          <w:szCs w:val="18"/>
        </w:rPr>
        <w:t>(</w:t>
      </w:r>
      <w:r w:rsidR="00A96F4C" w:rsidRPr="00A96F4C">
        <w:rPr>
          <w:rFonts w:ascii="Bookman Old Style" w:hAnsi="Bookman Old Style"/>
          <w:sz w:val="20"/>
          <w:szCs w:val="18"/>
        </w:rPr>
        <w:t>%</w:t>
      </w:r>
      <w:r w:rsidR="008E2B8A">
        <w:rPr>
          <w:rFonts w:ascii="Bookman Old Style" w:hAnsi="Bookman Old Style"/>
          <w:sz w:val="20"/>
          <w:szCs w:val="18"/>
        </w:rPr>
        <w:t>)</w:t>
      </w:r>
    </w:p>
    <w:p w:rsidR="00A96F4C" w:rsidRPr="007D6E15" w:rsidRDefault="00A96F4C" w:rsidP="00072A2B">
      <w:pPr>
        <w:rPr>
          <w:rFonts w:ascii="Bookman Old Style" w:hAnsi="Bookman Old Style"/>
          <w:sz w:val="18"/>
          <w:szCs w:val="18"/>
        </w:rPr>
      </w:pPr>
    </w:p>
    <w:p w:rsidR="00072A2B" w:rsidRPr="003F2B5F" w:rsidRDefault="00072A2B" w:rsidP="000B55CA">
      <w:pPr>
        <w:jc w:val="both"/>
        <w:rPr>
          <w:rFonts w:ascii="Bookman Old Style" w:hAnsi="Bookman Old Style"/>
          <w:sz w:val="22"/>
          <w:szCs w:val="18"/>
        </w:rPr>
      </w:pPr>
      <w:r w:rsidRPr="003F2B5F">
        <w:rPr>
          <w:rFonts w:ascii="Bookman Old Style" w:hAnsi="Bookman Old Style"/>
          <w:sz w:val="22"/>
          <w:szCs w:val="18"/>
        </w:rPr>
        <w:t>Stiprās puses</w:t>
      </w:r>
    </w:p>
    <w:p w:rsidR="00072A2B" w:rsidRPr="003F2B5F" w:rsidRDefault="00072A2B" w:rsidP="000138DA">
      <w:pPr>
        <w:pStyle w:val="ListParagraph"/>
        <w:numPr>
          <w:ilvl w:val="0"/>
          <w:numId w:val="5"/>
        </w:numPr>
        <w:jc w:val="both"/>
        <w:rPr>
          <w:rFonts w:ascii="Bookman Old Style" w:hAnsi="Bookman Old Style"/>
          <w:sz w:val="22"/>
          <w:szCs w:val="18"/>
        </w:rPr>
      </w:pPr>
      <w:r w:rsidRPr="003F2B5F">
        <w:rPr>
          <w:rFonts w:ascii="Bookman Old Style" w:hAnsi="Bookman Old Style"/>
          <w:sz w:val="22"/>
          <w:szCs w:val="18"/>
        </w:rPr>
        <w:t>Izglītojamajiem ir zināma mācību sasniegumu vērtēšanas kārtība, kritēriji un rezultātu uzlabošanas iespējas.</w:t>
      </w:r>
    </w:p>
    <w:p w:rsidR="00072A2B" w:rsidRPr="003F2B5F" w:rsidRDefault="00072A2B" w:rsidP="000138DA">
      <w:pPr>
        <w:pStyle w:val="ListParagraph"/>
        <w:numPr>
          <w:ilvl w:val="0"/>
          <w:numId w:val="5"/>
        </w:numPr>
        <w:jc w:val="both"/>
        <w:rPr>
          <w:rFonts w:ascii="Bookman Old Style" w:hAnsi="Bookman Old Style"/>
          <w:sz w:val="22"/>
          <w:szCs w:val="18"/>
        </w:rPr>
      </w:pPr>
      <w:r w:rsidRPr="003F2B5F">
        <w:rPr>
          <w:rFonts w:ascii="Bookman Old Style" w:hAnsi="Bookman Old Style"/>
          <w:sz w:val="22"/>
          <w:szCs w:val="18"/>
        </w:rPr>
        <w:t xml:space="preserve">Skolā ir iespējams saņemt konsultācijas visos mācību priekšmetos. </w:t>
      </w:r>
    </w:p>
    <w:p w:rsidR="00072A2B" w:rsidRPr="003F2B5F" w:rsidRDefault="00072A2B" w:rsidP="000138DA">
      <w:pPr>
        <w:pStyle w:val="ListParagraph"/>
        <w:numPr>
          <w:ilvl w:val="0"/>
          <w:numId w:val="5"/>
        </w:numPr>
        <w:jc w:val="both"/>
        <w:rPr>
          <w:rFonts w:ascii="Bookman Old Style" w:hAnsi="Bookman Old Style"/>
          <w:sz w:val="22"/>
          <w:szCs w:val="18"/>
        </w:rPr>
      </w:pPr>
      <w:r w:rsidRPr="003F2B5F">
        <w:rPr>
          <w:rFonts w:ascii="Bookman Old Style" w:hAnsi="Bookman Old Style"/>
          <w:sz w:val="22"/>
          <w:szCs w:val="18"/>
        </w:rPr>
        <w:t xml:space="preserve">Pēc novadā izstrādātā nolikuma 2 reizes gadā izglītojamie tiek apbalvoti par labiem un augstiem mācību sasniegumiem. </w:t>
      </w:r>
    </w:p>
    <w:p w:rsidR="00072A2B" w:rsidRPr="003F2B5F" w:rsidRDefault="00072A2B" w:rsidP="000138DA">
      <w:pPr>
        <w:pStyle w:val="ListParagraph"/>
        <w:numPr>
          <w:ilvl w:val="0"/>
          <w:numId w:val="5"/>
        </w:numPr>
        <w:jc w:val="both"/>
        <w:rPr>
          <w:rFonts w:ascii="Bookman Old Style" w:hAnsi="Bookman Old Style"/>
          <w:sz w:val="22"/>
          <w:szCs w:val="18"/>
        </w:rPr>
      </w:pPr>
      <w:r w:rsidRPr="003F2B5F">
        <w:rPr>
          <w:rFonts w:ascii="Bookman Old Style" w:hAnsi="Bookman Old Style"/>
          <w:sz w:val="22"/>
          <w:szCs w:val="18"/>
        </w:rPr>
        <w:t>Skolā 1.- 4. klasei ir pagarinātā dienas grupa.</w:t>
      </w:r>
      <w:r w:rsidR="000B55CA" w:rsidRPr="003F2B5F">
        <w:rPr>
          <w:rFonts w:ascii="Bookman Old Style" w:hAnsi="Bookman Old Style"/>
          <w:sz w:val="22"/>
          <w:szCs w:val="18"/>
        </w:rPr>
        <w:t xml:space="preserve"> </w:t>
      </w:r>
    </w:p>
    <w:p w:rsidR="00072A2B" w:rsidRPr="003F2B5F" w:rsidRDefault="00072A2B" w:rsidP="000B55CA">
      <w:pPr>
        <w:jc w:val="both"/>
        <w:rPr>
          <w:rFonts w:ascii="Bookman Old Style" w:hAnsi="Bookman Old Style"/>
          <w:sz w:val="22"/>
          <w:szCs w:val="18"/>
        </w:rPr>
      </w:pPr>
      <w:r w:rsidRPr="003F2B5F">
        <w:rPr>
          <w:rFonts w:ascii="Bookman Old Style" w:hAnsi="Bookman Old Style"/>
          <w:sz w:val="22"/>
          <w:szCs w:val="18"/>
        </w:rPr>
        <w:t>Uzlabojamās puses</w:t>
      </w:r>
    </w:p>
    <w:p w:rsidR="00072A2B" w:rsidRPr="003F2B5F" w:rsidRDefault="00072A2B" w:rsidP="000138DA">
      <w:pPr>
        <w:pStyle w:val="ListParagraph"/>
        <w:numPr>
          <w:ilvl w:val="0"/>
          <w:numId w:val="6"/>
        </w:numPr>
        <w:jc w:val="both"/>
        <w:rPr>
          <w:rFonts w:ascii="Bookman Old Style" w:hAnsi="Bookman Old Style"/>
          <w:sz w:val="22"/>
          <w:szCs w:val="18"/>
        </w:rPr>
      </w:pPr>
      <w:r w:rsidRPr="003F2B5F">
        <w:rPr>
          <w:rFonts w:ascii="Bookman Old Style" w:hAnsi="Bookman Old Style"/>
          <w:sz w:val="22"/>
          <w:szCs w:val="18"/>
        </w:rPr>
        <w:t>Motivēt izglītojamos apzinīgam, regulāram ikdienas mācību darbam.</w:t>
      </w:r>
      <w:r w:rsidR="000B55CA" w:rsidRPr="003F2B5F">
        <w:rPr>
          <w:rFonts w:ascii="Bookman Old Style" w:hAnsi="Bookman Old Style"/>
          <w:sz w:val="22"/>
          <w:szCs w:val="18"/>
        </w:rPr>
        <w:t xml:space="preserve"> </w:t>
      </w:r>
    </w:p>
    <w:p w:rsidR="00072A2B" w:rsidRPr="003F2B5F" w:rsidRDefault="00072A2B" w:rsidP="000138DA">
      <w:pPr>
        <w:pStyle w:val="ListParagraph"/>
        <w:numPr>
          <w:ilvl w:val="0"/>
          <w:numId w:val="6"/>
        </w:numPr>
        <w:jc w:val="both"/>
        <w:rPr>
          <w:rFonts w:ascii="Bookman Old Style" w:hAnsi="Bookman Old Style"/>
          <w:sz w:val="22"/>
          <w:szCs w:val="18"/>
        </w:rPr>
      </w:pPr>
      <w:r w:rsidRPr="003F2B5F">
        <w:rPr>
          <w:rFonts w:ascii="Bookman Old Style" w:hAnsi="Bookman Old Style"/>
          <w:sz w:val="22"/>
          <w:szCs w:val="18"/>
        </w:rPr>
        <w:t>Novērst neattaisnotos kavējumus.</w:t>
      </w:r>
      <w:r w:rsidR="000B55CA" w:rsidRPr="003F2B5F">
        <w:rPr>
          <w:rFonts w:ascii="Bookman Old Style" w:hAnsi="Bookman Old Style"/>
          <w:sz w:val="22"/>
          <w:szCs w:val="18"/>
        </w:rPr>
        <w:t xml:space="preserve"> </w:t>
      </w:r>
    </w:p>
    <w:p w:rsidR="00072A2B" w:rsidRPr="003F2B5F" w:rsidRDefault="00072A2B" w:rsidP="000138DA">
      <w:pPr>
        <w:pStyle w:val="ListParagraph"/>
        <w:numPr>
          <w:ilvl w:val="0"/>
          <w:numId w:val="6"/>
        </w:numPr>
        <w:jc w:val="both"/>
        <w:rPr>
          <w:rFonts w:ascii="Bookman Old Style" w:hAnsi="Bookman Old Style"/>
          <w:sz w:val="22"/>
          <w:szCs w:val="18"/>
        </w:rPr>
      </w:pPr>
      <w:r w:rsidRPr="003F2B5F">
        <w:rPr>
          <w:rFonts w:ascii="Bookman Old Style" w:hAnsi="Bookman Old Style"/>
          <w:sz w:val="22"/>
          <w:szCs w:val="18"/>
        </w:rPr>
        <w:t xml:space="preserve">Uzlabot ikdienas mācību sasniegumus, pilnveidojot skolas vērtēšanas un pašvērtēšanas sistēmu. </w:t>
      </w:r>
    </w:p>
    <w:p w:rsidR="00487823" w:rsidRDefault="00072A2B" w:rsidP="000B55CA">
      <w:pPr>
        <w:pStyle w:val="ListParagraph"/>
        <w:numPr>
          <w:ilvl w:val="0"/>
          <w:numId w:val="6"/>
        </w:numPr>
        <w:jc w:val="both"/>
        <w:rPr>
          <w:rFonts w:ascii="Bookman Old Style" w:hAnsi="Bookman Old Style"/>
          <w:sz w:val="22"/>
          <w:szCs w:val="18"/>
        </w:rPr>
      </w:pPr>
      <w:r w:rsidRPr="003F2B5F">
        <w:rPr>
          <w:rFonts w:ascii="Bookman Old Style" w:hAnsi="Bookman Old Style"/>
          <w:sz w:val="22"/>
          <w:szCs w:val="18"/>
        </w:rPr>
        <w:t>Dažādot mācību metodes darbā ar talantīgajiem skolēniem un izmantot diferencētu darbu ar izglītojamajiem, kuriem ir grūtības mācībās.</w:t>
      </w:r>
      <w:r w:rsidR="000B55CA" w:rsidRPr="003F2B5F">
        <w:rPr>
          <w:rFonts w:ascii="Bookman Old Style" w:hAnsi="Bookman Old Style"/>
          <w:sz w:val="22"/>
          <w:szCs w:val="18"/>
        </w:rPr>
        <w:t xml:space="preserve"> </w:t>
      </w:r>
    </w:p>
    <w:p w:rsidR="003F2B5F" w:rsidRPr="003F2B5F" w:rsidRDefault="003F2B5F" w:rsidP="003F2B5F">
      <w:pPr>
        <w:pStyle w:val="ListParagraph"/>
        <w:autoSpaceDE w:val="0"/>
        <w:autoSpaceDN w:val="0"/>
        <w:adjustRightInd w:val="0"/>
        <w:ind w:left="0"/>
        <w:rPr>
          <w:rFonts w:ascii="Bookman Old Style" w:hAnsi="Bookman Old Style"/>
          <w:sz w:val="22"/>
        </w:rPr>
      </w:pPr>
    </w:p>
    <w:p w:rsidR="00D20AB3" w:rsidRPr="003F2B5F" w:rsidRDefault="00B54F37" w:rsidP="003F2B5F">
      <w:pPr>
        <w:pStyle w:val="Subtitle"/>
        <w:numPr>
          <w:ilvl w:val="2"/>
          <w:numId w:val="12"/>
        </w:numPr>
        <w:tabs>
          <w:tab w:val="left" w:pos="1418"/>
        </w:tabs>
        <w:jc w:val="both"/>
      </w:pPr>
      <w:bookmarkStart w:id="97" w:name="_Toc331832361"/>
      <w:bookmarkStart w:id="98" w:name="_Toc332016672"/>
      <w:bookmarkStart w:id="99" w:name="_Toc332194109"/>
      <w:bookmarkStart w:id="100" w:name="_Toc332194360"/>
      <w:bookmarkStart w:id="101" w:name="_Toc332197191"/>
      <w:r>
        <w:br w:type="page"/>
      </w:r>
      <w:r w:rsidR="00615587" w:rsidRPr="003F2B5F">
        <w:lastRenderedPageBreak/>
        <w:t>Skolēnu sasniegumi valsts pārbaudes darbos</w:t>
      </w:r>
      <w:bookmarkEnd w:id="97"/>
      <w:bookmarkEnd w:id="98"/>
      <w:bookmarkEnd w:id="99"/>
      <w:bookmarkEnd w:id="100"/>
      <w:bookmarkEnd w:id="101"/>
    </w:p>
    <w:p w:rsidR="00542D4C" w:rsidRPr="000B55CA" w:rsidRDefault="00542D4C" w:rsidP="000B55CA">
      <w:pPr>
        <w:pStyle w:val="ListParagraph"/>
        <w:autoSpaceDE w:val="0"/>
        <w:autoSpaceDN w:val="0"/>
        <w:adjustRightInd w:val="0"/>
        <w:ind w:left="0"/>
        <w:rPr>
          <w:rFonts w:ascii="Bookman Old Style" w:hAnsi="Bookman Old Style"/>
          <w:sz w:val="22"/>
        </w:rPr>
      </w:pPr>
    </w:p>
    <w:p w:rsidR="00D20AB3" w:rsidRPr="000B55CA" w:rsidRDefault="00D20AB3" w:rsidP="00D20AB3">
      <w:pPr>
        <w:pStyle w:val="ListParagraph"/>
        <w:autoSpaceDE w:val="0"/>
        <w:autoSpaceDN w:val="0"/>
        <w:adjustRightInd w:val="0"/>
        <w:ind w:left="0" w:firstLine="567"/>
        <w:jc w:val="both"/>
        <w:rPr>
          <w:rFonts w:ascii="Bookman Old Style" w:hAnsi="Bookman Old Style"/>
          <w:sz w:val="22"/>
          <w:szCs w:val="18"/>
        </w:rPr>
      </w:pPr>
      <w:r w:rsidRPr="00382572">
        <w:rPr>
          <w:rFonts w:ascii="Bookman Old Style" w:hAnsi="Bookman Old Style"/>
          <w:sz w:val="22"/>
          <w:szCs w:val="18"/>
        </w:rPr>
        <w:t xml:space="preserve">Skola uzskaita un analizē izglītojamo sasniegumus valsts pārbaudes darbos. Mācību priekšmetu MK un pedagoģiskajā sēdēs tiek izvērtēti valsts pārbaudes darbu rezultāti un tiek izvirzīti uzdevumi turpmākajam mācību procesam. </w:t>
      </w:r>
    </w:p>
    <w:p w:rsidR="00D20AB3" w:rsidRPr="00382572" w:rsidRDefault="00D20AB3" w:rsidP="000B55CA">
      <w:pPr>
        <w:pStyle w:val="ListParagraph"/>
        <w:autoSpaceDE w:val="0"/>
        <w:autoSpaceDN w:val="0"/>
        <w:adjustRightInd w:val="0"/>
        <w:ind w:left="0" w:firstLine="567"/>
        <w:jc w:val="both"/>
        <w:rPr>
          <w:rFonts w:ascii="Bookman Old Style" w:hAnsi="Bookman Old Style"/>
          <w:sz w:val="22"/>
          <w:szCs w:val="18"/>
        </w:rPr>
      </w:pPr>
      <w:r w:rsidRPr="00382572">
        <w:rPr>
          <w:rFonts w:ascii="Bookman Old Style" w:hAnsi="Bookman Old Style"/>
          <w:sz w:val="22"/>
          <w:szCs w:val="18"/>
        </w:rPr>
        <w:t>Salīdzinoši 3., 6. un 9. klases zināšanu apguves koeficienti 2011./12. m.g. valsts pārbaudes darbos ir augstāki kā</w:t>
      </w:r>
      <w:r w:rsidR="000B55CA">
        <w:rPr>
          <w:rFonts w:ascii="Bookman Old Style" w:hAnsi="Bookman Old Style"/>
          <w:sz w:val="22"/>
          <w:szCs w:val="18"/>
        </w:rPr>
        <w:t xml:space="preserve"> </w:t>
      </w:r>
      <w:r w:rsidRPr="00382572">
        <w:rPr>
          <w:rFonts w:ascii="Bookman Old Style" w:hAnsi="Bookman Old Style"/>
          <w:sz w:val="22"/>
          <w:szCs w:val="18"/>
        </w:rPr>
        <w:t xml:space="preserve">Valmieras pilsētas un novadu rezultāti. Visaugstākie rezultāti ir 3. klasē valsts ieskaitē latviešu valodā (apguves koeficients 0,78), 6. klasē dabaszinībās (0,79), 9. klasē krievu valodā (0,76), 3. klasē matemātikā (0,73) un 6. klasē latviešu valodā (0,73). Apguves rādītāji strauji auguši 3. klases matemātikas ieskaitē (no 0,46-0,73), 9. klases angļu valodas eksāmenā (no 0,44-0,64). Zemāki rezultāti 9. klasē matemātikā (0,5). Stabili rezultāti visus gadus ir 6. klasē latviešu valodā, 9. klasē latviešu valodas un </w:t>
      </w:r>
      <w:r w:rsidR="00F43502" w:rsidRPr="00020259">
        <w:rPr>
          <w:rFonts w:ascii="Bookman Old Style" w:hAnsi="Bookman Old Style"/>
          <w:sz w:val="22"/>
          <w:szCs w:val="18"/>
        </w:rPr>
        <w:t>Latvijas un pasaules</w:t>
      </w:r>
      <w:r w:rsidR="00F43502">
        <w:rPr>
          <w:rFonts w:ascii="Bookman Old Style" w:hAnsi="Bookman Old Style"/>
          <w:sz w:val="22"/>
          <w:szCs w:val="18"/>
        </w:rPr>
        <w:t xml:space="preserve"> </w:t>
      </w:r>
      <w:r w:rsidRPr="00382572">
        <w:rPr>
          <w:rFonts w:ascii="Bookman Old Style" w:hAnsi="Bookman Old Style"/>
          <w:sz w:val="22"/>
          <w:szCs w:val="18"/>
        </w:rPr>
        <w:t>vēstures eksāmenā.</w:t>
      </w:r>
      <w:r w:rsidR="00F43502">
        <w:rPr>
          <w:rFonts w:ascii="Bookman Old Style" w:hAnsi="Bookman Old Style"/>
          <w:sz w:val="22"/>
          <w:szCs w:val="18"/>
        </w:rPr>
        <w:t xml:space="preserve"> </w:t>
      </w:r>
    </w:p>
    <w:p w:rsidR="00487823" w:rsidRPr="00382572" w:rsidRDefault="00487823" w:rsidP="00D20AB3">
      <w:pPr>
        <w:ind w:firstLine="567"/>
        <w:jc w:val="both"/>
        <w:rPr>
          <w:rFonts w:ascii="Bookman Old Style" w:hAnsi="Bookman Old Style"/>
          <w:sz w:val="22"/>
          <w:szCs w:val="18"/>
        </w:rPr>
      </w:pPr>
      <w:r w:rsidRPr="00382572">
        <w:rPr>
          <w:rFonts w:ascii="Bookman Old Style" w:hAnsi="Bookman Old Style"/>
          <w:sz w:val="22"/>
          <w:szCs w:val="18"/>
        </w:rPr>
        <w:t xml:space="preserve">Trikātas pamatskolas un Valmieras pilsētas un novadu valsts </w:t>
      </w:r>
      <w:r w:rsidRPr="00020259">
        <w:rPr>
          <w:rFonts w:ascii="Bookman Old Style" w:hAnsi="Bookman Old Style"/>
          <w:sz w:val="22"/>
          <w:szCs w:val="18"/>
        </w:rPr>
        <w:t>pārbaudīju</w:t>
      </w:r>
      <w:r w:rsidR="00F43502" w:rsidRPr="00020259">
        <w:rPr>
          <w:rFonts w:ascii="Bookman Old Style" w:hAnsi="Bookman Old Style"/>
          <w:sz w:val="22"/>
          <w:szCs w:val="18"/>
        </w:rPr>
        <w:t>mu</w:t>
      </w:r>
      <w:r w:rsidRPr="00020259">
        <w:rPr>
          <w:rFonts w:ascii="Bookman Old Style" w:hAnsi="Bookman Old Style"/>
          <w:sz w:val="22"/>
          <w:szCs w:val="18"/>
        </w:rPr>
        <w:t xml:space="preserve"> </w:t>
      </w:r>
      <w:r w:rsidRPr="00382572">
        <w:rPr>
          <w:rFonts w:ascii="Bookman Old Style" w:hAnsi="Bookman Old Style"/>
          <w:sz w:val="22"/>
          <w:szCs w:val="18"/>
        </w:rPr>
        <w:t xml:space="preserve">rezultātu salīdzinājumu var aplūkot </w:t>
      </w:r>
      <w:r w:rsidR="00A22267">
        <w:rPr>
          <w:rFonts w:ascii="Bookman Old Style" w:hAnsi="Bookman Old Style"/>
          <w:sz w:val="22"/>
          <w:szCs w:val="18"/>
        </w:rPr>
        <w:t>8. tabulā</w:t>
      </w:r>
      <w:r w:rsidRPr="00382572">
        <w:rPr>
          <w:rFonts w:ascii="Bookman Old Style" w:hAnsi="Bookman Old Style"/>
          <w:sz w:val="22"/>
          <w:szCs w:val="18"/>
        </w:rPr>
        <w:t>.</w:t>
      </w:r>
    </w:p>
    <w:p w:rsidR="00D20AB3" w:rsidRPr="007D6E15" w:rsidRDefault="00D20AB3" w:rsidP="00F43502">
      <w:pPr>
        <w:rPr>
          <w:rFonts w:ascii="Bookman Old Style" w:hAnsi="Bookman Old Style"/>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1774"/>
        <w:gridCol w:w="2982"/>
        <w:gridCol w:w="1160"/>
        <w:gridCol w:w="1160"/>
        <w:gridCol w:w="1160"/>
      </w:tblGrid>
      <w:tr w:rsidR="00D20AB3" w:rsidRPr="007D6E15" w:rsidTr="00CF4F9A">
        <w:trPr>
          <w:trHeight w:val="519"/>
          <w:jc w:val="center"/>
        </w:trPr>
        <w:tc>
          <w:tcPr>
            <w:tcW w:w="948" w:type="dxa"/>
            <w:vAlign w:val="center"/>
          </w:tcPr>
          <w:p w:rsidR="00D20AB3" w:rsidRPr="00CF4F9A" w:rsidRDefault="00D20AB3" w:rsidP="00D20AB3">
            <w:pPr>
              <w:jc w:val="center"/>
              <w:rPr>
                <w:rFonts w:ascii="Bookman Old Style" w:hAnsi="Bookman Old Style"/>
                <w:b/>
                <w:sz w:val="18"/>
                <w:szCs w:val="16"/>
              </w:rPr>
            </w:pPr>
            <w:r w:rsidRPr="00CF4F9A">
              <w:rPr>
                <w:rFonts w:ascii="Bookman Old Style" w:hAnsi="Bookman Old Style"/>
                <w:b/>
                <w:sz w:val="18"/>
                <w:szCs w:val="16"/>
              </w:rPr>
              <w:t>Klase</w:t>
            </w:r>
          </w:p>
        </w:tc>
        <w:tc>
          <w:tcPr>
            <w:tcW w:w="1774" w:type="dxa"/>
            <w:vAlign w:val="center"/>
          </w:tcPr>
          <w:p w:rsidR="00D20AB3" w:rsidRPr="00CF4F9A" w:rsidRDefault="00D20AB3" w:rsidP="00D20AB3">
            <w:pPr>
              <w:jc w:val="center"/>
              <w:rPr>
                <w:rFonts w:ascii="Bookman Old Style" w:hAnsi="Bookman Old Style"/>
                <w:b/>
                <w:sz w:val="18"/>
                <w:szCs w:val="16"/>
              </w:rPr>
            </w:pPr>
            <w:r w:rsidRPr="00CF4F9A">
              <w:rPr>
                <w:rFonts w:ascii="Bookman Old Style" w:hAnsi="Bookman Old Style"/>
                <w:b/>
                <w:sz w:val="18"/>
                <w:szCs w:val="16"/>
              </w:rPr>
              <w:t>Valsts pārbaudījums</w:t>
            </w:r>
          </w:p>
        </w:tc>
        <w:tc>
          <w:tcPr>
            <w:tcW w:w="2982" w:type="dxa"/>
            <w:vAlign w:val="center"/>
          </w:tcPr>
          <w:p w:rsidR="00D20AB3" w:rsidRPr="00CF4F9A" w:rsidRDefault="00D20AB3" w:rsidP="00D20AB3">
            <w:pPr>
              <w:jc w:val="center"/>
              <w:rPr>
                <w:rFonts w:ascii="Bookman Old Style" w:hAnsi="Bookman Old Style"/>
                <w:b/>
                <w:sz w:val="18"/>
                <w:szCs w:val="16"/>
              </w:rPr>
            </w:pPr>
            <w:r w:rsidRPr="00CF4F9A">
              <w:rPr>
                <w:rFonts w:ascii="Bookman Old Style" w:hAnsi="Bookman Old Style"/>
                <w:b/>
                <w:sz w:val="18"/>
                <w:szCs w:val="16"/>
              </w:rPr>
              <w:t>Salīdzinājums</w:t>
            </w:r>
          </w:p>
        </w:tc>
        <w:tc>
          <w:tcPr>
            <w:tcW w:w="1135" w:type="dxa"/>
            <w:vAlign w:val="center"/>
          </w:tcPr>
          <w:p w:rsidR="00D20AB3" w:rsidRPr="00CF4F9A" w:rsidRDefault="00D20AB3" w:rsidP="00D20AB3">
            <w:pPr>
              <w:jc w:val="center"/>
              <w:rPr>
                <w:rFonts w:ascii="Bookman Old Style" w:hAnsi="Bookman Old Style"/>
                <w:b/>
                <w:sz w:val="18"/>
                <w:szCs w:val="16"/>
              </w:rPr>
            </w:pPr>
            <w:r w:rsidRPr="00CF4F9A">
              <w:rPr>
                <w:rFonts w:ascii="Bookman Old Style" w:hAnsi="Bookman Old Style"/>
                <w:b/>
                <w:sz w:val="18"/>
                <w:szCs w:val="16"/>
              </w:rPr>
              <w:t>2009./10.</w:t>
            </w:r>
            <w:r w:rsidR="00952A70" w:rsidRPr="00CF4F9A">
              <w:rPr>
                <w:rFonts w:ascii="Bookman Old Style" w:hAnsi="Bookman Old Style"/>
                <w:b/>
                <w:sz w:val="18"/>
                <w:szCs w:val="16"/>
              </w:rPr>
              <w:t xml:space="preserve"> m.</w:t>
            </w:r>
            <w:r w:rsidRPr="00CF4F9A">
              <w:rPr>
                <w:rFonts w:ascii="Bookman Old Style" w:hAnsi="Bookman Old Style"/>
                <w:b/>
                <w:sz w:val="18"/>
                <w:szCs w:val="16"/>
              </w:rPr>
              <w:t>g.</w:t>
            </w:r>
          </w:p>
        </w:tc>
        <w:tc>
          <w:tcPr>
            <w:tcW w:w="1135" w:type="dxa"/>
            <w:vAlign w:val="center"/>
          </w:tcPr>
          <w:p w:rsidR="00D20AB3" w:rsidRPr="00CF4F9A" w:rsidRDefault="00D20AB3" w:rsidP="00D20AB3">
            <w:pPr>
              <w:jc w:val="center"/>
              <w:rPr>
                <w:rFonts w:ascii="Bookman Old Style" w:hAnsi="Bookman Old Style"/>
                <w:b/>
                <w:sz w:val="18"/>
                <w:szCs w:val="16"/>
              </w:rPr>
            </w:pPr>
            <w:r w:rsidRPr="00CF4F9A">
              <w:rPr>
                <w:rFonts w:ascii="Bookman Old Style" w:hAnsi="Bookman Old Style"/>
                <w:b/>
                <w:sz w:val="18"/>
                <w:szCs w:val="16"/>
              </w:rPr>
              <w:t>2010./11.</w:t>
            </w:r>
          </w:p>
          <w:p w:rsidR="00D20AB3" w:rsidRPr="00CF4F9A" w:rsidRDefault="00952A70" w:rsidP="00D20AB3">
            <w:pPr>
              <w:jc w:val="center"/>
              <w:rPr>
                <w:rFonts w:ascii="Bookman Old Style" w:hAnsi="Bookman Old Style"/>
                <w:b/>
                <w:sz w:val="18"/>
                <w:szCs w:val="16"/>
              </w:rPr>
            </w:pPr>
            <w:r w:rsidRPr="00CF4F9A">
              <w:rPr>
                <w:rFonts w:ascii="Bookman Old Style" w:hAnsi="Bookman Old Style"/>
                <w:b/>
                <w:sz w:val="18"/>
                <w:szCs w:val="16"/>
              </w:rPr>
              <w:t>m.</w:t>
            </w:r>
            <w:r w:rsidR="00D20AB3" w:rsidRPr="00CF4F9A">
              <w:rPr>
                <w:rFonts w:ascii="Bookman Old Style" w:hAnsi="Bookman Old Style"/>
                <w:b/>
                <w:sz w:val="18"/>
                <w:szCs w:val="16"/>
              </w:rPr>
              <w:t>g.</w:t>
            </w:r>
          </w:p>
        </w:tc>
        <w:tc>
          <w:tcPr>
            <w:tcW w:w="1135" w:type="dxa"/>
            <w:vAlign w:val="center"/>
          </w:tcPr>
          <w:p w:rsidR="00D20AB3" w:rsidRPr="00CF4F9A" w:rsidRDefault="00D20AB3" w:rsidP="00D20AB3">
            <w:pPr>
              <w:jc w:val="center"/>
              <w:rPr>
                <w:rFonts w:ascii="Bookman Old Style" w:hAnsi="Bookman Old Style"/>
                <w:b/>
                <w:sz w:val="18"/>
                <w:szCs w:val="16"/>
              </w:rPr>
            </w:pPr>
            <w:r w:rsidRPr="00CF4F9A">
              <w:rPr>
                <w:rFonts w:ascii="Bookman Old Style" w:hAnsi="Bookman Old Style"/>
                <w:b/>
                <w:sz w:val="18"/>
                <w:szCs w:val="16"/>
              </w:rPr>
              <w:t>2011./12.</w:t>
            </w:r>
          </w:p>
          <w:p w:rsidR="00D20AB3" w:rsidRPr="00CF4F9A" w:rsidRDefault="00952A70" w:rsidP="00D20AB3">
            <w:pPr>
              <w:jc w:val="center"/>
              <w:rPr>
                <w:rFonts w:ascii="Bookman Old Style" w:hAnsi="Bookman Old Style"/>
                <w:b/>
                <w:sz w:val="18"/>
                <w:szCs w:val="16"/>
              </w:rPr>
            </w:pPr>
            <w:r w:rsidRPr="00CF4F9A">
              <w:rPr>
                <w:rFonts w:ascii="Bookman Old Style" w:hAnsi="Bookman Old Style"/>
                <w:b/>
                <w:sz w:val="18"/>
                <w:szCs w:val="16"/>
              </w:rPr>
              <w:t>m.</w:t>
            </w:r>
            <w:r w:rsidR="00D20AB3" w:rsidRPr="00CF4F9A">
              <w:rPr>
                <w:rFonts w:ascii="Bookman Old Style" w:hAnsi="Bookman Old Style"/>
                <w:b/>
                <w:sz w:val="18"/>
                <w:szCs w:val="16"/>
              </w:rPr>
              <w:t>g.</w:t>
            </w:r>
          </w:p>
        </w:tc>
      </w:tr>
      <w:tr w:rsidR="00D20AB3" w:rsidRPr="007D6E15" w:rsidTr="00CF4F9A">
        <w:trPr>
          <w:trHeight w:val="283"/>
          <w:jc w:val="center"/>
        </w:trPr>
        <w:tc>
          <w:tcPr>
            <w:tcW w:w="948"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3.</w:t>
            </w:r>
            <w:r w:rsidR="00F43502" w:rsidRPr="00CF4F9A">
              <w:rPr>
                <w:rFonts w:ascii="Bookman Old Style" w:hAnsi="Bookman Old Style"/>
                <w:sz w:val="18"/>
                <w:szCs w:val="18"/>
              </w:rPr>
              <w:t xml:space="preserve"> </w:t>
            </w:r>
            <w:r w:rsidRPr="00CF4F9A">
              <w:rPr>
                <w:rFonts w:ascii="Bookman Old Style" w:hAnsi="Bookman Old Style"/>
                <w:sz w:val="18"/>
                <w:szCs w:val="18"/>
              </w:rPr>
              <w:t>klase</w:t>
            </w: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Latviešu valoda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 xml:space="preserve">Trikātas </w:t>
            </w:r>
            <w:r w:rsidR="00D20AB3" w:rsidRPr="00CF4F9A">
              <w:rPr>
                <w:rFonts w:ascii="Bookman Old Style" w:hAnsi="Bookman Old Style"/>
                <w:sz w:val="18"/>
                <w:szCs w:val="18"/>
              </w:rPr>
              <w:t>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0,75</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0,67</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0,78</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0,78</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0,69</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0,73</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Matemātika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0,46</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0,61</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0,73</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0,67</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0,67</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0,67</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Sociālās zinības</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w:t>
            </w:r>
            <w:r w:rsidR="00F43502" w:rsidRPr="00CF4F9A">
              <w:rPr>
                <w:rFonts w:ascii="Bookman Old Style" w:hAnsi="Bookman Old Style"/>
                <w:sz w:val="18"/>
                <w:szCs w:val="18"/>
              </w:rPr>
              <w:t>0</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0,83</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w:t>
            </w:r>
          </w:p>
        </w:tc>
      </w:tr>
      <w:tr w:rsidR="00D20AB3" w:rsidRPr="007D6E15" w:rsidTr="00CF4F9A">
        <w:trPr>
          <w:trHeight w:val="283"/>
          <w:jc w:val="center"/>
        </w:trPr>
        <w:tc>
          <w:tcPr>
            <w:tcW w:w="948"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6.</w:t>
            </w:r>
            <w:r w:rsidR="00F43502" w:rsidRPr="00CF4F9A">
              <w:rPr>
                <w:rFonts w:ascii="Bookman Old Style" w:hAnsi="Bookman Old Style"/>
                <w:sz w:val="18"/>
                <w:szCs w:val="18"/>
              </w:rPr>
              <w:t xml:space="preserve"> </w:t>
            </w:r>
            <w:r w:rsidRPr="00CF4F9A">
              <w:rPr>
                <w:rFonts w:ascii="Bookman Old Style" w:hAnsi="Bookman Old Style"/>
                <w:sz w:val="18"/>
                <w:szCs w:val="18"/>
              </w:rPr>
              <w:t>klase</w:t>
            </w: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Latviešu valoda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0,79</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w:t>
            </w:r>
            <w:r w:rsidR="00F43502" w:rsidRPr="00CF4F9A">
              <w:rPr>
                <w:rFonts w:ascii="Bookman Old Style" w:hAnsi="Bookman Old Style"/>
                <w:sz w:val="18"/>
                <w:szCs w:val="18"/>
              </w:rPr>
              <w:t>0</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0,73</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0,63</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0,63</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0,64</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Matemātika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0,56</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0,67</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0,61</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0,48</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0,61</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0,56</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Dabaszinības</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487823" w:rsidP="00D20AB3">
            <w:pPr>
              <w:jc w:val="center"/>
              <w:rPr>
                <w:rFonts w:ascii="Bookman Old Style" w:hAnsi="Bookman Old Style"/>
                <w:sz w:val="18"/>
                <w:szCs w:val="18"/>
              </w:rPr>
            </w:pPr>
            <w:r w:rsidRPr="00CF4F9A">
              <w:rPr>
                <w:rFonts w:ascii="Bookman Old Style" w:hAnsi="Bookman Old Style"/>
                <w:sz w:val="18"/>
                <w:szCs w:val="18"/>
              </w:rPr>
              <w:t>-</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0,72</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0,79</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487823" w:rsidP="00D20AB3">
            <w:pPr>
              <w:jc w:val="center"/>
              <w:rPr>
                <w:rFonts w:ascii="Bookman Old Style" w:hAnsi="Bookman Old Style"/>
                <w:sz w:val="18"/>
                <w:szCs w:val="18"/>
              </w:rPr>
            </w:pPr>
            <w:r w:rsidRPr="00CF4F9A">
              <w:rPr>
                <w:rFonts w:ascii="Bookman Old Style" w:hAnsi="Bookman Old Style"/>
                <w:sz w:val="18"/>
                <w:szCs w:val="18"/>
              </w:rPr>
              <w:t>-</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0,64</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0,64</w:t>
            </w:r>
          </w:p>
        </w:tc>
      </w:tr>
      <w:tr w:rsidR="00D20AB3" w:rsidRPr="007D6E15" w:rsidTr="00CF4F9A">
        <w:trPr>
          <w:trHeight w:val="283"/>
          <w:jc w:val="center"/>
        </w:trPr>
        <w:tc>
          <w:tcPr>
            <w:tcW w:w="948" w:type="dxa"/>
            <w:shd w:val="clear" w:color="auto" w:fill="D9D9D9"/>
            <w:vAlign w:val="center"/>
          </w:tcPr>
          <w:p w:rsidR="00D20AB3" w:rsidRPr="00CF4F9A" w:rsidRDefault="00487823" w:rsidP="00D20AB3">
            <w:pPr>
              <w:jc w:val="center"/>
              <w:rPr>
                <w:rFonts w:ascii="Bookman Old Style" w:hAnsi="Bookman Old Style"/>
                <w:sz w:val="18"/>
                <w:szCs w:val="18"/>
              </w:rPr>
            </w:pPr>
            <w:r w:rsidRPr="00CF4F9A">
              <w:rPr>
                <w:rFonts w:ascii="Bookman Old Style" w:hAnsi="Bookman Old Style"/>
                <w:sz w:val="18"/>
                <w:szCs w:val="18"/>
              </w:rPr>
              <w:t>9.</w:t>
            </w:r>
            <w:r w:rsidR="00F43502" w:rsidRPr="00CF4F9A">
              <w:rPr>
                <w:rFonts w:ascii="Bookman Old Style" w:hAnsi="Bookman Old Style"/>
                <w:sz w:val="18"/>
                <w:szCs w:val="18"/>
              </w:rPr>
              <w:t xml:space="preserve"> </w:t>
            </w:r>
            <w:r w:rsidR="00D20AB3" w:rsidRPr="00CF4F9A">
              <w:rPr>
                <w:rFonts w:ascii="Bookman Old Style" w:hAnsi="Bookman Old Style"/>
                <w:sz w:val="18"/>
                <w:szCs w:val="18"/>
              </w:rPr>
              <w:t>klase</w:t>
            </w: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Latviešu valoda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0,77</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0,65</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0,73</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0,66</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0,63</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0,64</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Matemātika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0,42</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0,44</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w:t>
            </w:r>
            <w:r w:rsidR="00487823" w:rsidRPr="00CF4F9A">
              <w:rPr>
                <w:rFonts w:ascii="Bookman Old Style" w:hAnsi="Bookman Old Style"/>
                <w:sz w:val="18"/>
                <w:szCs w:val="18"/>
              </w:rPr>
              <w:t>0</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0,44</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w:t>
            </w:r>
            <w:r w:rsidR="00487823" w:rsidRPr="00CF4F9A">
              <w:rPr>
                <w:rFonts w:ascii="Bookman Old Style" w:hAnsi="Bookman Old Style"/>
                <w:sz w:val="18"/>
                <w:szCs w:val="18"/>
              </w:rPr>
              <w:t>0</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0,54</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Angļu valoda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0,44</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0,63</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0,64</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w:t>
            </w:r>
            <w:r w:rsidR="00487823" w:rsidRPr="00CF4F9A">
              <w:rPr>
                <w:rFonts w:ascii="Bookman Old Style" w:hAnsi="Bookman Old Style"/>
                <w:sz w:val="18"/>
                <w:szCs w:val="18"/>
              </w:rPr>
              <w:t>0</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0,64</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0,61</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Krievu valoda</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0,66</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0,54</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0,76</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3E17EF">
            <w:pP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0,65</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0,65</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0,68</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shd w:val="clear" w:color="auto" w:fill="D9D9D9"/>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Latvijas un pasaules vēsture</w:t>
            </w:r>
          </w:p>
        </w:tc>
        <w:tc>
          <w:tcPr>
            <w:tcW w:w="2982" w:type="dxa"/>
            <w:shd w:val="clear" w:color="auto" w:fill="D9D9D9"/>
            <w:vAlign w:val="center"/>
          </w:tcPr>
          <w:p w:rsidR="00D20AB3" w:rsidRPr="00CF4F9A" w:rsidRDefault="00487823" w:rsidP="003E17EF">
            <w:pPr>
              <w:rPr>
                <w:rFonts w:ascii="Bookman Old Style" w:hAnsi="Bookman Old Style"/>
                <w:sz w:val="18"/>
                <w:szCs w:val="18"/>
              </w:rPr>
            </w:pPr>
            <w:r w:rsidRPr="00CF4F9A">
              <w:rPr>
                <w:rFonts w:ascii="Bookman Old Style" w:hAnsi="Bookman Old Style"/>
                <w:sz w:val="18"/>
                <w:szCs w:val="18"/>
              </w:rPr>
              <w:t>Trikātas skolā</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w:t>
            </w:r>
            <w:r w:rsidR="00487823" w:rsidRPr="00CF4F9A">
              <w:rPr>
                <w:rFonts w:ascii="Bookman Old Style" w:hAnsi="Bookman Old Style"/>
                <w:sz w:val="18"/>
                <w:szCs w:val="18"/>
              </w:rPr>
              <w:t>0</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0,64</w:t>
            </w:r>
          </w:p>
        </w:tc>
        <w:tc>
          <w:tcPr>
            <w:tcW w:w="1135" w:type="dxa"/>
            <w:shd w:val="clear" w:color="auto" w:fill="D9D9D9"/>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0,69</w:t>
            </w:r>
          </w:p>
        </w:tc>
      </w:tr>
      <w:tr w:rsidR="00D20AB3" w:rsidRPr="007D6E15" w:rsidTr="00CF4F9A">
        <w:trPr>
          <w:trHeight w:val="283"/>
          <w:jc w:val="center"/>
        </w:trPr>
        <w:tc>
          <w:tcPr>
            <w:tcW w:w="948" w:type="dxa"/>
            <w:vAlign w:val="center"/>
          </w:tcPr>
          <w:p w:rsidR="00D20AB3" w:rsidRPr="00CF4F9A" w:rsidRDefault="00D20AB3" w:rsidP="00D20AB3">
            <w:pPr>
              <w:jc w:val="center"/>
              <w:rPr>
                <w:rFonts w:ascii="Bookman Old Style" w:hAnsi="Bookman Old Style"/>
                <w:sz w:val="18"/>
                <w:szCs w:val="18"/>
              </w:rPr>
            </w:pPr>
          </w:p>
        </w:tc>
        <w:tc>
          <w:tcPr>
            <w:tcW w:w="1774" w:type="dxa"/>
            <w:vAlign w:val="center"/>
          </w:tcPr>
          <w:p w:rsidR="00D20AB3" w:rsidRPr="00CF4F9A" w:rsidRDefault="00D20AB3" w:rsidP="00D20AB3">
            <w:pPr>
              <w:jc w:val="center"/>
              <w:rPr>
                <w:rFonts w:ascii="Bookman Old Style" w:hAnsi="Bookman Old Style"/>
                <w:sz w:val="18"/>
                <w:szCs w:val="18"/>
              </w:rPr>
            </w:pPr>
          </w:p>
        </w:tc>
        <w:tc>
          <w:tcPr>
            <w:tcW w:w="2982" w:type="dxa"/>
            <w:vAlign w:val="center"/>
          </w:tcPr>
          <w:p w:rsidR="00D20AB3" w:rsidRPr="00CF4F9A" w:rsidRDefault="00D20AB3" w:rsidP="003E17EF">
            <w:pPr>
              <w:rPr>
                <w:rFonts w:ascii="Bookman Old Style" w:hAnsi="Bookman Old Style"/>
                <w:sz w:val="18"/>
                <w:szCs w:val="18"/>
              </w:rPr>
            </w:pPr>
            <w:r w:rsidRPr="00CF4F9A">
              <w:rPr>
                <w:rFonts w:ascii="Bookman Old Style" w:hAnsi="Bookman Old Style"/>
                <w:sz w:val="18"/>
                <w:szCs w:val="18"/>
              </w:rPr>
              <w:t>Valmieras pilsētā un novados</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0,55</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0,57</w:t>
            </w:r>
          </w:p>
        </w:tc>
        <w:tc>
          <w:tcPr>
            <w:tcW w:w="1135" w:type="dxa"/>
            <w:vAlign w:val="center"/>
          </w:tcPr>
          <w:p w:rsidR="00D20AB3" w:rsidRPr="00CF4F9A" w:rsidRDefault="00D20AB3" w:rsidP="00D20AB3">
            <w:pPr>
              <w:jc w:val="center"/>
              <w:rPr>
                <w:rFonts w:ascii="Bookman Old Style" w:hAnsi="Bookman Old Style"/>
                <w:sz w:val="18"/>
                <w:szCs w:val="18"/>
              </w:rPr>
            </w:pPr>
            <w:r w:rsidRPr="00CF4F9A">
              <w:rPr>
                <w:rFonts w:ascii="Bookman Old Style" w:hAnsi="Bookman Old Style"/>
                <w:sz w:val="18"/>
                <w:szCs w:val="18"/>
              </w:rPr>
              <w:t>0,62</w:t>
            </w:r>
          </w:p>
        </w:tc>
      </w:tr>
    </w:tbl>
    <w:p w:rsidR="00D20AB3" w:rsidRPr="00F43502" w:rsidRDefault="00A22267" w:rsidP="00487823">
      <w:pPr>
        <w:pStyle w:val="ListParagraph"/>
        <w:autoSpaceDE w:val="0"/>
        <w:autoSpaceDN w:val="0"/>
        <w:adjustRightInd w:val="0"/>
        <w:ind w:left="993"/>
        <w:jc w:val="center"/>
        <w:rPr>
          <w:rFonts w:ascii="Bookman Old Style" w:hAnsi="Bookman Old Style"/>
          <w:sz w:val="20"/>
          <w:szCs w:val="20"/>
        </w:rPr>
      </w:pPr>
      <w:r>
        <w:rPr>
          <w:rFonts w:ascii="Bookman Old Style" w:hAnsi="Bookman Old Style"/>
          <w:sz w:val="20"/>
          <w:szCs w:val="20"/>
        </w:rPr>
        <w:t>8. tabula</w:t>
      </w:r>
      <w:r w:rsidR="00F43502" w:rsidRPr="00F43502">
        <w:rPr>
          <w:rFonts w:ascii="Bookman Old Style" w:hAnsi="Bookman Old Style"/>
          <w:sz w:val="20"/>
          <w:szCs w:val="20"/>
        </w:rPr>
        <w:t>.</w:t>
      </w:r>
      <w:r w:rsidR="00487823" w:rsidRPr="00F43502">
        <w:rPr>
          <w:rFonts w:ascii="Bookman Old Style" w:hAnsi="Bookman Old Style"/>
          <w:sz w:val="20"/>
          <w:szCs w:val="20"/>
        </w:rPr>
        <w:t xml:space="preserve"> TRIKĀTAS PAMATSKOLAS UN VALMIERAS PILSĒTAS UN NOVADU VALSTS PĀRBAUDĪJU REZULTĀTU </w:t>
      </w:r>
      <w:r w:rsidR="003E17EF" w:rsidRPr="00F43502">
        <w:rPr>
          <w:rFonts w:ascii="Bookman Old Style" w:hAnsi="Bookman Old Style"/>
          <w:sz w:val="20"/>
          <w:szCs w:val="20"/>
        </w:rPr>
        <w:t>SALĪDZINĀJUMU PĒC APGUVES KOEFICIENTA</w:t>
      </w:r>
    </w:p>
    <w:p w:rsidR="00487823" w:rsidRPr="00487823" w:rsidRDefault="00487823" w:rsidP="00F43502">
      <w:pPr>
        <w:pStyle w:val="ListParagraph"/>
        <w:autoSpaceDE w:val="0"/>
        <w:autoSpaceDN w:val="0"/>
        <w:adjustRightInd w:val="0"/>
        <w:ind w:left="0"/>
        <w:rPr>
          <w:rFonts w:ascii="Bookman Old Style" w:hAnsi="Bookman Old Style"/>
          <w:sz w:val="20"/>
          <w:szCs w:val="20"/>
        </w:rPr>
      </w:pPr>
    </w:p>
    <w:p w:rsidR="00487823" w:rsidRPr="00554E3F" w:rsidRDefault="00615587" w:rsidP="005878EC">
      <w:pPr>
        <w:pStyle w:val="ListParagraph"/>
        <w:autoSpaceDE w:val="0"/>
        <w:autoSpaceDN w:val="0"/>
        <w:adjustRightInd w:val="0"/>
        <w:ind w:left="0" w:firstLine="567"/>
        <w:jc w:val="both"/>
      </w:pPr>
      <w:bookmarkStart w:id="102" w:name="_Toc331832362"/>
      <w:bookmarkStart w:id="103" w:name="_Toc332016673"/>
      <w:bookmarkStart w:id="104" w:name="_Toc332194110"/>
      <w:bookmarkStart w:id="105" w:name="_Toc332194361"/>
      <w:r w:rsidRPr="00554E3F">
        <w:t>3.</w:t>
      </w:r>
      <w:r w:rsidR="001404C4" w:rsidRPr="00554E3F">
        <w:t xml:space="preserve"> </w:t>
      </w:r>
      <w:r w:rsidRPr="00554E3F">
        <w:t>klases valsts pārbaudes darbi</w:t>
      </w:r>
      <w:bookmarkEnd w:id="102"/>
      <w:bookmarkEnd w:id="103"/>
      <w:bookmarkEnd w:id="104"/>
      <w:bookmarkEnd w:id="105"/>
    </w:p>
    <w:p w:rsidR="00542D4C" w:rsidRPr="00F43502" w:rsidRDefault="00542D4C" w:rsidP="00F43502">
      <w:pPr>
        <w:pStyle w:val="ListParagraph"/>
        <w:autoSpaceDE w:val="0"/>
        <w:autoSpaceDN w:val="0"/>
        <w:adjustRightInd w:val="0"/>
        <w:ind w:left="0"/>
        <w:rPr>
          <w:rFonts w:ascii="Bookman Old Style" w:hAnsi="Bookman Old Style"/>
          <w:sz w:val="22"/>
        </w:rPr>
      </w:pPr>
    </w:p>
    <w:p w:rsidR="00487823" w:rsidRPr="001404C4" w:rsidRDefault="00487823" w:rsidP="00487823">
      <w:pPr>
        <w:pStyle w:val="ListParagraph"/>
        <w:autoSpaceDE w:val="0"/>
        <w:autoSpaceDN w:val="0"/>
        <w:adjustRightInd w:val="0"/>
        <w:ind w:left="0" w:firstLine="567"/>
        <w:jc w:val="both"/>
        <w:rPr>
          <w:rFonts w:ascii="Bookman Old Style" w:hAnsi="Bookman Old Style"/>
          <w:sz w:val="22"/>
          <w:szCs w:val="18"/>
        </w:rPr>
      </w:pPr>
      <w:r w:rsidRPr="00487823">
        <w:rPr>
          <w:rFonts w:ascii="Bookman Old Style" w:hAnsi="Bookman Old Style"/>
          <w:sz w:val="22"/>
          <w:szCs w:val="18"/>
        </w:rPr>
        <w:t>3. klases valsts kombinētajā ieskaitē matemātikā apguves koeficients ir 0,73, vidējā balle 7,3. 2011./12. m. g</w:t>
      </w:r>
      <w:r w:rsidR="001404C4">
        <w:rPr>
          <w:rFonts w:ascii="Bookman Old Style" w:hAnsi="Bookman Old Style"/>
          <w:sz w:val="22"/>
          <w:szCs w:val="18"/>
        </w:rPr>
        <w:t>.</w:t>
      </w:r>
      <w:r w:rsidRPr="00487823">
        <w:rPr>
          <w:rFonts w:ascii="Bookman Old Style" w:hAnsi="Bookman Old Style"/>
          <w:sz w:val="22"/>
          <w:szCs w:val="18"/>
        </w:rPr>
        <w:t xml:space="preserve"> augstā un optimālā līmenī uzrakstījuši 80% skolēnu. Salīdzinot ar gada vērtējumiem, ir vērojams, ka valsts ieskaites rezultātus optimālā līmenī ieguvuši 20% vairāk izglītojamo. Galvenokārt šādu rezultātu iegūšana ir skaidrojama ar to, ka varēja izmantot atbalsta pasākumus. </w:t>
      </w:r>
      <w:r w:rsidRPr="00487823">
        <w:rPr>
          <w:rFonts w:ascii="Bookman Old Style" w:hAnsi="Bookman Old Style"/>
          <w:sz w:val="22"/>
          <w:szCs w:val="18"/>
        </w:rPr>
        <w:lastRenderedPageBreak/>
        <w:t>Izglītojamajiem</w:t>
      </w:r>
      <w:r w:rsidR="001404C4">
        <w:rPr>
          <w:rFonts w:ascii="Bookman Old Style" w:hAnsi="Bookman Old Style"/>
          <w:sz w:val="22"/>
          <w:szCs w:val="18"/>
        </w:rPr>
        <w:t>,</w:t>
      </w:r>
      <w:r w:rsidRPr="00487823">
        <w:rPr>
          <w:rFonts w:ascii="Bookman Old Style" w:hAnsi="Bookman Old Style"/>
          <w:sz w:val="22"/>
          <w:szCs w:val="18"/>
        </w:rPr>
        <w:t xml:space="preserve"> sniedzot šādu palīdzī</w:t>
      </w:r>
      <w:r w:rsidR="008E2B8A">
        <w:rPr>
          <w:rFonts w:ascii="Bookman Old Style" w:hAnsi="Bookman Old Style"/>
          <w:sz w:val="22"/>
          <w:szCs w:val="18"/>
        </w:rPr>
        <w:t>bu, ir labāki mācību sasniegumi (skat.</w:t>
      </w:r>
      <w:r w:rsidR="005957BB">
        <w:rPr>
          <w:rFonts w:ascii="Bookman Old Style" w:hAnsi="Bookman Old Style"/>
          <w:sz w:val="22"/>
          <w:szCs w:val="18"/>
        </w:rPr>
        <w:t xml:space="preserve"> 5</w:t>
      </w:r>
      <w:r w:rsidR="008E2B8A">
        <w:rPr>
          <w:rFonts w:ascii="Bookman Old Style" w:hAnsi="Bookman Old Style"/>
          <w:sz w:val="22"/>
          <w:szCs w:val="18"/>
        </w:rPr>
        <w:t>.</w:t>
      </w:r>
      <w:r w:rsidR="001404C4">
        <w:rPr>
          <w:rFonts w:ascii="Bookman Old Style" w:hAnsi="Bookman Old Style"/>
          <w:sz w:val="22"/>
          <w:szCs w:val="18"/>
        </w:rPr>
        <w:t xml:space="preserve"> </w:t>
      </w:r>
      <w:r w:rsidR="008E2B8A">
        <w:rPr>
          <w:rFonts w:ascii="Bookman Old Style" w:hAnsi="Bookman Old Style"/>
          <w:sz w:val="22"/>
          <w:szCs w:val="18"/>
        </w:rPr>
        <w:t>att</w:t>
      </w:r>
      <w:r w:rsidR="005957BB">
        <w:rPr>
          <w:rFonts w:ascii="Bookman Old Style" w:hAnsi="Bookman Old Style"/>
          <w:sz w:val="22"/>
          <w:szCs w:val="18"/>
        </w:rPr>
        <w:t>ēlu</w:t>
      </w:r>
      <w:r w:rsidR="008E2B8A">
        <w:rPr>
          <w:rFonts w:ascii="Bookman Old Style" w:hAnsi="Bookman Old Style"/>
          <w:sz w:val="22"/>
          <w:szCs w:val="18"/>
        </w:rPr>
        <w:t>)</w:t>
      </w:r>
      <w:r w:rsidR="001404C4">
        <w:rPr>
          <w:rFonts w:ascii="Bookman Old Style" w:hAnsi="Bookman Old Style"/>
          <w:sz w:val="22"/>
          <w:szCs w:val="18"/>
        </w:rPr>
        <w:t xml:space="preserve">. </w:t>
      </w:r>
    </w:p>
    <w:p w:rsidR="00D20AB3" w:rsidRPr="007D6E15" w:rsidRDefault="00D20AB3" w:rsidP="00D20AB3">
      <w:pPr>
        <w:pStyle w:val="ListParagraph"/>
        <w:autoSpaceDE w:val="0"/>
        <w:autoSpaceDN w:val="0"/>
        <w:adjustRightInd w:val="0"/>
        <w:ind w:left="420"/>
        <w:rPr>
          <w:rFonts w:ascii="Bookman Old Style" w:hAnsi="Bookman Old Style"/>
          <w:sz w:val="22"/>
        </w:rPr>
      </w:pPr>
    </w:p>
    <w:p w:rsidR="0012648F" w:rsidRDefault="0012648F" w:rsidP="0012648F">
      <w:pPr>
        <w:rPr>
          <w:rFonts w:ascii="Bookman Old Style" w:hAnsi="Bookman Old Style"/>
          <w:noProof/>
          <w:sz w:val="22"/>
          <w:lang w:eastAsia="lv-LV"/>
        </w:rPr>
        <w:sectPr w:rsidR="0012648F" w:rsidSect="00A817C1">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709" w:footer="709" w:gutter="0"/>
          <w:cols w:space="708"/>
          <w:titlePg/>
          <w:docGrid w:linePitch="360"/>
        </w:sectPr>
      </w:pPr>
    </w:p>
    <w:p w:rsidR="00D20AB3" w:rsidRPr="007D6E15" w:rsidRDefault="00261C56" w:rsidP="0012648F">
      <w:pPr>
        <w:rPr>
          <w:rFonts w:ascii="Bookman Old Style" w:hAnsi="Bookman Old Style"/>
          <w:sz w:val="18"/>
          <w:szCs w:val="18"/>
        </w:rPr>
      </w:pPr>
      <w:r>
        <w:rPr>
          <w:rFonts w:ascii="Bookman Old Style" w:hAnsi="Bookman Old Style"/>
          <w:noProof/>
          <w:sz w:val="22"/>
          <w:lang w:eastAsia="lv-LV"/>
        </w:rPr>
        <w:lastRenderedPageBreak/>
        <w:drawing>
          <wp:inline distT="0" distB="0" distL="0" distR="0">
            <wp:extent cx="2694533" cy="2043787"/>
            <wp:effectExtent l="6763" t="4088" r="3804"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0AB3" w:rsidRPr="001404C4" w:rsidRDefault="005957BB" w:rsidP="003B0080">
      <w:pPr>
        <w:jc w:val="center"/>
        <w:rPr>
          <w:rFonts w:ascii="Bookman Old Style" w:hAnsi="Bookman Old Style"/>
          <w:sz w:val="18"/>
          <w:szCs w:val="18"/>
        </w:rPr>
      </w:pPr>
      <w:r>
        <w:rPr>
          <w:rFonts w:ascii="Bookman Old Style" w:hAnsi="Bookman Old Style"/>
          <w:sz w:val="18"/>
          <w:szCs w:val="18"/>
        </w:rPr>
        <w:t>5</w:t>
      </w:r>
      <w:r w:rsidR="008E2B8A" w:rsidRPr="001404C4">
        <w:rPr>
          <w:rFonts w:ascii="Bookman Old Style" w:hAnsi="Bookman Old Style"/>
          <w:sz w:val="18"/>
          <w:szCs w:val="18"/>
        </w:rPr>
        <w:t>.</w:t>
      </w:r>
      <w:r w:rsidR="001404C4">
        <w:rPr>
          <w:rFonts w:ascii="Bookman Old Style" w:hAnsi="Bookman Old Style"/>
          <w:sz w:val="18"/>
          <w:szCs w:val="18"/>
        </w:rPr>
        <w:t xml:space="preserve"> </w:t>
      </w:r>
      <w:r w:rsidR="008E2B8A" w:rsidRPr="001404C4">
        <w:rPr>
          <w:rFonts w:ascii="Bookman Old Style" w:hAnsi="Bookman Old Style"/>
          <w:sz w:val="18"/>
          <w:szCs w:val="18"/>
        </w:rPr>
        <w:t>attēls</w:t>
      </w:r>
      <w:r w:rsidR="001404C4">
        <w:rPr>
          <w:rFonts w:ascii="Bookman Old Style" w:hAnsi="Bookman Old Style"/>
          <w:sz w:val="18"/>
          <w:szCs w:val="18"/>
        </w:rPr>
        <w:t>.</w:t>
      </w:r>
      <w:r w:rsidR="008E2B8A" w:rsidRPr="001404C4">
        <w:rPr>
          <w:rFonts w:ascii="Bookman Old Style" w:hAnsi="Bookman Old Style"/>
          <w:sz w:val="18"/>
          <w:szCs w:val="18"/>
        </w:rPr>
        <w:t xml:space="preserve"> 3.</w:t>
      </w:r>
      <w:r w:rsidR="001404C4">
        <w:rPr>
          <w:rFonts w:ascii="Bookman Old Style" w:hAnsi="Bookman Old Style"/>
          <w:sz w:val="18"/>
          <w:szCs w:val="18"/>
        </w:rPr>
        <w:t xml:space="preserve"> </w:t>
      </w:r>
      <w:r w:rsidR="008E2B8A" w:rsidRPr="001404C4">
        <w:rPr>
          <w:rFonts w:ascii="Bookman Old Style" w:hAnsi="Bookman Old Style"/>
          <w:sz w:val="18"/>
          <w:szCs w:val="18"/>
        </w:rPr>
        <w:t>KLASES KOMBINĒTĀS IESKAITES MATEMĀTIKĀ REZULTĀTU SALĪDZINĀJUMS PA MĀCĪBU GADIEM</w:t>
      </w:r>
    </w:p>
    <w:p w:rsidR="0012648F" w:rsidRPr="001404C4" w:rsidRDefault="00261C56" w:rsidP="003B0080">
      <w:pPr>
        <w:tabs>
          <w:tab w:val="left" w:pos="426"/>
        </w:tabs>
        <w:jc w:val="center"/>
        <w:rPr>
          <w:rFonts w:ascii="Bookman Old Style" w:hAnsi="Bookman Old Style"/>
          <w:noProof/>
          <w:sz w:val="18"/>
          <w:szCs w:val="18"/>
          <w:lang w:eastAsia="lv-LV"/>
        </w:rPr>
        <w:sectPr w:rsidR="0012648F" w:rsidRPr="001404C4" w:rsidSect="0012648F">
          <w:type w:val="continuous"/>
          <w:pgSz w:w="11906" w:h="16838"/>
          <w:pgMar w:top="1134" w:right="1134" w:bottom="1134" w:left="1701" w:header="709" w:footer="709" w:gutter="0"/>
          <w:cols w:num="2" w:space="287"/>
          <w:docGrid w:linePitch="360"/>
        </w:sectPr>
      </w:pPr>
      <w:r>
        <w:rPr>
          <w:rFonts w:ascii="Bookman Old Style" w:hAnsi="Bookman Old Style"/>
          <w:noProof/>
          <w:sz w:val="22"/>
          <w:lang w:eastAsia="lv-LV"/>
        </w:rPr>
        <w:lastRenderedPageBreak/>
        <w:drawing>
          <wp:inline distT="0" distB="0" distL="0" distR="0">
            <wp:extent cx="2770218" cy="2033830"/>
            <wp:effectExtent l="7388" t="4520" r="3694"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957BB">
        <w:rPr>
          <w:rFonts w:ascii="Bookman Old Style" w:hAnsi="Bookman Old Style"/>
          <w:noProof/>
          <w:sz w:val="18"/>
          <w:szCs w:val="18"/>
          <w:lang w:eastAsia="lv-LV"/>
        </w:rPr>
        <w:t>6</w:t>
      </w:r>
      <w:r w:rsidR="0012648F" w:rsidRPr="001404C4">
        <w:rPr>
          <w:rFonts w:ascii="Bookman Old Style" w:hAnsi="Bookman Old Style"/>
          <w:noProof/>
          <w:sz w:val="18"/>
          <w:szCs w:val="18"/>
          <w:lang w:eastAsia="lv-LV"/>
        </w:rPr>
        <w:t>.</w:t>
      </w:r>
      <w:r w:rsidR="001404C4">
        <w:rPr>
          <w:rFonts w:ascii="Bookman Old Style" w:hAnsi="Bookman Old Style"/>
          <w:noProof/>
          <w:sz w:val="18"/>
          <w:szCs w:val="18"/>
          <w:lang w:eastAsia="lv-LV"/>
        </w:rPr>
        <w:t xml:space="preserve"> a</w:t>
      </w:r>
      <w:r w:rsidR="0012648F" w:rsidRPr="001404C4">
        <w:rPr>
          <w:rFonts w:ascii="Bookman Old Style" w:hAnsi="Bookman Old Style"/>
          <w:noProof/>
          <w:sz w:val="18"/>
          <w:szCs w:val="18"/>
          <w:lang w:eastAsia="lv-LV"/>
        </w:rPr>
        <w:t>ttēls</w:t>
      </w:r>
      <w:r w:rsidR="001404C4">
        <w:rPr>
          <w:rFonts w:ascii="Bookman Old Style" w:hAnsi="Bookman Old Style"/>
          <w:noProof/>
          <w:sz w:val="18"/>
          <w:szCs w:val="18"/>
          <w:lang w:eastAsia="lv-LV"/>
        </w:rPr>
        <w:t>.</w:t>
      </w:r>
      <w:r w:rsidR="0012648F" w:rsidRPr="001404C4">
        <w:rPr>
          <w:rFonts w:ascii="Bookman Old Style" w:hAnsi="Bookman Old Style"/>
          <w:noProof/>
          <w:sz w:val="18"/>
          <w:szCs w:val="18"/>
          <w:lang w:eastAsia="lv-LV"/>
        </w:rPr>
        <w:t xml:space="preserve"> </w:t>
      </w:r>
      <w:r w:rsidR="0012648F" w:rsidRPr="001404C4">
        <w:rPr>
          <w:rFonts w:ascii="Bookman Old Style" w:hAnsi="Bookman Old Style"/>
          <w:sz w:val="18"/>
          <w:szCs w:val="18"/>
        </w:rPr>
        <w:t>3.</w:t>
      </w:r>
      <w:r w:rsidR="001404C4">
        <w:rPr>
          <w:rFonts w:ascii="Bookman Old Style" w:hAnsi="Bookman Old Style"/>
          <w:sz w:val="18"/>
          <w:szCs w:val="18"/>
        </w:rPr>
        <w:t xml:space="preserve"> </w:t>
      </w:r>
      <w:r w:rsidR="0012648F" w:rsidRPr="001404C4">
        <w:rPr>
          <w:rFonts w:ascii="Bookman Old Style" w:hAnsi="Bookman Old Style"/>
          <w:sz w:val="18"/>
          <w:szCs w:val="18"/>
        </w:rPr>
        <w:t>KLASES KOMBINĒTĀS IESKAITES LATVIEŠU VALODĀ REZULTĀTU SALĪDZINĀJUMS PA MĀCĪBU GADIEM</w:t>
      </w:r>
    </w:p>
    <w:p w:rsidR="00D20AB3" w:rsidRPr="007D6E15" w:rsidRDefault="00D20AB3" w:rsidP="00D20AB3">
      <w:pPr>
        <w:jc w:val="center"/>
        <w:rPr>
          <w:rFonts w:ascii="Bookman Old Style" w:hAnsi="Bookman Old Style"/>
          <w:sz w:val="22"/>
        </w:rPr>
      </w:pPr>
    </w:p>
    <w:p w:rsidR="00D20AB3" w:rsidRPr="000B652D" w:rsidRDefault="00D20AB3" w:rsidP="00D20AB3">
      <w:pPr>
        <w:ind w:firstLine="567"/>
        <w:jc w:val="both"/>
        <w:rPr>
          <w:rFonts w:ascii="Bookman Old Style" w:hAnsi="Bookman Old Style"/>
          <w:sz w:val="22"/>
          <w:szCs w:val="18"/>
        </w:rPr>
      </w:pPr>
      <w:r w:rsidRPr="000B652D">
        <w:rPr>
          <w:rFonts w:ascii="Bookman Old Style" w:hAnsi="Bookman Old Style"/>
          <w:sz w:val="22"/>
          <w:szCs w:val="18"/>
        </w:rPr>
        <w:t>3. klases valsts kombinētajā ieskaitē latviešu valodā apguves koeficients ir 0,78, vidējā balle</w:t>
      </w:r>
      <w:r w:rsidR="00A91BF3">
        <w:rPr>
          <w:rFonts w:ascii="Bookman Old Style" w:hAnsi="Bookman Old Style"/>
          <w:sz w:val="22"/>
          <w:szCs w:val="18"/>
        </w:rPr>
        <w:t xml:space="preserve"> </w:t>
      </w:r>
      <w:r w:rsidRPr="000B652D">
        <w:rPr>
          <w:rFonts w:ascii="Bookman Old Style" w:hAnsi="Bookman Old Style"/>
          <w:sz w:val="22"/>
          <w:szCs w:val="18"/>
        </w:rPr>
        <w:t>7,7. Augstā un optimālā līmenī uzrakstījuši 90% izglītojamo. Ieskaites rezultāti augstāki kā gada vērtējumi. Labus rezultātus palīdzēja iegūt arī tas, ka atsevišķi skolēni visu mācību gadu strādāja pēc individuāla plāna un</w:t>
      </w:r>
      <w:r w:rsidR="00A91BF3">
        <w:rPr>
          <w:rFonts w:ascii="Bookman Old Style" w:hAnsi="Bookman Old Style"/>
          <w:sz w:val="22"/>
          <w:szCs w:val="18"/>
        </w:rPr>
        <w:t xml:space="preserve"> </w:t>
      </w:r>
      <w:r w:rsidRPr="000B652D">
        <w:rPr>
          <w:rFonts w:ascii="Bookman Old Style" w:hAnsi="Bookman Old Style"/>
          <w:sz w:val="22"/>
          <w:szCs w:val="18"/>
        </w:rPr>
        <w:t>valsts ieskaiti varē</w:t>
      </w:r>
      <w:r w:rsidR="001404C4">
        <w:rPr>
          <w:rFonts w:ascii="Bookman Old Style" w:hAnsi="Bookman Old Style"/>
          <w:sz w:val="22"/>
          <w:szCs w:val="18"/>
        </w:rPr>
        <w:t>ja rakstīt ilgāku laika periodu</w:t>
      </w:r>
      <w:r w:rsidR="0012648F" w:rsidRPr="000B652D">
        <w:rPr>
          <w:rFonts w:ascii="Bookman Old Style" w:hAnsi="Bookman Old Style"/>
          <w:sz w:val="22"/>
          <w:szCs w:val="18"/>
        </w:rPr>
        <w:t xml:space="preserve"> (skat.</w:t>
      </w:r>
      <w:r w:rsidR="001404C4">
        <w:rPr>
          <w:rFonts w:ascii="Bookman Old Style" w:hAnsi="Bookman Old Style"/>
          <w:sz w:val="22"/>
          <w:szCs w:val="18"/>
        </w:rPr>
        <w:t xml:space="preserve"> </w:t>
      </w:r>
      <w:r w:rsidR="005957BB">
        <w:rPr>
          <w:rFonts w:ascii="Bookman Old Style" w:hAnsi="Bookman Old Style"/>
          <w:sz w:val="22"/>
          <w:szCs w:val="18"/>
        </w:rPr>
        <w:t>6</w:t>
      </w:r>
      <w:r w:rsidR="0012648F" w:rsidRPr="000B652D">
        <w:rPr>
          <w:rFonts w:ascii="Bookman Old Style" w:hAnsi="Bookman Old Style"/>
          <w:sz w:val="22"/>
          <w:szCs w:val="18"/>
        </w:rPr>
        <w:t>. attēlu)</w:t>
      </w:r>
      <w:r w:rsidR="001404C4">
        <w:rPr>
          <w:rFonts w:ascii="Bookman Old Style" w:hAnsi="Bookman Old Style"/>
          <w:sz w:val="22"/>
          <w:szCs w:val="18"/>
        </w:rPr>
        <w:t>.</w:t>
      </w:r>
      <w:r w:rsidRPr="000B652D">
        <w:rPr>
          <w:rFonts w:ascii="Bookman Old Style" w:hAnsi="Bookman Old Style"/>
          <w:sz w:val="22"/>
          <w:szCs w:val="18"/>
        </w:rPr>
        <w:t xml:space="preserve"> </w:t>
      </w:r>
    </w:p>
    <w:p w:rsidR="00D20AB3" w:rsidRPr="007D6E15" w:rsidRDefault="00D20AB3" w:rsidP="00D20AB3">
      <w:pPr>
        <w:jc w:val="center"/>
        <w:rPr>
          <w:rFonts w:ascii="Bookman Old Style" w:hAnsi="Bookman Old Style"/>
          <w:sz w:val="18"/>
          <w:szCs w:val="18"/>
        </w:rPr>
      </w:pPr>
    </w:p>
    <w:p w:rsidR="00D20AB3" w:rsidRDefault="00261C56" w:rsidP="00D20AB3">
      <w:pPr>
        <w:jc w:val="center"/>
        <w:rPr>
          <w:rFonts w:ascii="Bookman Old Style" w:hAnsi="Bookman Old Style"/>
          <w:noProof/>
          <w:lang w:eastAsia="lv-LV"/>
        </w:rPr>
      </w:pPr>
      <w:r>
        <w:rPr>
          <w:rFonts w:ascii="Bookman Old Style" w:hAnsi="Bookman Old Style"/>
          <w:noProof/>
          <w:lang w:eastAsia="lv-LV"/>
        </w:rPr>
        <w:drawing>
          <wp:inline distT="0" distB="0" distL="0" distR="0">
            <wp:extent cx="4591884" cy="2158114"/>
            <wp:effectExtent l="11210" t="4061" r="7006"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648F" w:rsidRPr="001404C4" w:rsidRDefault="005957BB" w:rsidP="00D20AB3">
      <w:pPr>
        <w:jc w:val="center"/>
        <w:rPr>
          <w:rFonts w:ascii="Bookman Old Style" w:hAnsi="Bookman Old Style"/>
          <w:sz w:val="20"/>
          <w:szCs w:val="20"/>
        </w:rPr>
      </w:pPr>
      <w:r>
        <w:rPr>
          <w:rFonts w:ascii="Bookman Old Style" w:hAnsi="Bookman Old Style"/>
          <w:noProof/>
          <w:sz w:val="20"/>
          <w:szCs w:val="20"/>
          <w:lang w:eastAsia="lv-LV"/>
        </w:rPr>
        <w:t>7</w:t>
      </w:r>
      <w:r w:rsidR="0012648F" w:rsidRPr="001404C4">
        <w:rPr>
          <w:rFonts w:ascii="Bookman Old Style" w:hAnsi="Bookman Old Style"/>
          <w:noProof/>
          <w:sz w:val="20"/>
          <w:szCs w:val="20"/>
          <w:lang w:eastAsia="lv-LV"/>
        </w:rPr>
        <w:t>.</w:t>
      </w:r>
      <w:r w:rsidR="001404C4">
        <w:rPr>
          <w:rFonts w:ascii="Bookman Old Style" w:hAnsi="Bookman Old Style"/>
          <w:noProof/>
          <w:sz w:val="20"/>
          <w:szCs w:val="20"/>
          <w:lang w:eastAsia="lv-LV"/>
        </w:rPr>
        <w:t xml:space="preserve"> </w:t>
      </w:r>
      <w:r w:rsidR="0012648F" w:rsidRPr="001404C4">
        <w:rPr>
          <w:rFonts w:ascii="Bookman Old Style" w:hAnsi="Bookman Old Style"/>
          <w:noProof/>
          <w:sz w:val="20"/>
          <w:szCs w:val="20"/>
          <w:lang w:eastAsia="lv-LV"/>
        </w:rPr>
        <w:t>attēls</w:t>
      </w:r>
      <w:r w:rsidR="000B652D" w:rsidRPr="001404C4">
        <w:rPr>
          <w:rFonts w:ascii="Bookman Old Style" w:hAnsi="Bookman Old Style"/>
          <w:noProof/>
          <w:sz w:val="20"/>
          <w:szCs w:val="20"/>
          <w:lang w:eastAsia="lv-LV"/>
        </w:rPr>
        <w:t>.</w:t>
      </w:r>
      <w:r w:rsidR="0012648F" w:rsidRPr="001404C4">
        <w:rPr>
          <w:rFonts w:ascii="Bookman Old Style" w:hAnsi="Bookman Old Style"/>
          <w:noProof/>
          <w:sz w:val="20"/>
          <w:szCs w:val="20"/>
          <w:lang w:eastAsia="lv-LV"/>
        </w:rPr>
        <w:t xml:space="preserve"> </w:t>
      </w:r>
      <w:r w:rsidR="000B652D" w:rsidRPr="001404C4">
        <w:rPr>
          <w:rFonts w:ascii="Bookman Old Style" w:hAnsi="Bookman Old Style"/>
          <w:noProof/>
          <w:sz w:val="20"/>
          <w:szCs w:val="20"/>
          <w:lang w:eastAsia="lv-LV"/>
        </w:rPr>
        <w:t>3.</w:t>
      </w:r>
      <w:r w:rsidR="001404C4">
        <w:rPr>
          <w:rFonts w:ascii="Bookman Old Style" w:hAnsi="Bookman Old Style"/>
          <w:noProof/>
          <w:sz w:val="20"/>
          <w:szCs w:val="20"/>
          <w:lang w:eastAsia="lv-LV"/>
        </w:rPr>
        <w:t xml:space="preserve"> </w:t>
      </w:r>
      <w:r w:rsidR="000B652D" w:rsidRPr="001404C4">
        <w:rPr>
          <w:rFonts w:ascii="Bookman Old Style" w:hAnsi="Bookman Old Style"/>
          <w:noProof/>
          <w:sz w:val="20"/>
          <w:szCs w:val="20"/>
          <w:lang w:eastAsia="lv-LV"/>
        </w:rPr>
        <w:t xml:space="preserve">KLASES VALSTS KOMBINĒTĀS IESKAITES REZULTĀTU SALĪDZINĀJUMS </w:t>
      </w:r>
    </w:p>
    <w:p w:rsidR="00D20AB3" w:rsidRPr="007D6E15" w:rsidRDefault="00D20AB3" w:rsidP="00D20AB3">
      <w:pPr>
        <w:rPr>
          <w:rFonts w:ascii="Bookman Old Style" w:hAnsi="Bookman Old Style"/>
          <w:sz w:val="18"/>
          <w:szCs w:val="18"/>
        </w:rPr>
      </w:pPr>
    </w:p>
    <w:p w:rsidR="00D20AB3" w:rsidRPr="000B652D" w:rsidRDefault="00D20AB3" w:rsidP="000B652D">
      <w:pPr>
        <w:ind w:firstLine="567"/>
        <w:jc w:val="both"/>
        <w:rPr>
          <w:rFonts w:ascii="Bookman Old Style" w:hAnsi="Bookman Old Style"/>
          <w:sz w:val="22"/>
          <w:szCs w:val="18"/>
        </w:rPr>
      </w:pPr>
      <w:r w:rsidRPr="000B652D">
        <w:rPr>
          <w:rFonts w:ascii="Bookman Old Style" w:hAnsi="Bookman Old Style"/>
          <w:sz w:val="22"/>
          <w:szCs w:val="18"/>
        </w:rPr>
        <w:t xml:space="preserve">3. klases valsts </w:t>
      </w:r>
      <w:r w:rsidR="00DA5BB7">
        <w:rPr>
          <w:rFonts w:ascii="Bookman Old Style" w:hAnsi="Bookman Old Style"/>
          <w:sz w:val="22"/>
          <w:szCs w:val="18"/>
        </w:rPr>
        <w:t>kombinēto ieskaiti 2011./12. m.</w:t>
      </w:r>
      <w:r w:rsidRPr="000B652D">
        <w:rPr>
          <w:rFonts w:ascii="Bookman Old Style" w:hAnsi="Bookman Old Style"/>
          <w:sz w:val="22"/>
          <w:szCs w:val="18"/>
        </w:rPr>
        <w:t>g. 35% izglītojamo uzrakstījuši augstā līmenī, 50% optimālā līmenī un tikai</w:t>
      </w:r>
      <w:r w:rsidR="00A91BF3">
        <w:rPr>
          <w:rFonts w:ascii="Bookman Old Style" w:hAnsi="Bookman Old Style"/>
          <w:sz w:val="22"/>
          <w:szCs w:val="18"/>
        </w:rPr>
        <w:t xml:space="preserve"> </w:t>
      </w:r>
      <w:r w:rsidRPr="000B652D">
        <w:rPr>
          <w:rFonts w:ascii="Bookman Old Style" w:hAnsi="Bookman Old Style"/>
          <w:sz w:val="22"/>
          <w:szCs w:val="18"/>
        </w:rPr>
        <w:t>15% - pietiekamā l</w:t>
      </w:r>
      <w:r w:rsidR="001404C4">
        <w:rPr>
          <w:rFonts w:ascii="Bookman Old Style" w:hAnsi="Bookman Old Style"/>
          <w:sz w:val="22"/>
          <w:szCs w:val="18"/>
        </w:rPr>
        <w:t xml:space="preserve">īmenī. Tie ir augsti rezultāti </w:t>
      </w:r>
      <w:r w:rsidR="0012648F" w:rsidRPr="000B652D">
        <w:rPr>
          <w:rFonts w:ascii="Bookman Old Style" w:hAnsi="Bookman Old Style"/>
          <w:sz w:val="22"/>
          <w:szCs w:val="18"/>
        </w:rPr>
        <w:t>(skat.</w:t>
      </w:r>
      <w:r w:rsidR="001404C4">
        <w:rPr>
          <w:rFonts w:ascii="Bookman Old Style" w:hAnsi="Bookman Old Style"/>
          <w:sz w:val="22"/>
          <w:szCs w:val="18"/>
        </w:rPr>
        <w:t xml:space="preserve"> </w:t>
      </w:r>
      <w:r w:rsidR="005957BB">
        <w:rPr>
          <w:rFonts w:ascii="Bookman Old Style" w:hAnsi="Bookman Old Style"/>
          <w:sz w:val="22"/>
          <w:szCs w:val="18"/>
        </w:rPr>
        <w:t>7</w:t>
      </w:r>
      <w:r w:rsidR="0012648F" w:rsidRPr="000B652D">
        <w:rPr>
          <w:rFonts w:ascii="Bookman Old Style" w:hAnsi="Bookman Old Style"/>
          <w:sz w:val="22"/>
          <w:szCs w:val="18"/>
        </w:rPr>
        <w:t>.</w:t>
      </w:r>
      <w:r w:rsidR="001404C4">
        <w:rPr>
          <w:rFonts w:ascii="Bookman Old Style" w:hAnsi="Bookman Old Style"/>
          <w:sz w:val="22"/>
          <w:szCs w:val="18"/>
        </w:rPr>
        <w:t xml:space="preserve"> </w:t>
      </w:r>
      <w:r w:rsidR="0012648F" w:rsidRPr="000B652D">
        <w:rPr>
          <w:rFonts w:ascii="Bookman Old Style" w:hAnsi="Bookman Old Style"/>
          <w:sz w:val="22"/>
          <w:szCs w:val="18"/>
        </w:rPr>
        <w:t>attēlu)</w:t>
      </w:r>
      <w:r w:rsidR="001404C4">
        <w:rPr>
          <w:rFonts w:ascii="Bookman Old Style" w:hAnsi="Bookman Old Style"/>
          <w:sz w:val="22"/>
          <w:szCs w:val="18"/>
        </w:rPr>
        <w:t xml:space="preserve">. </w:t>
      </w:r>
    </w:p>
    <w:p w:rsidR="00D20AB3" w:rsidRPr="001404C4" w:rsidRDefault="00D20AB3" w:rsidP="00952208">
      <w:pPr>
        <w:jc w:val="both"/>
        <w:rPr>
          <w:rFonts w:ascii="Bookman Old Style" w:hAnsi="Bookman Old Style"/>
          <w:sz w:val="22"/>
          <w:szCs w:val="18"/>
        </w:rPr>
      </w:pPr>
    </w:p>
    <w:p w:rsidR="00F4171A" w:rsidRPr="00554E3F" w:rsidRDefault="00615587" w:rsidP="005878EC">
      <w:pPr>
        <w:pStyle w:val="ListParagraph"/>
        <w:autoSpaceDE w:val="0"/>
        <w:autoSpaceDN w:val="0"/>
        <w:adjustRightInd w:val="0"/>
        <w:ind w:left="0" w:firstLine="567"/>
        <w:jc w:val="both"/>
      </w:pPr>
      <w:bookmarkStart w:id="106" w:name="_Toc331832363"/>
      <w:bookmarkStart w:id="107" w:name="_Toc332016674"/>
      <w:bookmarkStart w:id="108" w:name="_Toc332194111"/>
      <w:bookmarkStart w:id="109" w:name="_Toc332194362"/>
      <w:r w:rsidRPr="00554E3F">
        <w:t>6.</w:t>
      </w:r>
      <w:r w:rsidR="001404C4" w:rsidRPr="00554E3F">
        <w:t xml:space="preserve"> </w:t>
      </w:r>
      <w:r w:rsidRPr="00554E3F">
        <w:t>klases valsts pārbaudes darbi</w:t>
      </w:r>
      <w:bookmarkEnd w:id="106"/>
      <w:bookmarkEnd w:id="107"/>
      <w:bookmarkEnd w:id="108"/>
      <w:bookmarkEnd w:id="109"/>
    </w:p>
    <w:p w:rsidR="00952208" w:rsidRDefault="00952208" w:rsidP="00952208">
      <w:pPr>
        <w:pStyle w:val="ListParagraph"/>
        <w:ind w:left="0"/>
        <w:jc w:val="both"/>
        <w:rPr>
          <w:rFonts w:ascii="Bookman Old Style" w:hAnsi="Bookman Old Style"/>
          <w:sz w:val="22"/>
        </w:rPr>
      </w:pPr>
    </w:p>
    <w:p w:rsidR="00252B8F" w:rsidRPr="00252B8F" w:rsidRDefault="00F4171A" w:rsidP="000B652D">
      <w:pPr>
        <w:pStyle w:val="ListParagraph"/>
        <w:ind w:left="0" w:firstLine="567"/>
        <w:jc w:val="both"/>
        <w:rPr>
          <w:rFonts w:ascii="Bookman Old Style" w:hAnsi="Bookman Old Style"/>
          <w:sz w:val="22"/>
        </w:rPr>
      </w:pPr>
      <w:r w:rsidRPr="00252B8F">
        <w:rPr>
          <w:rFonts w:ascii="Bookman Old Style" w:hAnsi="Bookman Old Style"/>
          <w:sz w:val="22"/>
        </w:rPr>
        <w:t>6.</w:t>
      </w:r>
      <w:r w:rsidR="001404C4">
        <w:rPr>
          <w:rFonts w:ascii="Bookman Old Style" w:hAnsi="Bookman Old Style"/>
          <w:sz w:val="22"/>
        </w:rPr>
        <w:t xml:space="preserve"> klases</w:t>
      </w:r>
      <w:r w:rsidRPr="00252B8F">
        <w:rPr>
          <w:rFonts w:ascii="Bookman Old Style" w:hAnsi="Bookman Old Style"/>
          <w:sz w:val="22"/>
        </w:rPr>
        <w:t xml:space="preserve"> latviešu valodas ieskaites rezultāti </w:t>
      </w:r>
      <w:r w:rsidR="001404C4">
        <w:rPr>
          <w:rFonts w:ascii="Bookman Old Style" w:hAnsi="Bookman Old Style"/>
          <w:sz w:val="22"/>
        </w:rPr>
        <w:t xml:space="preserve">ir </w:t>
      </w:r>
      <w:r w:rsidR="00A91BF3">
        <w:rPr>
          <w:rFonts w:ascii="Bookman Old Style" w:hAnsi="Bookman Old Style"/>
          <w:sz w:val="22"/>
        </w:rPr>
        <w:t>labā sniegumā</w:t>
      </w:r>
      <w:r w:rsidRPr="00252B8F">
        <w:rPr>
          <w:rFonts w:ascii="Bookman Old Style" w:hAnsi="Bookman Old Style"/>
          <w:sz w:val="22"/>
        </w:rPr>
        <w:t xml:space="preserve">, pēdējā mācību gadā 67% skolēnu veikuši optimālā līmenī (2 skolēni). Ieskaites vidējā balle 6,7. Vērtējumi </w:t>
      </w:r>
      <w:r w:rsidR="001404C4">
        <w:rPr>
          <w:rFonts w:ascii="Bookman Old Style" w:hAnsi="Bookman Old Style"/>
          <w:sz w:val="22"/>
        </w:rPr>
        <w:t xml:space="preserve">atbilst gada vērtējumiem </w:t>
      </w:r>
      <w:r w:rsidRPr="00252B8F">
        <w:rPr>
          <w:rFonts w:ascii="Bookman Old Style" w:hAnsi="Bookman Old Style"/>
          <w:sz w:val="22"/>
        </w:rPr>
        <w:t>(skat.</w:t>
      </w:r>
      <w:r w:rsidR="001404C4">
        <w:rPr>
          <w:rFonts w:ascii="Bookman Old Style" w:hAnsi="Bookman Old Style"/>
          <w:sz w:val="22"/>
        </w:rPr>
        <w:t xml:space="preserve"> </w:t>
      </w:r>
      <w:r w:rsidR="005957BB">
        <w:rPr>
          <w:rFonts w:ascii="Bookman Old Style" w:hAnsi="Bookman Old Style"/>
          <w:sz w:val="22"/>
        </w:rPr>
        <w:t>8</w:t>
      </w:r>
      <w:r w:rsidRPr="00252B8F">
        <w:rPr>
          <w:rFonts w:ascii="Bookman Old Style" w:hAnsi="Bookman Old Style"/>
          <w:sz w:val="22"/>
        </w:rPr>
        <w:t>.</w:t>
      </w:r>
      <w:r w:rsidR="001404C4">
        <w:rPr>
          <w:rFonts w:ascii="Bookman Old Style" w:hAnsi="Bookman Old Style"/>
          <w:sz w:val="22"/>
        </w:rPr>
        <w:t xml:space="preserve"> </w:t>
      </w:r>
      <w:r w:rsidRPr="00252B8F">
        <w:rPr>
          <w:rFonts w:ascii="Bookman Old Style" w:hAnsi="Bookman Old Style"/>
          <w:sz w:val="22"/>
        </w:rPr>
        <w:t>att</w:t>
      </w:r>
      <w:r w:rsidR="001404C4">
        <w:rPr>
          <w:rFonts w:ascii="Bookman Old Style" w:hAnsi="Bookman Old Style"/>
          <w:sz w:val="22"/>
        </w:rPr>
        <w:t>ēlu</w:t>
      </w:r>
      <w:r w:rsidRPr="00252B8F">
        <w:rPr>
          <w:rFonts w:ascii="Bookman Old Style" w:hAnsi="Bookman Old Style"/>
          <w:sz w:val="22"/>
        </w:rPr>
        <w:t>)</w:t>
      </w:r>
      <w:r w:rsidR="001404C4">
        <w:rPr>
          <w:rFonts w:ascii="Bookman Old Style" w:hAnsi="Bookman Old Style"/>
          <w:sz w:val="22"/>
        </w:rPr>
        <w:t>.</w:t>
      </w:r>
      <w:r w:rsidR="00252B8F" w:rsidRPr="00252B8F">
        <w:rPr>
          <w:rFonts w:ascii="Bookman Old Style" w:hAnsi="Bookman Old Style"/>
          <w:sz w:val="22"/>
        </w:rPr>
        <w:t xml:space="preserve"> 6.</w:t>
      </w:r>
      <w:r w:rsidR="001404C4">
        <w:rPr>
          <w:rFonts w:ascii="Bookman Old Style" w:hAnsi="Bookman Old Style"/>
          <w:sz w:val="22"/>
        </w:rPr>
        <w:t xml:space="preserve"> </w:t>
      </w:r>
      <w:r w:rsidR="00252B8F" w:rsidRPr="00252B8F">
        <w:rPr>
          <w:rFonts w:ascii="Bookman Old Style" w:hAnsi="Bookman Old Style"/>
          <w:sz w:val="22"/>
        </w:rPr>
        <w:t xml:space="preserve">klases valsts ieskaites matemātikā rezultāti zemāki kā iepriekšējos gados. Optimālā līmenī uzrakstīja viens izglītojamais – 33%. Apguves koeficients ir 0,61, vidējā balle 5,0. Rezultāti ir gandrīz </w:t>
      </w:r>
      <w:r w:rsidR="00252B8F" w:rsidRPr="00344C97">
        <w:rPr>
          <w:rFonts w:ascii="Bookman Old Style" w:hAnsi="Bookman Old Style"/>
          <w:sz w:val="22"/>
        </w:rPr>
        <w:t>identi</w:t>
      </w:r>
      <w:r w:rsidR="001404C4" w:rsidRPr="00344C97">
        <w:rPr>
          <w:rFonts w:ascii="Bookman Old Style" w:hAnsi="Bookman Old Style"/>
          <w:sz w:val="22"/>
        </w:rPr>
        <w:t>ski</w:t>
      </w:r>
      <w:r w:rsidR="00252B8F" w:rsidRPr="00252B8F">
        <w:rPr>
          <w:rFonts w:ascii="Bookman Old Style" w:hAnsi="Bookman Old Style"/>
          <w:sz w:val="22"/>
        </w:rPr>
        <w:t xml:space="preserve"> gada vērtējumam (skat.</w:t>
      </w:r>
      <w:r w:rsidR="001404C4">
        <w:rPr>
          <w:rFonts w:ascii="Bookman Old Style" w:hAnsi="Bookman Old Style"/>
          <w:sz w:val="22"/>
        </w:rPr>
        <w:t xml:space="preserve"> </w:t>
      </w:r>
      <w:r w:rsidR="005957BB">
        <w:rPr>
          <w:rFonts w:ascii="Bookman Old Style" w:hAnsi="Bookman Old Style"/>
          <w:sz w:val="22"/>
        </w:rPr>
        <w:t>9</w:t>
      </w:r>
      <w:r w:rsidR="00252B8F" w:rsidRPr="00252B8F">
        <w:rPr>
          <w:rFonts w:ascii="Bookman Old Style" w:hAnsi="Bookman Old Style"/>
          <w:sz w:val="22"/>
        </w:rPr>
        <w:t>.</w:t>
      </w:r>
      <w:r w:rsidR="001404C4">
        <w:rPr>
          <w:rFonts w:ascii="Bookman Old Style" w:hAnsi="Bookman Old Style"/>
          <w:sz w:val="22"/>
        </w:rPr>
        <w:t xml:space="preserve"> attēlu</w:t>
      </w:r>
      <w:r w:rsidR="00252B8F" w:rsidRPr="00252B8F">
        <w:rPr>
          <w:rFonts w:ascii="Bookman Old Style" w:hAnsi="Bookman Old Style"/>
          <w:sz w:val="22"/>
        </w:rPr>
        <w:t>)</w:t>
      </w:r>
      <w:r w:rsidR="001404C4">
        <w:rPr>
          <w:rFonts w:ascii="Bookman Old Style" w:hAnsi="Bookman Old Style"/>
          <w:sz w:val="22"/>
        </w:rPr>
        <w:t xml:space="preserve">. </w:t>
      </w:r>
    </w:p>
    <w:p w:rsidR="00252B8F" w:rsidRDefault="00252B8F" w:rsidP="00F4171A">
      <w:pPr>
        <w:spacing w:after="200" w:line="276" w:lineRule="auto"/>
        <w:ind w:firstLine="567"/>
        <w:rPr>
          <w:rFonts w:ascii="Bookman Old Style" w:hAnsi="Bookman Old Style"/>
          <w:sz w:val="22"/>
          <w:szCs w:val="18"/>
        </w:rPr>
      </w:pPr>
    </w:p>
    <w:p w:rsidR="00F4171A" w:rsidRDefault="00F4171A" w:rsidP="00D20AB3">
      <w:pPr>
        <w:spacing w:after="200" w:line="276" w:lineRule="auto"/>
        <w:rPr>
          <w:rFonts w:ascii="Bookman Old Style" w:hAnsi="Bookman Old Style"/>
          <w:noProof/>
          <w:sz w:val="22"/>
          <w:lang w:eastAsia="lv-LV"/>
        </w:rPr>
        <w:sectPr w:rsidR="00F4171A" w:rsidSect="0012648F">
          <w:type w:val="continuous"/>
          <w:pgSz w:w="11906" w:h="16838"/>
          <w:pgMar w:top="1134" w:right="1134" w:bottom="1134" w:left="1701" w:header="709" w:footer="709" w:gutter="0"/>
          <w:cols w:space="708"/>
          <w:docGrid w:linePitch="360"/>
        </w:sectPr>
      </w:pPr>
    </w:p>
    <w:p w:rsidR="00F4171A" w:rsidRPr="001404C4" w:rsidRDefault="00261C56" w:rsidP="00E44252">
      <w:pPr>
        <w:spacing w:line="276" w:lineRule="auto"/>
        <w:jc w:val="center"/>
        <w:rPr>
          <w:rFonts w:ascii="Bookman Old Style" w:hAnsi="Bookman Old Style"/>
          <w:sz w:val="18"/>
          <w:szCs w:val="18"/>
        </w:rPr>
      </w:pPr>
      <w:r>
        <w:rPr>
          <w:rFonts w:ascii="Bookman Old Style" w:hAnsi="Bookman Old Style"/>
          <w:noProof/>
          <w:sz w:val="22"/>
          <w:lang w:eastAsia="lv-LV"/>
        </w:rPr>
        <w:lastRenderedPageBreak/>
        <w:drawing>
          <wp:inline distT="0" distB="0" distL="0" distR="0">
            <wp:extent cx="2668227" cy="1795660"/>
            <wp:effectExtent l="6477" t="3320" r="1821" b="124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2036C">
        <w:rPr>
          <w:rFonts w:ascii="Bookman Old Style" w:hAnsi="Bookman Old Style"/>
          <w:noProof/>
          <w:sz w:val="22"/>
          <w:lang w:eastAsia="lv-LV"/>
        </w:rPr>
        <w:t xml:space="preserve"> </w:t>
      </w:r>
      <w:r w:rsidR="005957BB">
        <w:rPr>
          <w:rFonts w:ascii="Bookman Old Style" w:hAnsi="Bookman Old Style"/>
          <w:noProof/>
          <w:sz w:val="18"/>
          <w:szCs w:val="18"/>
          <w:lang w:eastAsia="lv-LV"/>
        </w:rPr>
        <w:t>8</w:t>
      </w:r>
      <w:r w:rsidR="00F4171A" w:rsidRPr="001404C4">
        <w:rPr>
          <w:rFonts w:ascii="Bookman Old Style" w:hAnsi="Bookman Old Style"/>
          <w:noProof/>
          <w:sz w:val="18"/>
          <w:szCs w:val="18"/>
          <w:lang w:eastAsia="lv-LV"/>
        </w:rPr>
        <w:t>.</w:t>
      </w:r>
      <w:r w:rsidR="001404C4">
        <w:rPr>
          <w:rFonts w:ascii="Bookman Old Style" w:hAnsi="Bookman Old Style"/>
          <w:noProof/>
          <w:sz w:val="18"/>
          <w:szCs w:val="18"/>
          <w:lang w:eastAsia="lv-LV"/>
        </w:rPr>
        <w:t xml:space="preserve"> </w:t>
      </w:r>
      <w:r w:rsidR="00F4171A" w:rsidRPr="001404C4">
        <w:rPr>
          <w:rFonts w:ascii="Bookman Old Style" w:hAnsi="Bookman Old Style"/>
          <w:noProof/>
          <w:sz w:val="18"/>
          <w:szCs w:val="18"/>
          <w:lang w:eastAsia="lv-LV"/>
        </w:rPr>
        <w:t>attēls</w:t>
      </w:r>
      <w:r w:rsidR="00252B8F" w:rsidRPr="001404C4">
        <w:rPr>
          <w:rFonts w:ascii="Bookman Old Style" w:hAnsi="Bookman Old Style"/>
          <w:noProof/>
          <w:sz w:val="18"/>
          <w:szCs w:val="18"/>
          <w:lang w:eastAsia="lv-LV"/>
        </w:rPr>
        <w:t>.</w:t>
      </w:r>
      <w:r w:rsidR="00F4171A" w:rsidRPr="001404C4">
        <w:rPr>
          <w:rFonts w:ascii="Bookman Old Style" w:hAnsi="Bookman Old Style"/>
          <w:noProof/>
          <w:sz w:val="18"/>
          <w:szCs w:val="18"/>
          <w:lang w:eastAsia="lv-LV"/>
        </w:rPr>
        <w:t xml:space="preserve"> </w:t>
      </w:r>
      <w:r w:rsidR="00F4171A" w:rsidRPr="001404C4">
        <w:rPr>
          <w:rFonts w:ascii="Bookman Old Style" w:hAnsi="Bookman Old Style"/>
          <w:sz w:val="18"/>
          <w:szCs w:val="18"/>
        </w:rPr>
        <w:t>6.</w:t>
      </w:r>
      <w:r w:rsidR="001404C4">
        <w:rPr>
          <w:rFonts w:ascii="Bookman Old Style" w:hAnsi="Bookman Old Style"/>
          <w:sz w:val="18"/>
          <w:szCs w:val="18"/>
        </w:rPr>
        <w:t xml:space="preserve"> </w:t>
      </w:r>
      <w:r w:rsidR="00F4171A" w:rsidRPr="001404C4">
        <w:rPr>
          <w:rFonts w:ascii="Bookman Old Style" w:hAnsi="Bookman Old Style"/>
          <w:sz w:val="18"/>
          <w:szCs w:val="18"/>
        </w:rPr>
        <w:t>KLASES</w:t>
      </w:r>
      <w:r w:rsidR="00252B8F" w:rsidRPr="001404C4">
        <w:rPr>
          <w:rFonts w:ascii="Bookman Old Style" w:hAnsi="Bookman Old Style"/>
          <w:sz w:val="18"/>
          <w:szCs w:val="18"/>
        </w:rPr>
        <w:t xml:space="preserve"> VALSTS </w:t>
      </w:r>
      <w:r w:rsidR="00F4171A" w:rsidRPr="001404C4">
        <w:rPr>
          <w:rFonts w:ascii="Bookman Old Style" w:hAnsi="Bookman Old Style"/>
          <w:sz w:val="18"/>
          <w:szCs w:val="18"/>
        </w:rPr>
        <w:t>IESKAITES LATVIEŠU VALODĀ REZULTĀTU SALĪDZINĀJUMS</w:t>
      </w:r>
    </w:p>
    <w:p w:rsidR="00252B8F" w:rsidRPr="001404C4" w:rsidRDefault="00261C56" w:rsidP="00E44252">
      <w:pPr>
        <w:pStyle w:val="ListParagraph"/>
        <w:ind w:left="0"/>
        <w:jc w:val="center"/>
        <w:rPr>
          <w:rFonts w:ascii="Bookman Old Style" w:hAnsi="Bookman Old Style"/>
          <w:noProof/>
          <w:sz w:val="18"/>
          <w:szCs w:val="18"/>
          <w:lang w:eastAsia="lv-LV"/>
        </w:rPr>
      </w:pPr>
      <w:r>
        <w:rPr>
          <w:rFonts w:ascii="Bookman Old Style" w:hAnsi="Bookman Old Style"/>
          <w:noProof/>
          <w:lang w:eastAsia="lv-LV"/>
        </w:rPr>
        <w:lastRenderedPageBreak/>
        <w:drawing>
          <wp:inline distT="0" distB="0" distL="0" distR="0">
            <wp:extent cx="2780556" cy="1796793"/>
            <wp:effectExtent l="7144" t="3432" r="3125" b="0"/>
            <wp:docPr id="10"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957BB">
        <w:rPr>
          <w:rFonts w:ascii="Bookman Old Style" w:hAnsi="Bookman Old Style"/>
          <w:noProof/>
          <w:sz w:val="18"/>
          <w:szCs w:val="18"/>
          <w:lang w:eastAsia="lv-LV"/>
        </w:rPr>
        <w:t>9</w:t>
      </w:r>
      <w:r w:rsidR="00252B8F" w:rsidRPr="001404C4">
        <w:rPr>
          <w:rFonts w:ascii="Bookman Old Style" w:hAnsi="Bookman Old Style"/>
          <w:noProof/>
          <w:sz w:val="18"/>
          <w:szCs w:val="18"/>
          <w:lang w:eastAsia="lv-LV"/>
        </w:rPr>
        <w:t>.</w:t>
      </w:r>
      <w:r w:rsidR="001404C4">
        <w:rPr>
          <w:rFonts w:ascii="Bookman Old Style" w:hAnsi="Bookman Old Style"/>
          <w:noProof/>
          <w:sz w:val="18"/>
          <w:szCs w:val="18"/>
          <w:lang w:eastAsia="lv-LV"/>
        </w:rPr>
        <w:t xml:space="preserve"> </w:t>
      </w:r>
      <w:r w:rsidR="00252B8F" w:rsidRPr="001404C4">
        <w:rPr>
          <w:rFonts w:ascii="Bookman Old Style" w:hAnsi="Bookman Old Style"/>
          <w:noProof/>
          <w:sz w:val="18"/>
          <w:szCs w:val="18"/>
          <w:lang w:eastAsia="lv-LV"/>
        </w:rPr>
        <w:t>attēls. 6.</w:t>
      </w:r>
      <w:r w:rsidR="001404C4">
        <w:rPr>
          <w:rFonts w:ascii="Bookman Old Style" w:hAnsi="Bookman Old Style"/>
          <w:noProof/>
          <w:sz w:val="18"/>
          <w:szCs w:val="18"/>
          <w:lang w:eastAsia="lv-LV"/>
        </w:rPr>
        <w:t xml:space="preserve"> </w:t>
      </w:r>
      <w:r w:rsidR="00252B8F" w:rsidRPr="001404C4">
        <w:rPr>
          <w:rFonts w:ascii="Bookman Old Style" w:hAnsi="Bookman Old Style"/>
          <w:noProof/>
          <w:sz w:val="18"/>
          <w:szCs w:val="18"/>
          <w:lang w:eastAsia="lv-LV"/>
        </w:rPr>
        <w:t>KLASES VALSTS IESKAITES MATEMĀTIKĀ REZULTĀTU SALĪDZINĀJUMS</w:t>
      </w:r>
    </w:p>
    <w:p w:rsidR="00252B8F" w:rsidRDefault="00252B8F" w:rsidP="00F4171A">
      <w:pPr>
        <w:pStyle w:val="ListParagraph"/>
        <w:ind w:left="0"/>
        <w:rPr>
          <w:rFonts w:ascii="Bookman Old Style" w:hAnsi="Bookman Old Style"/>
          <w:noProof/>
          <w:lang w:eastAsia="lv-LV"/>
        </w:rPr>
        <w:sectPr w:rsidR="00252B8F" w:rsidSect="00F4171A">
          <w:type w:val="continuous"/>
          <w:pgSz w:w="11906" w:h="16838"/>
          <w:pgMar w:top="1134" w:right="1134" w:bottom="1134" w:left="1701" w:header="709" w:footer="709" w:gutter="0"/>
          <w:cols w:num="2" w:space="287"/>
          <w:docGrid w:linePitch="360"/>
        </w:sectPr>
      </w:pPr>
    </w:p>
    <w:p w:rsidR="00382572" w:rsidRPr="00E30F81" w:rsidRDefault="00382572" w:rsidP="00E30F81">
      <w:pPr>
        <w:jc w:val="both"/>
        <w:rPr>
          <w:rFonts w:ascii="Bookman Old Style" w:hAnsi="Bookman Old Style"/>
          <w:sz w:val="18"/>
          <w:szCs w:val="18"/>
        </w:rPr>
      </w:pPr>
    </w:p>
    <w:p w:rsidR="00D20AB3" w:rsidRPr="007D6E15" w:rsidRDefault="000B652D" w:rsidP="000B652D">
      <w:pPr>
        <w:pStyle w:val="ListParagraph"/>
        <w:ind w:left="0" w:firstLine="567"/>
        <w:jc w:val="both"/>
        <w:rPr>
          <w:rFonts w:ascii="Bookman Old Style" w:hAnsi="Bookman Old Style"/>
        </w:rPr>
      </w:pPr>
      <w:r w:rsidRPr="000B652D">
        <w:rPr>
          <w:rFonts w:ascii="Bookman Old Style" w:hAnsi="Bookman Old Style"/>
          <w:sz w:val="22"/>
          <w:szCs w:val="18"/>
        </w:rPr>
        <w:t>6.</w:t>
      </w:r>
      <w:r w:rsidR="001404C4">
        <w:rPr>
          <w:rFonts w:ascii="Bookman Old Style" w:hAnsi="Bookman Old Style"/>
          <w:sz w:val="22"/>
          <w:szCs w:val="18"/>
        </w:rPr>
        <w:t xml:space="preserve"> </w:t>
      </w:r>
      <w:r w:rsidRPr="000B652D">
        <w:rPr>
          <w:rFonts w:ascii="Bookman Old Style" w:hAnsi="Bookman Old Style"/>
          <w:sz w:val="22"/>
          <w:szCs w:val="18"/>
        </w:rPr>
        <w:t>kl</w:t>
      </w:r>
      <w:r w:rsidR="001404C4">
        <w:rPr>
          <w:rFonts w:ascii="Bookman Old Style" w:hAnsi="Bookman Old Style"/>
          <w:sz w:val="22"/>
          <w:szCs w:val="18"/>
        </w:rPr>
        <w:t>ases</w:t>
      </w:r>
      <w:r w:rsidRPr="000B652D">
        <w:rPr>
          <w:rFonts w:ascii="Bookman Old Style" w:hAnsi="Bookman Old Style"/>
          <w:sz w:val="22"/>
          <w:szCs w:val="18"/>
        </w:rPr>
        <w:t xml:space="preserve"> valsts ieskaiti dabaszinībās</w:t>
      </w:r>
      <w:r w:rsidR="00C732A4">
        <w:rPr>
          <w:rFonts w:ascii="Bookman Old Style" w:hAnsi="Bookman Old Style"/>
          <w:sz w:val="22"/>
          <w:szCs w:val="18"/>
        </w:rPr>
        <w:t xml:space="preserve"> </w:t>
      </w:r>
      <w:r w:rsidRPr="000B652D">
        <w:rPr>
          <w:rFonts w:ascii="Bookman Old Style" w:hAnsi="Bookman Old Style"/>
          <w:sz w:val="22"/>
          <w:szCs w:val="18"/>
        </w:rPr>
        <w:t>optimālā līmenī uzrakstījuši visi skolēni. Ieskaites vidējā balle 7,8. Labos rezultātus izglītojamie ieguva, regulāri apmeklējot konsultācijas un aktīvi strādājot mācību stundās. Šāda ieskaite 6. klasē ir tikai otro gadu. Ieskaites rezul</w:t>
      </w:r>
      <w:r w:rsidR="001404C4">
        <w:rPr>
          <w:rFonts w:ascii="Bookman Old Style" w:hAnsi="Bookman Old Style"/>
          <w:sz w:val="22"/>
          <w:szCs w:val="18"/>
        </w:rPr>
        <w:t xml:space="preserve">tāti augstāki kā gada vērtējums </w:t>
      </w:r>
      <w:r w:rsidR="00267134">
        <w:rPr>
          <w:rFonts w:ascii="Bookman Old Style" w:hAnsi="Bookman Old Style"/>
          <w:sz w:val="22"/>
          <w:szCs w:val="18"/>
        </w:rPr>
        <w:t>(skat.</w:t>
      </w:r>
      <w:r w:rsidR="001404C4">
        <w:rPr>
          <w:rFonts w:ascii="Bookman Old Style" w:hAnsi="Bookman Old Style"/>
          <w:sz w:val="22"/>
          <w:szCs w:val="18"/>
        </w:rPr>
        <w:t xml:space="preserve"> </w:t>
      </w:r>
      <w:r w:rsidR="00267134">
        <w:rPr>
          <w:rFonts w:ascii="Bookman Old Style" w:hAnsi="Bookman Old Style"/>
          <w:sz w:val="22"/>
          <w:szCs w:val="18"/>
        </w:rPr>
        <w:t>1</w:t>
      </w:r>
      <w:r w:rsidR="005957BB">
        <w:rPr>
          <w:rFonts w:ascii="Bookman Old Style" w:hAnsi="Bookman Old Style"/>
          <w:sz w:val="22"/>
          <w:szCs w:val="18"/>
        </w:rPr>
        <w:t>0</w:t>
      </w:r>
      <w:r w:rsidR="00267134">
        <w:rPr>
          <w:rFonts w:ascii="Bookman Old Style" w:hAnsi="Bookman Old Style"/>
          <w:sz w:val="22"/>
          <w:szCs w:val="18"/>
        </w:rPr>
        <w:t>.att</w:t>
      </w:r>
      <w:r w:rsidR="001404C4">
        <w:rPr>
          <w:rFonts w:ascii="Bookman Old Style" w:hAnsi="Bookman Old Style"/>
          <w:sz w:val="22"/>
          <w:szCs w:val="18"/>
        </w:rPr>
        <w:t>ēlu</w:t>
      </w:r>
      <w:r w:rsidR="00267134">
        <w:rPr>
          <w:rFonts w:ascii="Bookman Old Style" w:hAnsi="Bookman Old Style"/>
          <w:sz w:val="22"/>
          <w:szCs w:val="18"/>
        </w:rPr>
        <w:t>)</w:t>
      </w:r>
      <w:r w:rsidR="001404C4">
        <w:rPr>
          <w:rFonts w:ascii="Bookman Old Style" w:hAnsi="Bookman Old Style"/>
          <w:sz w:val="22"/>
          <w:szCs w:val="18"/>
        </w:rPr>
        <w:t xml:space="preserve">. </w:t>
      </w:r>
    </w:p>
    <w:p w:rsidR="00F4171A" w:rsidRPr="00267134" w:rsidRDefault="00F4171A" w:rsidP="00D20AB3">
      <w:pPr>
        <w:pStyle w:val="ListParagraph"/>
        <w:ind w:left="450"/>
        <w:rPr>
          <w:rFonts w:ascii="Bookman Old Style" w:hAnsi="Bookman Old Style"/>
          <w:sz w:val="12"/>
        </w:rPr>
      </w:pPr>
    </w:p>
    <w:p w:rsidR="00553A5B" w:rsidRDefault="00553A5B" w:rsidP="00542D4C">
      <w:pPr>
        <w:pStyle w:val="ListParagraph"/>
        <w:ind w:left="0"/>
        <w:rPr>
          <w:rFonts w:ascii="Bookman Old Style" w:hAnsi="Bookman Old Style"/>
          <w:noProof/>
          <w:lang w:eastAsia="lv-LV"/>
        </w:rPr>
        <w:sectPr w:rsidR="00553A5B" w:rsidSect="0012648F">
          <w:type w:val="continuous"/>
          <w:pgSz w:w="11906" w:h="16838"/>
          <w:pgMar w:top="1134" w:right="1134" w:bottom="1134" w:left="1701" w:header="709" w:footer="709" w:gutter="0"/>
          <w:cols w:space="708"/>
          <w:docGrid w:linePitch="360"/>
        </w:sectPr>
      </w:pPr>
    </w:p>
    <w:p w:rsidR="00F4171A" w:rsidRPr="007D6E15" w:rsidRDefault="00261C56" w:rsidP="00542D4C">
      <w:pPr>
        <w:pStyle w:val="ListParagraph"/>
        <w:ind w:left="0"/>
        <w:rPr>
          <w:rFonts w:ascii="Bookman Old Style" w:hAnsi="Bookman Old Style"/>
        </w:rPr>
      </w:pPr>
      <w:r>
        <w:rPr>
          <w:rFonts w:ascii="Bookman Old Style" w:hAnsi="Bookman Old Style"/>
          <w:noProof/>
          <w:lang w:eastAsia="lv-LV"/>
        </w:rPr>
        <w:lastRenderedPageBreak/>
        <w:drawing>
          <wp:inline distT="0" distB="0" distL="0" distR="0">
            <wp:extent cx="2686767" cy="1834891"/>
            <wp:effectExtent l="6555" t="3434" r="2253"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20AB3" w:rsidRPr="007D6E15" w:rsidRDefault="00267134" w:rsidP="001404C4">
      <w:pPr>
        <w:spacing w:line="276" w:lineRule="auto"/>
        <w:jc w:val="center"/>
        <w:rPr>
          <w:rFonts w:ascii="Bookman Old Style" w:hAnsi="Bookman Old Style"/>
          <w:sz w:val="18"/>
          <w:szCs w:val="18"/>
        </w:rPr>
      </w:pPr>
      <w:r w:rsidRPr="001404C4">
        <w:rPr>
          <w:rFonts w:ascii="Bookman Old Style" w:hAnsi="Bookman Old Style"/>
          <w:sz w:val="18"/>
          <w:szCs w:val="18"/>
        </w:rPr>
        <w:t>1</w:t>
      </w:r>
      <w:r w:rsidR="005957BB">
        <w:rPr>
          <w:rFonts w:ascii="Bookman Old Style" w:hAnsi="Bookman Old Style"/>
          <w:sz w:val="18"/>
          <w:szCs w:val="18"/>
        </w:rPr>
        <w:t>0</w:t>
      </w:r>
      <w:r w:rsidRPr="001404C4">
        <w:rPr>
          <w:rFonts w:ascii="Bookman Old Style" w:hAnsi="Bookman Old Style"/>
          <w:sz w:val="18"/>
          <w:szCs w:val="18"/>
        </w:rPr>
        <w:t>.</w:t>
      </w:r>
      <w:r w:rsidR="001404C4">
        <w:rPr>
          <w:rFonts w:ascii="Bookman Old Style" w:hAnsi="Bookman Old Style"/>
          <w:sz w:val="18"/>
          <w:szCs w:val="18"/>
        </w:rPr>
        <w:t xml:space="preserve"> </w:t>
      </w:r>
      <w:r w:rsidRPr="001404C4">
        <w:rPr>
          <w:rFonts w:ascii="Bookman Old Style" w:hAnsi="Bookman Old Style"/>
          <w:sz w:val="18"/>
          <w:szCs w:val="18"/>
        </w:rPr>
        <w:t>attēls. 6.</w:t>
      </w:r>
      <w:r w:rsidR="001404C4">
        <w:rPr>
          <w:rFonts w:ascii="Bookman Old Style" w:hAnsi="Bookman Old Style"/>
          <w:sz w:val="18"/>
          <w:szCs w:val="18"/>
        </w:rPr>
        <w:t xml:space="preserve"> </w:t>
      </w:r>
      <w:r w:rsidRPr="001404C4">
        <w:rPr>
          <w:rFonts w:ascii="Bookman Old Style" w:hAnsi="Bookman Old Style"/>
          <w:sz w:val="18"/>
          <w:szCs w:val="18"/>
        </w:rPr>
        <w:t>KLASES VALSTS IESKAITES DABASZINĪBĀS REZULTĀTU SALĪDZINĀJUMS</w:t>
      </w:r>
    </w:p>
    <w:p w:rsidR="00553A5B" w:rsidRDefault="00261C56" w:rsidP="00553A5B">
      <w:pPr>
        <w:tabs>
          <w:tab w:val="left" w:pos="1349"/>
        </w:tabs>
        <w:jc w:val="both"/>
        <w:rPr>
          <w:rFonts w:ascii="Bookman Old Style" w:hAnsi="Bookman Old Style"/>
          <w:noProof/>
          <w:lang w:eastAsia="lv-LV"/>
        </w:rPr>
      </w:pPr>
      <w:r>
        <w:rPr>
          <w:rFonts w:ascii="Bookman Old Style" w:hAnsi="Bookman Old Style"/>
          <w:noProof/>
          <w:lang w:eastAsia="lv-LV"/>
        </w:rPr>
        <w:lastRenderedPageBreak/>
        <w:drawing>
          <wp:inline distT="0" distB="0" distL="0" distR="0">
            <wp:extent cx="2742988" cy="1833324"/>
            <wp:effectExtent l="6924" t="3479" r="2813" b="1522"/>
            <wp:docPr id="1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3A5B" w:rsidRPr="007D6E15" w:rsidRDefault="00553A5B" w:rsidP="001404C4">
      <w:pPr>
        <w:spacing w:line="276" w:lineRule="auto"/>
        <w:jc w:val="center"/>
        <w:rPr>
          <w:rFonts w:ascii="Bookman Old Style" w:hAnsi="Bookman Old Style"/>
          <w:sz w:val="18"/>
          <w:szCs w:val="18"/>
        </w:rPr>
      </w:pPr>
      <w:r w:rsidRPr="001404C4">
        <w:rPr>
          <w:rFonts w:ascii="Bookman Old Style" w:hAnsi="Bookman Old Style"/>
          <w:sz w:val="18"/>
          <w:szCs w:val="18"/>
        </w:rPr>
        <w:t>1</w:t>
      </w:r>
      <w:r w:rsidR="005957BB">
        <w:rPr>
          <w:rFonts w:ascii="Bookman Old Style" w:hAnsi="Bookman Old Style"/>
          <w:sz w:val="18"/>
          <w:szCs w:val="18"/>
        </w:rPr>
        <w:t>1</w:t>
      </w:r>
      <w:r w:rsidRPr="001404C4">
        <w:rPr>
          <w:rFonts w:ascii="Bookman Old Style" w:hAnsi="Bookman Old Style"/>
          <w:sz w:val="18"/>
          <w:szCs w:val="18"/>
        </w:rPr>
        <w:t>.</w:t>
      </w:r>
      <w:r w:rsidR="001404C4">
        <w:rPr>
          <w:rFonts w:ascii="Bookman Old Style" w:hAnsi="Bookman Old Style"/>
          <w:sz w:val="18"/>
          <w:szCs w:val="18"/>
        </w:rPr>
        <w:t xml:space="preserve"> </w:t>
      </w:r>
      <w:r w:rsidRPr="001404C4">
        <w:rPr>
          <w:rFonts w:ascii="Bookman Old Style" w:hAnsi="Bookman Old Style"/>
          <w:sz w:val="18"/>
          <w:szCs w:val="18"/>
        </w:rPr>
        <w:t>attēls. 6.</w:t>
      </w:r>
      <w:r w:rsidR="001404C4">
        <w:rPr>
          <w:rFonts w:ascii="Bookman Old Style" w:hAnsi="Bookman Old Style"/>
          <w:sz w:val="18"/>
          <w:szCs w:val="18"/>
        </w:rPr>
        <w:t xml:space="preserve"> </w:t>
      </w:r>
      <w:r w:rsidRPr="001404C4">
        <w:rPr>
          <w:rFonts w:ascii="Bookman Old Style" w:hAnsi="Bookman Old Style"/>
          <w:sz w:val="18"/>
          <w:szCs w:val="18"/>
        </w:rPr>
        <w:t>KLASES VALSTS IESKAIŠU REZULTĀTU SALĪDZINĀJUMS</w:t>
      </w:r>
    </w:p>
    <w:p w:rsidR="00553A5B" w:rsidRDefault="00553A5B" w:rsidP="00553A5B">
      <w:pPr>
        <w:tabs>
          <w:tab w:val="left" w:pos="1349"/>
        </w:tabs>
        <w:jc w:val="both"/>
        <w:rPr>
          <w:rFonts w:ascii="Bookman Old Style" w:hAnsi="Bookman Old Style"/>
          <w:noProof/>
          <w:lang w:eastAsia="lv-LV"/>
        </w:rPr>
        <w:sectPr w:rsidR="00553A5B" w:rsidSect="00553A5B">
          <w:type w:val="continuous"/>
          <w:pgSz w:w="11906" w:h="16838"/>
          <w:pgMar w:top="1134" w:right="1134" w:bottom="1134" w:left="1701" w:header="709" w:footer="709" w:gutter="0"/>
          <w:cols w:num="2" w:space="287"/>
          <w:docGrid w:linePitch="360"/>
        </w:sectPr>
      </w:pPr>
    </w:p>
    <w:p w:rsidR="00D20AB3" w:rsidRPr="007D6E15" w:rsidRDefault="00D20AB3" w:rsidP="00E30F81">
      <w:pPr>
        <w:jc w:val="both"/>
        <w:rPr>
          <w:rFonts w:ascii="Bookman Old Style" w:hAnsi="Bookman Old Style"/>
          <w:sz w:val="18"/>
          <w:szCs w:val="18"/>
        </w:rPr>
      </w:pPr>
    </w:p>
    <w:p w:rsidR="00D20AB3" w:rsidRPr="006B0322" w:rsidRDefault="00D20AB3" w:rsidP="00CB080C">
      <w:pPr>
        <w:ind w:firstLine="567"/>
        <w:jc w:val="both"/>
        <w:rPr>
          <w:rFonts w:ascii="Bookman Old Style" w:hAnsi="Bookman Old Style"/>
          <w:sz w:val="22"/>
          <w:szCs w:val="18"/>
        </w:rPr>
      </w:pPr>
      <w:r w:rsidRPr="006B0322">
        <w:rPr>
          <w:rFonts w:ascii="Bookman Old Style" w:hAnsi="Bookman Old Style"/>
          <w:sz w:val="22"/>
          <w:szCs w:val="18"/>
        </w:rPr>
        <w:t>6. klasē valsts ieskaites optimālā līmenī uzrakstījuši 68% izglītojamo. 6.</w:t>
      </w:r>
      <w:r w:rsidR="00CB080C">
        <w:rPr>
          <w:rFonts w:ascii="Bookman Old Style" w:hAnsi="Bookman Old Style"/>
          <w:sz w:val="22"/>
          <w:szCs w:val="18"/>
        </w:rPr>
        <w:t xml:space="preserve"> </w:t>
      </w:r>
      <w:r w:rsidRPr="006B0322">
        <w:rPr>
          <w:rFonts w:ascii="Bookman Old Style" w:hAnsi="Bookman Old Style"/>
          <w:sz w:val="22"/>
          <w:szCs w:val="18"/>
        </w:rPr>
        <w:t>klases valsts</w:t>
      </w:r>
      <w:r w:rsidR="00DA5BB7">
        <w:rPr>
          <w:rFonts w:ascii="Bookman Old Style" w:hAnsi="Bookman Old Style"/>
          <w:sz w:val="22"/>
          <w:szCs w:val="18"/>
        </w:rPr>
        <w:t xml:space="preserve"> ieskaišu rezultāti 2011.12. m.</w:t>
      </w:r>
      <w:r w:rsidRPr="006B0322">
        <w:rPr>
          <w:rFonts w:ascii="Bookman Old Style" w:hAnsi="Bookman Old Style"/>
          <w:sz w:val="22"/>
          <w:szCs w:val="18"/>
        </w:rPr>
        <w:t>g. ir zemāki par iepriekšējiem gadiem, jo skolēnu skaits ir mazs</w:t>
      </w:r>
      <w:r w:rsidR="00CB080C">
        <w:rPr>
          <w:rFonts w:ascii="Bookman Old Style" w:hAnsi="Bookman Old Style"/>
          <w:sz w:val="22"/>
          <w:szCs w:val="18"/>
        </w:rPr>
        <w:t xml:space="preserve"> – 3 </w:t>
      </w:r>
      <w:r w:rsidRPr="006B0322">
        <w:rPr>
          <w:rFonts w:ascii="Bookman Old Style" w:hAnsi="Bookman Old Style"/>
          <w:sz w:val="22"/>
          <w:szCs w:val="18"/>
        </w:rPr>
        <w:t>skolēni, bet rezultāti atbilst izglītojamo zināšanu līmenim, gada vērtējumiem, dažiem</w:t>
      </w:r>
      <w:r w:rsidR="00F4171A" w:rsidRPr="006B0322">
        <w:rPr>
          <w:rFonts w:ascii="Bookman Old Style" w:hAnsi="Bookman Old Style"/>
          <w:sz w:val="22"/>
          <w:szCs w:val="18"/>
        </w:rPr>
        <w:t xml:space="preserve"> </w:t>
      </w:r>
      <w:r w:rsidRPr="006B0322">
        <w:rPr>
          <w:rFonts w:ascii="Bookman Old Style" w:hAnsi="Bookman Old Style"/>
          <w:sz w:val="22"/>
          <w:szCs w:val="18"/>
        </w:rPr>
        <w:t>tas</w:t>
      </w:r>
      <w:r w:rsidR="00CB080C">
        <w:rPr>
          <w:rFonts w:ascii="Bookman Old Style" w:hAnsi="Bookman Old Style"/>
          <w:sz w:val="22"/>
          <w:szCs w:val="18"/>
        </w:rPr>
        <w:t xml:space="preserve"> </w:t>
      </w:r>
      <w:r w:rsidRPr="006B0322">
        <w:rPr>
          <w:rFonts w:ascii="Bookman Old Style" w:hAnsi="Bookman Old Style"/>
          <w:sz w:val="22"/>
          <w:szCs w:val="18"/>
        </w:rPr>
        <w:t>ir neda</w:t>
      </w:r>
      <w:r w:rsidR="00CB080C">
        <w:rPr>
          <w:rFonts w:ascii="Bookman Old Style" w:hAnsi="Bookman Old Style"/>
          <w:sz w:val="22"/>
          <w:szCs w:val="18"/>
        </w:rPr>
        <w:t xml:space="preserve">udz augstāks par gada vērtējumu </w:t>
      </w:r>
      <w:r w:rsidR="00267134" w:rsidRPr="006B0322">
        <w:rPr>
          <w:rFonts w:ascii="Bookman Old Style" w:hAnsi="Bookman Old Style"/>
          <w:sz w:val="22"/>
          <w:szCs w:val="18"/>
        </w:rPr>
        <w:t>(skat.</w:t>
      </w:r>
      <w:r w:rsidR="00CB080C">
        <w:rPr>
          <w:rFonts w:ascii="Bookman Old Style" w:hAnsi="Bookman Old Style"/>
          <w:sz w:val="22"/>
          <w:szCs w:val="18"/>
        </w:rPr>
        <w:t xml:space="preserve"> </w:t>
      </w:r>
      <w:r w:rsidR="00267134" w:rsidRPr="006B0322">
        <w:rPr>
          <w:rFonts w:ascii="Bookman Old Style" w:hAnsi="Bookman Old Style"/>
          <w:sz w:val="22"/>
          <w:szCs w:val="18"/>
        </w:rPr>
        <w:t>1</w:t>
      </w:r>
      <w:r w:rsidR="005957BB">
        <w:rPr>
          <w:rFonts w:ascii="Bookman Old Style" w:hAnsi="Bookman Old Style"/>
          <w:sz w:val="22"/>
          <w:szCs w:val="18"/>
        </w:rPr>
        <w:t>1</w:t>
      </w:r>
      <w:r w:rsidR="00267134" w:rsidRPr="006B0322">
        <w:rPr>
          <w:rFonts w:ascii="Bookman Old Style" w:hAnsi="Bookman Old Style"/>
          <w:sz w:val="22"/>
          <w:szCs w:val="18"/>
        </w:rPr>
        <w:t>.</w:t>
      </w:r>
      <w:r w:rsidR="00CB080C">
        <w:rPr>
          <w:rFonts w:ascii="Bookman Old Style" w:hAnsi="Bookman Old Style"/>
          <w:sz w:val="22"/>
          <w:szCs w:val="18"/>
        </w:rPr>
        <w:t xml:space="preserve"> </w:t>
      </w:r>
      <w:r w:rsidR="00267134" w:rsidRPr="006B0322">
        <w:rPr>
          <w:rFonts w:ascii="Bookman Old Style" w:hAnsi="Bookman Old Style"/>
          <w:sz w:val="22"/>
          <w:szCs w:val="18"/>
        </w:rPr>
        <w:t>att</w:t>
      </w:r>
      <w:r w:rsidR="00CB080C">
        <w:rPr>
          <w:rFonts w:ascii="Bookman Old Style" w:hAnsi="Bookman Old Style"/>
          <w:sz w:val="22"/>
          <w:szCs w:val="18"/>
        </w:rPr>
        <w:t>ēlu</w:t>
      </w:r>
      <w:r w:rsidR="00267134" w:rsidRPr="006B0322">
        <w:rPr>
          <w:rFonts w:ascii="Bookman Old Style" w:hAnsi="Bookman Old Style"/>
          <w:sz w:val="22"/>
          <w:szCs w:val="18"/>
        </w:rPr>
        <w:t>)</w:t>
      </w:r>
      <w:r w:rsidR="00CB080C">
        <w:rPr>
          <w:rFonts w:ascii="Bookman Old Style" w:hAnsi="Bookman Old Style"/>
          <w:sz w:val="22"/>
          <w:szCs w:val="18"/>
        </w:rPr>
        <w:t>.</w:t>
      </w:r>
      <w:r w:rsidRPr="006B0322">
        <w:rPr>
          <w:rFonts w:ascii="Bookman Old Style" w:hAnsi="Bookman Old Style"/>
          <w:sz w:val="22"/>
          <w:szCs w:val="18"/>
        </w:rPr>
        <w:t xml:space="preserve"> </w:t>
      </w:r>
    </w:p>
    <w:p w:rsidR="00553A5B" w:rsidRPr="00CB080C" w:rsidRDefault="00553A5B" w:rsidP="00CB080C">
      <w:pPr>
        <w:jc w:val="both"/>
        <w:rPr>
          <w:rFonts w:ascii="Bookman Old Style" w:hAnsi="Bookman Old Style"/>
          <w:sz w:val="22"/>
          <w:szCs w:val="18"/>
        </w:rPr>
      </w:pPr>
    </w:p>
    <w:p w:rsidR="00615587" w:rsidRPr="00554E3F" w:rsidRDefault="00615587" w:rsidP="005878EC">
      <w:pPr>
        <w:pStyle w:val="ListParagraph"/>
        <w:autoSpaceDE w:val="0"/>
        <w:autoSpaceDN w:val="0"/>
        <w:adjustRightInd w:val="0"/>
        <w:ind w:left="0" w:firstLine="567"/>
        <w:jc w:val="both"/>
      </w:pPr>
      <w:bookmarkStart w:id="110" w:name="_Toc331832364"/>
      <w:bookmarkStart w:id="111" w:name="_Toc332016675"/>
      <w:bookmarkStart w:id="112" w:name="_Toc332194112"/>
      <w:bookmarkStart w:id="113" w:name="_Toc332194363"/>
      <w:r w:rsidRPr="00554E3F">
        <w:t>9.</w:t>
      </w:r>
      <w:r w:rsidR="00CB080C" w:rsidRPr="00554E3F">
        <w:t xml:space="preserve"> </w:t>
      </w:r>
      <w:r w:rsidRPr="00554E3F">
        <w:t>klases valsts pārbaudes darbi</w:t>
      </w:r>
      <w:bookmarkEnd w:id="110"/>
      <w:bookmarkEnd w:id="111"/>
      <w:bookmarkEnd w:id="112"/>
      <w:bookmarkEnd w:id="113"/>
    </w:p>
    <w:p w:rsidR="00CB080C" w:rsidRDefault="00CB080C" w:rsidP="00CB080C">
      <w:pPr>
        <w:jc w:val="both"/>
        <w:rPr>
          <w:rFonts w:ascii="Bookman Old Style" w:hAnsi="Bookman Old Style"/>
          <w:sz w:val="22"/>
          <w:szCs w:val="18"/>
        </w:rPr>
      </w:pPr>
    </w:p>
    <w:p w:rsidR="006B0322" w:rsidRPr="00CC7155" w:rsidRDefault="006B0322" w:rsidP="006B0322">
      <w:pPr>
        <w:ind w:firstLine="567"/>
        <w:jc w:val="both"/>
        <w:rPr>
          <w:rFonts w:ascii="Bookman Old Style" w:hAnsi="Bookman Old Style"/>
          <w:sz w:val="22"/>
          <w:szCs w:val="18"/>
        </w:rPr>
      </w:pPr>
      <w:r w:rsidRPr="00CC7155">
        <w:rPr>
          <w:rFonts w:ascii="Bookman Old Style" w:hAnsi="Bookman Old Style"/>
          <w:sz w:val="22"/>
          <w:szCs w:val="18"/>
        </w:rPr>
        <w:t>9.</w:t>
      </w:r>
      <w:r w:rsidR="00CB080C">
        <w:rPr>
          <w:rFonts w:ascii="Bookman Old Style" w:hAnsi="Bookman Old Style"/>
          <w:sz w:val="22"/>
          <w:szCs w:val="18"/>
        </w:rPr>
        <w:t xml:space="preserve"> </w:t>
      </w:r>
      <w:r w:rsidRPr="00CC7155">
        <w:rPr>
          <w:rFonts w:ascii="Bookman Old Style" w:hAnsi="Bookman Old Style"/>
          <w:sz w:val="22"/>
          <w:szCs w:val="18"/>
        </w:rPr>
        <w:t>klases eksāmenu rezultāti, salīdzinot pēdējos 3 mācību gadus,</w:t>
      </w:r>
      <w:r w:rsidR="00CB080C">
        <w:rPr>
          <w:rFonts w:ascii="Bookman Old Style" w:hAnsi="Bookman Old Style"/>
          <w:sz w:val="22"/>
          <w:szCs w:val="18"/>
        </w:rPr>
        <w:t xml:space="preserve"> </w:t>
      </w:r>
      <w:r w:rsidRPr="00CC7155">
        <w:rPr>
          <w:rFonts w:ascii="Bookman Old Style" w:hAnsi="Bookman Old Style"/>
          <w:sz w:val="22"/>
          <w:szCs w:val="18"/>
        </w:rPr>
        <w:t>ir visaugstākie.</w:t>
      </w:r>
      <w:r w:rsidR="00CB080C">
        <w:rPr>
          <w:rFonts w:ascii="Bookman Old Style" w:hAnsi="Bookman Old Style"/>
          <w:sz w:val="22"/>
          <w:szCs w:val="18"/>
        </w:rPr>
        <w:t xml:space="preserve"> </w:t>
      </w:r>
      <w:r w:rsidRPr="00CC7155">
        <w:rPr>
          <w:rFonts w:ascii="Bookman Old Style" w:hAnsi="Bookman Old Style"/>
          <w:sz w:val="22"/>
          <w:szCs w:val="18"/>
        </w:rPr>
        <w:t>Eksāmenu vērtējumi ir augstāki kā gada vērtējumi. Izglītojamie nopietni gatavojās eksāmeniem, regulāri apmeklējot 2. semestrī skolas piedāvātās konsultācijas visos eksāmenu priekšmetos, kā arī bija motivēti labi nokārtot eksāmenus.</w:t>
      </w:r>
      <w:r w:rsidR="00CB080C">
        <w:rPr>
          <w:rFonts w:ascii="Bookman Old Style" w:hAnsi="Bookman Old Style"/>
          <w:sz w:val="22"/>
          <w:szCs w:val="18"/>
        </w:rPr>
        <w:t xml:space="preserve"> </w:t>
      </w:r>
    </w:p>
    <w:p w:rsidR="006B0322" w:rsidRPr="00CC7155" w:rsidRDefault="006B0322" w:rsidP="006B0322">
      <w:pPr>
        <w:ind w:firstLine="567"/>
        <w:jc w:val="both"/>
        <w:rPr>
          <w:rFonts w:ascii="Bookman Old Style" w:hAnsi="Bookman Old Style"/>
          <w:sz w:val="22"/>
          <w:szCs w:val="18"/>
        </w:rPr>
      </w:pPr>
      <w:r w:rsidRPr="00CC7155">
        <w:rPr>
          <w:rFonts w:ascii="Bookman Old Style" w:hAnsi="Bookman Old Style"/>
          <w:sz w:val="22"/>
          <w:szCs w:val="18"/>
        </w:rPr>
        <w:t xml:space="preserve">Latviešu valodas eksāmena apguves koeficients ir 0,73. Tas ir augstāks kā novados. Augstā un optimālā līmenī uzrakstījuši 86% izglītojamo. </w:t>
      </w:r>
    </w:p>
    <w:p w:rsidR="006B0322" w:rsidRPr="00CC7155" w:rsidRDefault="006B0322" w:rsidP="006B0322">
      <w:pPr>
        <w:ind w:firstLine="567"/>
        <w:jc w:val="both"/>
        <w:rPr>
          <w:rFonts w:ascii="Bookman Old Style" w:hAnsi="Bookman Old Style"/>
          <w:sz w:val="22"/>
          <w:szCs w:val="18"/>
        </w:rPr>
      </w:pPr>
      <w:r w:rsidRPr="00CC7155">
        <w:rPr>
          <w:rFonts w:ascii="Bookman Old Style" w:hAnsi="Bookman Old Style"/>
          <w:sz w:val="22"/>
          <w:szCs w:val="18"/>
        </w:rPr>
        <w:t xml:space="preserve">Angļu valodas eksāmenu </w:t>
      </w:r>
      <w:r w:rsidR="00CB080C" w:rsidRPr="00344C97">
        <w:rPr>
          <w:rFonts w:ascii="Bookman Old Style" w:hAnsi="Bookman Old Style"/>
          <w:sz w:val="22"/>
          <w:szCs w:val="18"/>
        </w:rPr>
        <w:t>no 7 skolēniem</w:t>
      </w:r>
      <w:r w:rsidR="00CB080C" w:rsidRPr="00CB080C">
        <w:rPr>
          <w:rFonts w:ascii="Bookman Old Style" w:hAnsi="Bookman Old Style"/>
          <w:color w:val="0070C0"/>
          <w:sz w:val="22"/>
          <w:szCs w:val="18"/>
        </w:rPr>
        <w:t xml:space="preserve"> </w:t>
      </w:r>
      <w:r w:rsidRPr="00CC7155">
        <w:rPr>
          <w:rFonts w:ascii="Bookman Old Style" w:hAnsi="Bookman Old Style"/>
          <w:sz w:val="22"/>
          <w:szCs w:val="18"/>
        </w:rPr>
        <w:t xml:space="preserve">kārtoja 6. Eksāmena apguves koeficients 0,64. Vidējā balle </w:t>
      </w:r>
      <w:r w:rsidR="00CB080C">
        <w:rPr>
          <w:rFonts w:ascii="Bookman Old Style" w:hAnsi="Bookman Old Style"/>
          <w:sz w:val="22"/>
          <w:szCs w:val="18"/>
        </w:rPr>
        <w:t xml:space="preserve">– </w:t>
      </w:r>
      <w:r w:rsidRPr="00CC7155">
        <w:rPr>
          <w:rFonts w:ascii="Bookman Old Style" w:hAnsi="Bookman Old Style"/>
          <w:sz w:val="22"/>
          <w:szCs w:val="18"/>
        </w:rPr>
        <w:t xml:space="preserve">6,2. Optimālo līmeni ieguvuši 83% izglītojamo. </w:t>
      </w:r>
    </w:p>
    <w:p w:rsidR="006B0322" w:rsidRPr="00CC7155" w:rsidRDefault="006B0322" w:rsidP="006B0322">
      <w:pPr>
        <w:ind w:firstLine="567"/>
        <w:jc w:val="both"/>
        <w:rPr>
          <w:rFonts w:ascii="Bookman Old Style" w:hAnsi="Bookman Old Style"/>
          <w:sz w:val="22"/>
          <w:szCs w:val="18"/>
        </w:rPr>
      </w:pPr>
      <w:r w:rsidRPr="00CC7155">
        <w:rPr>
          <w:rFonts w:ascii="Bookman Old Style" w:hAnsi="Bookman Old Style"/>
          <w:sz w:val="22"/>
          <w:szCs w:val="18"/>
        </w:rPr>
        <w:t>Krievu valodas eksāmenu kārtoja viens izglītojamais, iegūstot 8 balles. Apguves koeficients</w:t>
      </w:r>
      <w:r w:rsidR="00CB080C">
        <w:rPr>
          <w:rFonts w:ascii="Bookman Old Style" w:hAnsi="Bookman Old Style"/>
          <w:sz w:val="22"/>
          <w:szCs w:val="18"/>
        </w:rPr>
        <w:t xml:space="preserve"> –</w:t>
      </w:r>
      <w:r w:rsidRPr="00CC7155">
        <w:rPr>
          <w:rFonts w:ascii="Bookman Old Style" w:hAnsi="Bookman Old Style"/>
          <w:sz w:val="22"/>
          <w:szCs w:val="18"/>
        </w:rPr>
        <w:t xml:space="preserve"> 0,76. </w:t>
      </w:r>
    </w:p>
    <w:p w:rsidR="006B0322" w:rsidRPr="00CC7155" w:rsidRDefault="006B0322" w:rsidP="00CB080C">
      <w:pPr>
        <w:ind w:firstLine="567"/>
        <w:jc w:val="both"/>
        <w:rPr>
          <w:rFonts w:ascii="Bookman Old Style" w:hAnsi="Bookman Old Style"/>
          <w:sz w:val="22"/>
          <w:szCs w:val="18"/>
        </w:rPr>
      </w:pPr>
      <w:r w:rsidRPr="00CC7155">
        <w:rPr>
          <w:rFonts w:ascii="Bookman Old Style" w:hAnsi="Bookman Old Style"/>
          <w:sz w:val="22"/>
          <w:szCs w:val="18"/>
        </w:rPr>
        <w:t xml:space="preserve">Matemātikas eksāmenā apguves koeficients </w:t>
      </w:r>
      <w:r w:rsidR="00CB080C">
        <w:rPr>
          <w:rFonts w:ascii="Bookman Old Style" w:hAnsi="Bookman Old Style"/>
          <w:sz w:val="22"/>
          <w:szCs w:val="18"/>
        </w:rPr>
        <w:t>ir 0,50, v</w:t>
      </w:r>
      <w:r w:rsidRPr="00CC7155">
        <w:rPr>
          <w:rFonts w:ascii="Bookman Old Style" w:hAnsi="Bookman Old Style"/>
          <w:sz w:val="22"/>
          <w:szCs w:val="18"/>
        </w:rPr>
        <w:t xml:space="preserve">idējā balle </w:t>
      </w:r>
      <w:r w:rsidR="00CB080C">
        <w:rPr>
          <w:rFonts w:ascii="Bookman Old Style" w:hAnsi="Bookman Old Style"/>
          <w:sz w:val="22"/>
          <w:szCs w:val="18"/>
        </w:rPr>
        <w:t>– 5,</w:t>
      </w:r>
      <w:r w:rsidRPr="00CC7155">
        <w:rPr>
          <w:rFonts w:ascii="Bookman Old Style" w:hAnsi="Bookman Old Style"/>
          <w:sz w:val="22"/>
          <w:szCs w:val="18"/>
        </w:rPr>
        <w:t xml:space="preserve">3. Augstā līmenī uzrakstīja tikai viens izglītojamais </w:t>
      </w:r>
      <w:r w:rsidR="00CB080C">
        <w:rPr>
          <w:rFonts w:ascii="Bookman Old Style" w:hAnsi="Bookman Old Style"/>
          <w:sz w:val="22"/>
          <w:szCs w:val="18"/>
        </w:rPr>
        <w:t xml:space="preserve">– </w:t>
      </w:r>
      <w:r w:rsidRPr="00CC7155">
        <w:rPr>
          <w:rFonts w:ascii="Bookman Old Style" w:hAnsi="Bookman Old Style"/>
          <w:sz w:val="22"/>
          <w:szCs w:val="18"/>
        </w:rPr>
        <w:t xml:space="preserve">14%, pārējie uzrakstījuši pietiekamā līmenī – 0,86%. Eksāmena rezultāti nedaudz augstāki par gada vērtējumu. </w:t>
      </w:r>
    </w:p>
    <w:p w:rsidR="00CC7155" w:rsidRDefault="00CB080C" w:rsidP="00CB080C">
      <w:pPr>
        <w:tabs>
          <w:tab w:val="left" w:pos="1007"/>
        </w:tabs>
        <w:ind w:firstLine="567"/>
        <w:jc w:val="both"/>
        <w:rPr>
          <w:rFonts w:ascii="Bookman Old Style" w:hAnsi="Bookman Old Style"/>
          <w:sz w:val="22"/>
          <w:szCs w:val="18"/>
        </w:rPr>
      </w:pPr>
      <w:r w:rsidRPr="00344C97">
        <w:rPr>
          <w:rFonts w:ascii="Bookman Old Style" w:hAnsi="Bookman Old Style"/>
          <w:sz w:val="22"/>
          <w:szCs w:val="18"/>
        </w:rPr>
        <w:lastRenderedPageBreak/>
        <w:t>Latvijas un pasaules v</w:t>
      </w:r>
      <w:r w:rsidR="006B0322" w:rsidRPr="00344C97">
        <w:rPr>
          <w:rFonts w:ascii="Bookman Old Style" w:hAnsi="Bookman Old Style"/>
          <w:sz w:val="22"/>
          <w:szCs w:val="18"/>
        </w:rPr>
        <w:t>ēstures</w:t>
      </w:r>
      <w:r w:rsidR="006B0322" w:rsidRPr="00CC7155">
        <w:rPr>
          <w:rFonts w:ascii="Bookman Old Style" w:hAnsi="Bookman Old Style"/>
          <w:sz w:val="22"/>
          <w:szCs w:val="18"/>
        </w:rPr>
        <w:t xml:space="preserve"> eksāmena apguves koeficients 0,69. Vidējā balle 6,3. Optimālā līmenī</w:t>
      </w:r>
      <w:r>
        <w:rPr>
          <w:rFonts w:ascii="Bookman Old Style" w:hAnsi="Bookman Old Style"/>
          <w:sz w:val="22"/>
          <w:szCs w:val="18"/>
        </w:rPr>
        <w:t xml:space="preserve"> uzrakstījuši 0,86% izglītojamo </w:t>
      </w:r>
      <w:r w:rsidR="00CC7155">
        <w:rPr>
          <w:rFonts w:ascii="Bookman Old Style" w:hAnsi="Bookman Old Style"/>
          <w:sz w:val="22"/>
          <w:szCs w:val="18"/>
        </w:rPr>
        <w:t>(skat.</w:t>
      </w:r>
      <w:r>
        <w:rPr>
          <w:rFonts w:ascii="Bookman Old Style" w:hAnsi="Bookman Old Style"/>
          <w:sz w:val="22"/>
          <w:szCs w:val="18"/>
        </w:rPr>
        <w:t xml:space="preserve"> </w:t>
      </w:r>
      <w:r w:rsidR="00CC7155">
        <w:rPr>
          <w:rFonts w:ascii="Bookman Old Style" w:hAnsi="Bookman Old Style"/>
          <w:sz w:val="22"/>
          <w:szCs w:val="18"/>
        </w:rPr>
        <w:t>1</w:t>
      </w:r>
      <w:r w:rsidR="005957BB">
        <w:rPr>
          <w:rFonts w:ascii="Bookman Old Style" w:hAnsi="Bookman Old Style"/>
          <w:sz w:val="22"/>
          <w:szCs w:val="18"/>
        </w:rPr>
        <w:t>2</w:t>
      </w:r>
      <w:r w:rsidR="00CC7155">
        <w:rPr>
          <w:rFonts w:ascii="Bookman Old Style" w:hAnsi="Bookman Old Style"/>
          <w:sz w:val="22"/>
          <w:szCs w:val="18"/>
        </w:rPr>
        <w:t>.</w:t>
      </w:r>
      <w:r>
        <w:rPr>
          <w:rFonts w:ascii="Bookman Old Style" w:hAnsi="Bookman Old Style"/>
          <w:sz w:val="22"/>
          <w:szCs w:val="18"/>
        </w:rPr>
        <w:t xml:space="preserve"> </w:t>
      </w:r>
      <w:r w:rsidR="00CC7155">
        <w:rPr>
          <w:rFonts w:ascii="Bookman Old Style" w:hAnsi="Bookman Old Style"/>
          <w:sz w:val="22"/>
          <w:szCs w:val="18"/>
        </w:rPr>
        <w:t>att</w:t>
      </w:r>
      <w:r>
        <w:rPr>
          <w:rFonts w:ascii="Bookman Old Style" w:hAnsi="Bookman Old Style"/>
          <w:sz w:val="22"/>
          <w:szCs w:val="18"/>
        </w:rPr>
        <w:t>ēlu</w:t>
      </w:r>
      <w:r w:rsidR="00CC7155">
        <w:rPr>
          <w:rFonts w:ascii="Bookman Old Style" w:hAnsi="Bookman Old Style"/>
          <w:sz w:val="22"/>
          <w:szCs w:val="18"/>
        </w:rPr>
        <w:t>)</w:t>
      </w:r>
      <w:r>
        <w:rPr>
          <w:rFonts w:ascii="Bookman Old Style" w:hAnsi="Bookman Old Style"/>
          <w:sz w:val="22"/>
          <w:szCs w:val="18"/>
        </w:rPr>
        <w:t xml:space="preserve">. </w:t>
      </w:r>
    </w:p>
    <w:p w:rsidR="005957BB" w:rsidRDefault="005957BB" w:rsidP="005957BB">
      <w:pPr>
        <w:tabs>
          <w:tab w:val="left" w:pos="1007"/>
        </w:tabs>
        <w:jc w:val="both"/>
        <w:rPr>
          <w:rFonts w:ascii="Bookman Old Style" w:hAnsi="Bookman Old Style"/>
          <w:sz w:val="22"/>
          <w:szCs w:val="18"/>
        </w:rPr>
      </w:pPr>
    </w:p>
    <w:p w:rsidR="00D20AB3" w:rsidRPr="007D6E15" w:rsidRDefault="00261C56" w:rsidP="00CC7155">
      <w:pPr>
        <w:tabs>
          <w:tab w:val="left" w:pos="1007"/>
        </w:tabs>
        <w:jc w:val="center"/>
        <w:rPr>
          <w:rFonts w:ascii="Bookman Old Style" w:hAnsi="Bookman Old Style"/>
          <w:sz w:val="22"/>
        </w:rPr>
      </w:pPr>
      <w:r>
        <w:rPr>
          <w:rFonts w:ascii="Bookman Old Style" w:hAnsi="Bookman Old Style"/>
          <w:noProof/>
          <w:sz w:val="22"/>
          <w:lang w:eastAsia="lv-LV"/>
        </w:rPr>
        <w:drawing>
          <wp:inline distT="0" distB="0" distL="0" distR="0">
            <wp:extent cx="4110621" cy="2091750"/>
            <wp:effectExtent l="9136" t="3750" r="4568" b="0"/>
            <wp:docPr id="1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7155" w:rsidRPr="00CB080C" w:rsidRDefault="00CC7155" w:rsidP="00CC7155">
      <w:pPr>
        <w:jc w:val="center"/>
        <w:rPr>
          <w:rFonts w:ascii="Bookman Old Style" w:hAnsi="Bookman Old Style"/>
          <w:sz w:val="20"/>
          <w:szCs w:val="20"/>
        </w:rPr>
      </w:pPr>
      <w:r w:rsidRPr="00CB080C">
        <w:rPr>
          <w:rFonts w:ascii="Bookman Old Style" w:hAnsi="Bookman Old Style"/>
          <w:noProof/>
          <w:sz w:val="20"/>
          <w:szCs w:val="20"/>
          <w:lang w:eastAsia="lv-LV"/>
        </w:rPr>
        <w:t>1</w:t>
      </w:r>
      <w:r w:rsidR="005957BB">
        <w:rPr>
          <w:rFonts w:ascii="Bookman Old Style" w:hAnsi="Bookman Old Style"/>
          <w:noProof/>
          <w:sz w:val="20"/>
          <w:szCs w:val="20"/>
          <w:lang w:eastAsia="lv-LV"/>
        </w:rPr>
        <w:t>2</w:t>
      </w:r>
      <w:r w:rsidRPr="00CB080C">
        <w:rPr>
          <w:rFonts w:ascii="Bookman Old Style" w:hAnsi="Bookman Old Style"/>
          <w:noProof/>
          <w:sz w:val="20"/>
          <w:szCs w:val="20"/>
          <w:lang w:eastAsia="lv-LV"/>
        </w:rPr>
        <w:t xml:space="preserve">.attēls. </w:t>
      </w:r>
      <w:r w:rsidRPr="00CB080C">
        <w:rPr>
          <w:rFonts w:ascii="Bookman Old Style" w:hAnsi="Bookman Old Style"/>
          <w:sz w:val="20"/>
          <w:szCs w:val="20"/>
        </w:rPr>
        <w:t>9.KLASES VALSTS EKSĀMENU REZULTĀTU SALĪDZINĀJUMS</w:t>
      </w:r>
    </w:p>
    <w:p w:rsidR="0042498D" w:rsidRPr="00CB080C" w:rsidRDefault="0042498D" w:rsidP="005957BB">
      <w:pPr>
        <w:pStyle w:val="ListParagraph"/>
        <w:tabs>
          <w:tab w:val="left" w:pos="1218"/>
        </w:tabs>
        <w:ind w:left="0"/>
        <w:rPr>
          <w:rFonts w:ascii="Bookman Old Style" w:hAnsi="Bookman Old Style"/>
          <w:sz w:val="22"/>
        </w:rPr>
      </w:pPr>
    </w:p>
    <w:p w:rsidR="0042498D" w:rsidRPr="005878EC" w:rsidRDefault="00CC7155" w:rsidP="00CC7155">
      <w:pPr>
        <w:ind w:firstLine="567"/>
        <w:jc w:val="both"/>
        <w:rPr>
          <w:rFonts w:ascii="Bookman Old Style" w:hAnsi="Bookman Old Style"/>
          <w:sz w:val="22"/>
          <w:szCs w:val="18"/>
        </w:rPr>
      </w:pPr>
      <w:r w:rsidRPr="005878EC">
        <w:rPr>
          <w:rFonts w:ascii="Bookman Old Style" w:hAnsi="Bookman Old Style"/>
          <w:sz w:val="22"/>
          <w:szCs w:val="18"/>
        </w:rPr>
        <w:t>S</w:t>
      </w:r>
      <w:r w:rsidR="0042498D" w:rsidRPr="005878EC">
        <w:rPr>
          <w:rFonts w:ascii="Bookman Old Style" w:hAnsi="Bookman Old Style"/>
          <w:sz w:val="22"/>
          <w:szCs w:val="18"/>
        </w:rPr>
        <w:t>tiprās puses</w:t>
      </w:r>
    </w:p>
    <w:p w:rsidR="0042498D" w:rsidRPr="005878EC" w:rsidRDefault="0042498D" w:rsidP="000138DA">
      <w:pPr>
        <w:pStyle w:val="ListParagraph"/>
        <w:numPr>
          <w:ilvl w:val="0"/>
          <w:numId w:val="7"/>
        </w:numPr>
        <w:tabs>
          <w:tab w:val="left" w:pos="993"/>
        </w:tabs>
        <w:ind w:left="993" w:hanging="426"/>
        <w:jc w:val="both"/>
        <w:rPr>
          <w:rFonts w:ascii="Bookman Old Style" w:hAnsi="Bookman Old Style"/>
          <w:sz w:val="22"/>
          <w:szCs w:val="18"/>
        </w:rPr>
      </w:pPr>
      <w:r w:rsidRPr="005878EC">
        <w:rPr>
          <w:rFonts w:ascii="Bookman Old Style" w:hAnsi="Bookman Old Style"/>
          <w:sz w:val="22"/>
          <w:szCs w:val="18"/>
        </w:rPr>
        <w:t>Tiek uzskaitīti un izanalizēti valsts pārbaudes darbu rezultāti</w:t>
      </w:r>
      <w:r w:rsidR="00CB080C" w:rsidRPr="005878EC">
        <w:rPr>
          <w:rFonts w:ascii="Bookman Old Style" w:hAnsi="Bookman Old Style"/>
          <w:sz w:val="22"/>
          <w:szCs w:val="18"/>
        </w:rPr>
        <w:t xml:space="preserve"> </w:t>
      </w:r>
      <w:r w:rsidRPr="005878EC">
        <w:rPr>
          <w:rFonts w:ascii="Bookman Old Style" w:hAnsi="Bookman Old Style"/>
          <w:sz w:val="22"/>
          <w:szCs w:val="18"/>
        </w:rPr>
        <w:t>un to rezultāti tiek salīdzināti ar mācību gada rezultātiem.</w:t>
      </w:r>
    </w:p>
    <w:p w:rsidR="0042498D" w:rsidRPr="005878EC" w:rsidRDefault="0042498D" w:rsidP="000138DA">
      <w:pPr>
        <w:pStyle w:val="ListParagraph"/>
        <w:numPr>
          <w:ilvl w:val="0"/>
          <w:numId w:val="7"/>
        </w:numPr>
        <w:tabs>
          <w:tab w:val="left" w:pos="993"/>
        </w:tabs>
        <w:ind w:left="993" w:hanging="426"/>
        <w:jc w:val="both"/>
        <w:rPr>
          <w:rFonts w:ascii="Bookman Old Style" w:hAnsi="Bookman Old Style"/>
          <w:sz w:val="22"/>
          <w:szCs w:val="18"/>
        </w:rPr>
      </w:pPr>
      <w:r w:rsidRPr="005878EC">
        <w:rPr>
          <w:rFonts w:ascii="Bookman Old Style" w:hAnsi="Bookman Old Style"/>
          <w:sz w:val="22"/>
          <w:szCs w:val="18"/>
        </w:rPr>
        <w:t xml:space="preserve">Valsts pārbaudes darbu rezultāti ir augstāki, salīdzinot ar Valmieras pilsētas un novadu vidējo apguves koeficientu. </w:t>
      </w:r>
    </w:p>
    <w:p w:rsidR="005A18F4" w:rsidRPr="005878EC" w:rsidRDefault="0042498D" w:rsidP="005A18F4">
      <w:pPr>
        <w:ind w:firstLine="567"/>
        <w:jc w:val="both"/>
        <w:rPr>
          <w:rFonts w:ascii="Bookman Old Style" w:hAnsi="Bookman Old Style"/>
          <w:sz w:val="22"/>
          <w:szCs w:val="18"/>
        </w:rPr>
      </w:pPr>
      <w:r w:rsidRPr="005878EC">
        <w:rPr>
          <w:rFonts w:ascii="Bookman Old Style" w:hAnsi="Bookman Old Style"/>
          <w:sz w:val="22"/>
          <w:szCs w:val="18"/>
        </w:rPr>
        <w:t>Uzlabojamās puses</w:t>
      </w:r>
    </w:p>
    <w:p w:rsidR="00382572" w:rsidRPr="005878EC" w:rsidRDefault="0042498D" w:rsidP="000138DA">
      <w:pPr>
        <w:numPr>
          <w:ilvl w:val="0"/>
          <w:numId w:val="9"/>
        </w:numPr>
        <w:tabs>
          <w:tab w:val="left" w:pos="993"/>
        </w:tabs>
        <w:ind w:left="993" w:hanging="426"/>
        <w:jc w:val="both"/>
        <w:rPr>
          <w:rFonts w:ascii="Bookman Old Style" w:hAnsi="Bookman Old Style"/>
          <w:sz w:val="22"/>
          <w:szCs w:val="18"/>
        </w:rPr>
      </w:pPr>
      <w:r w:rsidRPr="005878EC">
        <w:rPr>
          <w:rFonts w:ascii="Bookman Old Style" w:hAnsi="Bookman Old Style"/>
          <w:sz w:val="22"/>
          <w:szCs w:val="18"/>
        </w:rPr>
        <w:t>Kāpināt valsts pārbaudes darbu rezultātus matemātikā 6. un 9. klasē.</w:t>
      </w:r>
      <w:r w:rsidR="005A3A63" w:rsidRPr="005878EC">
        <w:rPr>
          <w:rFonts w:ascii="Bookman Old Style" w:hAnsi="Bookman Old Style"/>
          <w:sz w:val="22"/>
          <w:szCs w:val="18"/>
        </w:rPr>
        <w:t xml:space="preserve"> </w:t>
      </w:r>
    </w:p>
    <w:p w:rsidR="00382572" w:rsidRPr="005878EC" w:rsidRDefault="00382572" w:rsidP="005A3A63">
      <w:pPr>
        <w:pStyle w:val="ListParagraph"/>
        <w:autoSpaceDE w:val="0"/>
        <w:autoSpaceDN w:val="0"/>
        <w:adjustRightInd w:val="0"/>
        <w:spacing w:after="200" w:line="276" w:lineRule="auto"/>
        <w:ind w:left="0"/>
        <w:jc w:val="both"/>
        <w:rPr>
          <w:rFonts w:ascii="Bookman Old Style" w:hAnsi="Bookman Old Style"/>
          <w:sz w:val="22"/>
          <w:szCs w:val="18"/>
        </w:rPr>
      </w:pPr>
    </w:p>
    <w:p w:rsidR="00615587" w:rsidRPr="00B82E5F" w:rsidRDefault="00615587" w:rsidP="00D92A96">
      <w:pPr>
        <w:pStyle w:val="Heading3"/>
        <w:numPr>
          <w:ilvl w:val="1"/>
          <w:numId w:val="12"/>
        </w:numPr>
        <w:tabs>
          <w:tab w:val="left" w:pos="851"/>
        </w:tabs>
        <w:spacing w:before="0" w:after="0"/>
        <w:ind w:left="788" w:hanging="431"/>
      </w:pPr>
      <w:bookmarkStart w:id="114" w:name="_Toc331832365"/>
      <w:bookmarkStart w:id="115" w:name="_Toc332016676"/>
      <w:bookmarkStart w:id="116" w:name="_Toc332194113"/>
      <w:bookmarkStart w:id="117" w:name="_Toc332194364"/>
      <w:bookmarkStart w:id="118" w:name="_Toc332197192"/>
      <w:r w:rsidRPr="00B82E5F">
        <w:t xml:space="preserve">Atbalsts </w:t>
      </w:r>
      <w:bookmarkEnd w:id="114"/>
      <w:bookmarkEnd w:id="115"/>
      <w:r w:rsidR="0071455E">
        <w:t>izglītojamiem</w:t>
      </w:r>
      <w:bookmarkEnd w:id="116"/>
      <w:bookmarkEnd w:id="117"/>
      <w:bookmarkEnd w:id="118"/>
    </w:p>
    <w:p w:rsidR="002A26B4" w:rsidRPr="00CB080C" w:rsidRDefault="002A26B4" w:rsidP="00CB080C">
      <w:pPr>
        <w:pStyle w:val="ListParagraph"/>
        <w:autoSpaceDE w:val="0"/>
        <w:autoSpaceDN w:val="0"/>
        <w:adjustRightInd w:val="0"/>
        <w:ind w:left="0"/>
        <w:rPr>
          <w:rFonts w:ascii="Bookman Old Style" w:hAnsi="Bookman Old Style"/>
          <w:sz w:val="22"/>
        </w:rPr>
      </w:pPr>
    </w:p>
    <w:p w:rsidR="002A26B4" w:rsidRPr="00554E3F" w:rsidRDefault="002766E3" w:rsidP="009E23B2">
      <w:pPr>
        <w:pStyle w:val="Subtitle"/>
        <w:numPr>
          <w:ilvl w:val="2"/>
          <w:numId w:val="12"/>
        </w:numPr>
        <w:tabs>
          <w:tab w:val="left" w:pos="1418"/>
        </w:tabs>
        <w:jc w:val="both"/>
      </w:pPr>
      <w:bookmarkStart w:id="119" w:name="_Toc331832366"/>
      <w:bookmarkStart w:id="120" w:name="_Toc332016677"/>
      <w:bookmarkStart w:id="121" w:name="_Toc332194114"/>
      <w:bookmarkStart w:id="122" w:name="_Toc332194365"/>
      <w:bookmarkStart w:id="123" w:name="_Toc332197193"/>
      <w:r>
        <w:t>Psiholoģiskais atbalsts, sociālpedagoģiskais atbalsts un izglītojamo drošības garantēšana</w:t>
      </w:r>
      <w:bookmarkEnd w:id="119"/>
      <w:bookmarkEnd w:id="120"/>
      <w:bookmarkEnd w:id="121"/>
      <w:bookmarkEnd w:id="122"/>
      <w:bookmarkEnd w:id="123"/>
    </w:p>
    <w:p w:rsidR="002A26B4" w:rsidRPr="007D6E15" w:rsidRDefault="002A26B4" w:rsidP="002A26B4">
      <w:pPr>
        <w:pStyle w:val="ListParagraph"/>
        <w:autoSpaceDE w:val="0"/>
        <w:autoSpaceDN w:val="0"/>
        <w:adjustRightInd w:val="0"/>
        <w:ind w:left="0"/>
        <w:rPr>
          <w:rFonts w:ascii="Bookman Old Style" w:hAnsi="Bookman Old Style"/>
          <w:sz w:val="22"/>
        </w:rPr>
      </w:pPr>
    </w:p>
    <w:p w:rsidR="002A26B4" w:rsidRPr="007D6E15" w:rsidRDefault="002A26B4" w:rsidP="002A26B4">
      <w:pPr>
        <w:autoSpaceDE w:val="0"/>
        <w:autoSpaceDN w:val="0"/>
        <w:adjustRightInd w:val="0"/>
        <w:ind w:firstLine="480"/>
        <w:jc w:val="both"/>
        <w:rPr>
          <w:rFonts w:ascii="Bookman Old Style" w:hAnsi="Bookman Old Style"/>
          <w:sz w:val="22"/>
        </w:rPr>
      </w:pPr>
      <w:r w:rsidRPr="007D6E15">
        <w:rPr>
          <w:rFonts w:ascii="Bookman Old Style" w:hAnsi="Bookman Old Style"/>
          <w:sz w:val="22"/>
        </w:rPr>
        <w:t xml:space="preserve">Skolā </w:t>
      </w:r>
      <w:r w:rsidR="005A3A63">
        <w:rPr>
          <w:rFonts w:ascii="Bookman Old Style" w:hAnsi="Bookman Old Style"/>
          <w:sz w:val="22"/>
        </w:rPr>
        <w:t xml:space="preserve">tiek </w:t>
      </w:r>
      <w:r w:rsidRPr="007D6E15">
        <w:rPr>
          <w:rFonts w:ascii="Bookman Old Style" w:hAnsi="Bookman Old Style"/>
          <w:sz w:val="22"/>
        </w:rPr>
        <w:t>apkopota informācija par izglītojamo veselības stāvokli un atsevišķu izglītojamo individuālajām vajadzībām, ievērojot ārsta norādījumus.</w:t>
      </w:r>
    </w:p>
    <w:p w:rsidR="002A26B4" w:rsidRPr="007D6E15" w:rsidRDefault="002A26B4" w:rsidP="002A26B4">
      <w:pPr>
        <w:autoSpaceDE w:val="0"/>
        <w:autoSpaceDN w:val="0"/>
        <w:adjustRightInd w:val="0"/>
        <w:ind w:firstLine="480"/>
        <w:jc w:val="both"/>
        <w:rPr>
          <w:rFonts w:ascii="Bookman Old Style" w:hAnsi="Bookman Old Style"/>
          <w:sz w:val="22"/>
        </w:rPr>
      </w:pPr>
      <w:r w:rsidRPr="007D6E15">
        <w:rPr>
          <w:rFonts w:ascii="Bookman Old Style" w:hAnsi="Bookman Old Style"/>
          <w:sz w:val="22"/>
        </w:rPr>
        <w:t xml:space="preserve">Izglītojamie un skolotāji ir informēti, kā rīkoties pēkšņas saslimšanas un traumu gadījumos. </w:t>
      </w:r>
    </w:p>
    <w:p w:rsidR="002A26B4" w:rsidRPr="007D6E15"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Par izglītojamo ves</w:t>
      </w:r>
      <w:r w:rsidR="005A3A63">
        <w:rPr>
          <w:rFonts w:ascii="Bookman Old Style" w:hAnsi="Bookman Old Style"/>
          <w:sz w:val="22"/>
        </w:rPr>
        <w:t>elības problēmām tiek</w:t>
      </w:r>
      <w:r w:rsidRPr="007D6E15">
        <w:rPr>
          <w:rFonts w:ascii="Bookman Old Style" w:hAnsi="Bookman Old Style"/>
          <w:sz w:val="22"/>
        </w:rPr>
        <w:t xml:space="preserve"> informēti izglītojamo vecāki, notiek saziņa </w:t>
      </w:r>
      <w:r w:rsidR="005A3A63" w:rsidRPr="00693C15">
        <w:rPr>
          <w:rFonts w:ascii="Bookman Old Style" w:hAnsi="Bookman Old Style"/>
          <w:sz w:val="22"/>
        </w:rPr>
        <w:t>ar</w:t>
      </w:r>
      <w:r w:rsidRPr="00693C15">
        <w:rPr>
          <w:rFonts w:ascii="Bookman Old Style" w:hAnsi="Bookman Old Style"/>
          <w:sz w:val="22"/>
        </w:rPr>
        <w:t xml:space="preserve"> ģimenes ārstu. Skolā </w:t>
      </w:r>
      <w:r w:rsidR="005A3A63" w:rsidRPr="00693C15">
        <w:rPr>
          <w:rFonts w:ascii="Bookman Old Style" w:hAnsi="Bookman Old Style"/>
          <w:sz w:val="22"/>
        </w:rPr>
        <w:t>strādā</w:t>
      </w:r>
      <w:r w:rsidRPr="00693C15">
        <w:rPr>
          <w:rFonts w:ascii="Bookman Old Style" w:hAnsi="Bookman Old Style"/>
          <w:sz w:val="22"/>
        </w:rPr>
        <w:t xml:space="preserve"> medicīnas māsa, </w:t>
      </w:r>
      <w:r w:rsidR="00BC07DF" w:rsidRPr="00693C15">
        <w:rPr>
          <w:rFonts w:ascii="Bookman Old Style" w:hAnsi="Bookman Old Style"/>
          <w:sz w:val="22"/>
        </w:rPr>
        <w:t xml:space="preserve">kā arī ir sadarbība ar pagasta </w:t>
      </w:r>
      <w:r w:rsidR="005A3A63" w:rsidRPr="00693C15">
        <w:rPr>
          <w:rFonts w:ascii="Bookman Old Style" w:hAnsi="Bookman Old Style"/>
          <w:sz w:val="22"/>
        </w:rPr>
        <w:t>ambulanci (SIA „Trikātas doktorāts”)</w:t>
      </w:r>
      <w:r w:rsidR="00BC07DF">
        <w:rPr>
          <w:rFonts w:ascii="Bookman Old Style" w:hAnsi="Bookman Old Style"/>
          <w:sz w:val="22"/>
        </w:rPr>
        <w:t xml:space="preserve"> par medicīniskās palīdzības sniegšanu nepieciešamības gadījumos</w:t>
      </w:r>
      <w:r w:rsidRPr="007D6E15">
        <w:rPr>
          <w:rFonts w:ascii="Bookman Old Style" w:hAnsi="Bookman Old Style"/>
          <w:sz w:val="22"/>
        </w:rPr>
        <w:t>. Skolas m</w:t>
      </w:r>
      <w:r w:rsidR="00C732A4">
        <w:rPr>
          <w:rFonts w:ascii="Bookman Old Style" w:hAnsi="Bookman Old Style"/>
          <w:sz w:val="22"/>
        </w:rPr>
        <w:t>edicīnas māsa kontrolē izglīto</w:t>
      </w:r>
      <w:r w:rsidRPr="007D6E15">
        <w:rPr>
          <w:rFonts w:ascii="Bookman Old Style" w:hAnsi="Bookman Old Style"/>
          <w:sz w:val="22"/>
        </w:rPr>
        <w:t>jamo higiēnu, pārrauga, lai izglīt</w:t>
      </w:r>
      <w:r w:rsidR="005A3A63">
        <w:rPr>
          <w:rFonts w:ascii="Bookman Old Style" w:hAnsi="Bookman Old Style"/>
          <w:sz w:val="22"/>
        </w:rPr>
        <w:t xml:space="preserve">ojamiem tiktu regulāri veiktas </w:t>
      </w:r>
      <w:r w:rsidRPr="007D6E15">
        <w:rPr>
          <w:rFonts w:ascii="Bookman Old Style" w:hAnsi="Bookman Old Style"/>
          <w:sz w:val="22"/>
        </w:rPr>
        <w:t xml:space="preserve">profilaktiskās apskates un profilaktiskās potes atbilstoši vakcinācijas kalendāram. </w:t>
      </w:r>
    </w:p>
    <w:p w:rsidR="002A26B4" w:rsidRPr="007D6E15"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Uzsākot mācību gadu, skolā tiek organizētas adaptācijas dienas, kas ir atbalsts skolēniem</w:t>
      </w:r>
      <w:r w:rsidR="00296442">
        <w:rPr>
          <w:rFonts w:ascii="Bookman Old Style" w:hAnsi="Bookman Old Style"/>
          <w:sz w:val="22"/>
        </w:rPr>
        <w:t>,</w:t>
      </w:r>
      <w:r w:rsidRPr="007D6E15">
        <w:rPr>
          <w:rFonts w:ascii="Bookman Old Style" w:hAnsi="Bookman Old Style"/>
          <w:sz w:val="22"/>
        </w:rPr>
        <w:t xml:space="preserve"> iejūtoties jaunajā vidē.</w:t>
      </w:r>
    </w:p>
    <w:p w:rsidR="002A26B4" w:rsidRPr="007D6E15"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 xml:space="preserve">Klašu audzinātāju tematisko stundu plānojumos ir iekļautas tēmas par veselīgu dzīvesveidu un drošību. </w:t>
      </w:r>
    </w:p>
    <w:p w:rsidR="002A26B4" w:rsidRPr="007D6E15" w:rsidRDefault="005A3A63" w:rsidP="002A26B4">
      <w:pPr>
        <w:autoSpaceDE w:val="0"/>
        <w:autoSpaceDN w:val="0"/>
        <w:adjustRightInd w:val="0"/>
        <w:ind w:firstLine="600"/>
        <w:jc w:val="both"/>
        <w:rPr>
          <w:rFonts w:ascii="Bookman Old Style" w:hAnsi="Bookman Old Style"/>
          <w:sz w:val="22"/>
        </w:rPr>
      </w:pPr>
      <w:r>
        <w:rPr>
          <w:rFonts w:ascii="Bookman Old Style" w:hAnsi="Bookman Old Style"/>
          <w:sz w:val="22"/>
        </w:rPr>
        <w:t xml:space="preserve">Izglītojamiem </w:t>
      </w:r>
      <w:r w:rsidR="002A26B4" w:rsidRPr="007D6E15">
        <w:rPr>
          <w:rFonts w:ascii="Bookman Old Style" w:hAnsi="Bookman Old Style"/>
          <w:sz w:val="22"/>
        </w:rPr>
        <w:t>organizētas tikšanās ar skolas medicīnas māsu, VUGD Vidzemes reģiona brigādes Valkas daļas Smiltenes posteņa vecāko inspektoru J. Šepteru, Beverīnas novada pašvaldības policijas priekšnieku A. Melngāršu, ZAAO speciālisti I. Veģe</w:t>
      </w:r>
      <w:r>
        <w:rPr>
          <w:rFonts w:ascii="Bookman Old Style" w:hAnsi="Bookman Old Style"/>
          <w:sz w:val="22"/>
        </w:rPr>
        <w:t>ri</w:t>
      </w:r>
      <w:r w:rsidR="00B15CE3" w:rsidRPr="008C2C9D">
        <w:rPr>
          <w:rFonts w:ascii="Bookman Old Style" w:hAnsi="Bookman Old Style"/>
          <w:sz w:val="22"/>
        </w:rPr>
        <w:t>, z/s „Svi</w:t>
      </w:r>
      <w:r w:rsidR="000272C4" w:rsidRPr="008C2C9D">
        <w:rPr>
          <w:rFonts w:ascii="Bookman Old Style" w:hAnsi="Bookman Old Style"/>
          <w:sz w:val="22"/>
        </w:rPr>
        <w:t>t</w:t>
      </w:r>
      <w:r w:rsidR="00B15CE3" w:rsidRPr="008C2C9D">
        <w:rPr>
          <w:rFonts w:ascii="Bookman Old Style" w:hAnsi="Bookman Old Style"/>
          <w:sz w:val="22"/>
        </w:rPr>
        <w:t xml:space="preserve">kas” īpašnieku </w:t>
      </w:r>
      <w:r w:rsidR="008C2C9D" w:rsidRPr="008C2C9D">
        <w:rPr>
          <w:rFonts w:ascii="Bookman Old Style" w:hAnsi="Bookman Old Style"/>
          <w:sz w:val="22"/>
        </w:rPr>
        <w:t>M. Eliasu</w:t>
      </w:r>
      <w:r>
        <w:rPr>
          <w:rFonts w:ascii="Bookman Old Style" w:hAnsi="Bookman Old Style"/>
          <w:sz w:val="22"/>
        </w:rPr>
        <w:t xml:space="preserve"> u.c. drošības, veselības un </w:t>
      </w:r>
      <w:r w:rsidR="002A26B4" w:rsidRPr="007D6E15">
        <w:rPr>
          <w:rFonts w:ascii="Bookman Old Style" w:hAnsi="Bookman Old Style"/>
          <w:sz w:val="22"/>
        </w:rPr>
        <w:t xml:space="preserve">vides izglītības jautājumu izzināšanai. </w:t>
      </w:r>
    </w:p>
    <w:p w:rsidR="002A26B4" w:rsidRPr="007D6E15"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Ve</w:t>
      </w:r>
      <w:r w:rsidR="00BB3CFE">
        <w:rPr>
          <w:rFonts w:ascii="Bookman Old Style" w:hAnsi="Bookman Old Style"/>
          <w:sz w:val="22"/>
        </w:rPr>
        <w:t>selīga dzīvesveida veicināšanai</w:t>
      </w:r>
      <w:r w:rsidRPr="007D6E15">
        <w:rPr>
          <w:rFonts w:ascii="Bookman Old Style" w:hAnsi="Bookman Old Style"/>
          <w:sz w:val="22"/>
        </w:rPr>
        <w:t xml:space="preserve"> skolā reizi gadā tiek organizētas izglītojam</w:t>
      </w:r>
      <w:r w:rsidR="000272C4">
        <w:rPr>
          <w:rFonts w:ascii="Bookman Old Style" w:hAnsi="Bookman Old Style"/>
          <w:sz w:val="22"/>
        </w:rPr>
        <w:t>o</w:t>
      </w:r>
      <w:r w:rsidRPr="007D6E15">
        <w:rPr>
          <w:rFonts w:ascii="Bookman Old Style" w:hAnsi="Bookman Old Style"/>
          <w:sz w:val="22"/>
        </w:rPr>
        <w:t xml:space="preserve"> un pedagogu sporta spēles, izglītojamiem ir iespēja iesaistīties vispārējās fiziskās sagatavotības ārpusstundu nodarbībās un florbola pulciņā, piedaloties dažādās sporta sacensībās un gūstot panākumus ārpus skolas.</w:t>
      </w:r>
      <w:r w:rsidR="000272C4">
        <w:rPr>
          <w:rFonts w:ascii="Bookman Old Style" w:hAnsi="Bookman Old Style"/>
          <w:sz w:val="22"/>
        </w:rPr>
        <w:t xml:space="preserve"> </w:t>
      </w:r>
    </w:p>
    <w:p w:rsidR="002A26B4" w:rsidRPr="007D6E15" w:rsidRDefault="00BB3CFE" w:rsidP="002A26B4">
      <w:pPr>
        <w:autoSpaceDE w:val="0"/>
        <w:autoSpaceDN w:val="0"/>
        <w:adjustRightInd w:val="0"/>
        <w:ind w:firstLine="600"/>
        <w:jc w:val="both"/>
        <w:rPr>
          <w:rFonts w:ascii="Bookman Old Style" w:hAnsi="Bookman Old Style"/>
          <w:sz w:val="22"/>
        </w:rPr>
      </w:pPr>
      <w:r>
        <w:rPr>
          <w:rFonts w:ascii="Bookman Old Style" w:hAnsi="Bookman Old Style"/>
          <w:sz w:val="22"/>
        </w:rPr>
        <w:lastRenderedPageBreak/>
        <w:t>Skola</w:t>
      </w:r>
      <w:r w:rsidR="002A26B4" w:rsidRPr="007D6E15">
        <w:rPr>
          <w:rFonts w:ascii="Bookman Old Style" w:hAnsi="Bookman Old Style"/>
          <w:sz w:val="22"/>
        </w:rPr>
        <w:t xml:space="preserve"> sadarbībā ar z/s </w:t>
      </w:r>
      <w:r w:rsidR="00537666">
        <w:rPr>
          <w:rFonts w:ascii="Bookman Old Style" w:hAnsi="Bookman Old Style"/>
          <w:sz w:val="22"/>
        </w:rPr>
        <w:t>„</w:t>
      </w:r>
      <w:r w:rsidR="002A26B4" w:rsidRPr="007D6E15">
        <w:rPr>
          <w:rFonts w:ascii="Bookman Old Style" w:hAnsi="Bookman Old Style"/>
          <w:sz w:val="22"/>
        </w:rPr>
        <w:t>Svitkas</w:t>
      </w:r>
      <w:r w:rsidR="00537666">
        <w:rPr>
          <w:rFonts w:ascii="Bookman Old Style" w:hAnsi="Bookman Old Style"/>
          <w:sz w:val="22"/>
        </w:rPr>
        <w:t>”</w:t>
      </w:r>
      <w:r w:rsidR="002A26B4" w:rsidRPr="007D6E15">
        <w:rPr>
          <w:rFonts w:ascii="Bookman Old Style" w:hAnsi="Bookman Old Style"/>
          <w:sz w:val="22"/>
        </w:rPr>
        <w:t xml:space="preserve"> ir iesaistījusies valsts atbalsta programmā „Skolas auglis”.</w:t>
      </w:r>
    </w:p>
    <w:p w:rsidR="002A26B4" w:rsidRPr="009F22FD"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 xml:space="preserve">Skolai </w:t>
      </w:r>
      <w:r w:rsidR="00644490">
        <w:rPr>
          <w:rFonts w:ascii="Bookman Old Style" w:hAnsi="Bookman Old Style"/>
          <w:sz w:val="22"/>
        </w:rPr>
        <w:t xml:space="preserve">ir sadarbība ar Smiltenes zobu </w:t>
      </w:r>
      <w:r w:rsidR="00644490" w:rsidRPr="009F22FD">
        <w:rPr>
          <w:rFonts w:ascii="Bookman Old Style" w:hAnsi="Bookman Old Style"/>
          <w:sz w:val="22"/>
        </w:rPr>
        <w:t>h</w:t>
      </w:r>
      <w:r w:rsidRPr="007D6E15">
        <w:rPr>
          <w:rFonts w:ascii="Bookman Old Style" w:hAnsi="Bookman Old Style"/>
          <w:sz w:val="22"/>
        </w:rPr>
        <w:t>igiēn</w:t>
      </w:r>
      <w:r w:rsidR="00537666">
        <w:rPr>
          <w:rFonts w:ascii="Bookman Old Style" w:hAnsi="Bookman Old Style"/>
          <w:sz w:val="22"/>
        </w:rPr>
        <w:t xml:space="preserve">isti I. </w:t>
      </w:r>
      <w:r w:rsidR="00644490">
        <w:rPr>
          <w:rFonts w:ascii="Bookman Old Style" w:hAnsi="Bookman Old Style"/>
          <w:sz w:val="22"/>
        </w:rPr>
        <w:t xml:space="preserve">Riekstiņu. </w:t>
      </w:r>
      <w:r w:rsidR="00644490" w:rsidRPr="009F22FD">
        <w:rPr>
          <w:rFonts w:ascii="Bookman Old Style" w:hAnsi="Bookman Old Style"/>
          <w:sz w:val="22"/>
        </w:rPr>
        <w:t>R</w:t>
      </w:r>
      <w:r w:rsidRPr="007D6E15">
        <w:rPr>
          <w:rFonts w:ascii="Bookman Old Style" w:hAnsi="Bookman Old Style"/>
          <w:sz w:val="22"/>
        </w:rPr>
        <w:t>eizi gadā izglītojamiem Trikātas doktorātā ir iespēja veikt zobu higiēnas pārbaudi. Par pārbaudes rezultātiem higiēniste rakstiski informē izglītojamo ve</w:t>
      </w:r>
      <w:r w:rsidR="00DC32C9">
        <w:rPr>
          <w:rFonts w:ascii="Bookman Old Style" w:hAnsi="Bookman Old Style"/>
          <w:sz w:val="22"/>
        </w:rPr>
        <w:t xml:space="preserve">cākus, </w:t>
      </w:r>
      <w:r w:rsidR="00DC32C9" w:rsidRPr="009F22FD">
        <w:rPr>
          <w:rFonts w:ascii="Bookman Old Style" w:hAnsi="Bookman Old Style"/>
          <w:sz w:val="22"/>
        </w:rPr>
        <w:t>aizbildņus, audžuvecākus.</w:t>
      </w:r>
      <w:r w:rsidRPr="009F22FD">
        <w:rPr>
          <w:rFonts w:ascii="Bookman Old Style" w:hAnsi="Bookman Old Style"/>
          <w:sz w:val="22"/>
        </w:rPr>
        <w:t xml:space="preserve"> </w:t>
      </w:r>
    </w:p>
    <w:p w:rsidR="002A26B4" w:rsidRPr="007D6E15"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 xml:space="preserve">Visiem drošības pasākumiem ir izstrādāti reglamentējošie dokumenti, ar kuriem iepazīstināti skolēni un personāls. </w:t>
      </w:r>
    </w:p>
    <w:p w:rsidR="002A26B4" w:rsidRPr="007D6E15"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 xml:space="preserve">Skolas darbinieki ir iepazīstināti ar darba drošības noteikumiem valstī noteiktajā kārtībā. Iepazīstoties ar tiem, </w:t>
      </w:r>
      <w:r w:rsidR="000272C4">
        <w:rPr>
          <w:rFonts w:ascii="Bookman Old Style" w:hAnsi="Bookman Old Style"/>
          <w:sz w:val="22"/>
        </w:rPr>
        <w:t xml:space="preserve">skolas darbinieki </w:t>
      </w:r>
      <w:r w:rsidRPr="007D6E15">
        <w:rPr>
          <w:rFonts w:ascii="Bookman Old Style" w:hAnsi="Bookman Old Style"/>
          <w:sz w:val="22"/>
        </w:rPr>
        <w:t xml:space="preserve">parakstās instruktāžas uzskaites žurnālā. </w:t>
      </w:r>
    </w:p>
    <w:p w:rsidR="002A26B4" w:rsidRPr="007D6E15" w:rsidRDefault="002A26B4" w:rsidP="002A26B4">
      <w:pPr>
        <w:autoSpaceDE w:val="0"/>
        <w:autoSpaceDN w:val="0"/>
        <w:adjustRightInd w:val="0"/>
        <w:ind w:firstLine="480"/>
        <w:jc w:val="both"/>
        <w:rPr>
          <w:rFonts w:ascii="Bookman Old Style" w:hAnsi="Bookman Old Style"/>
          <w:sz w:val="22"/>
        </w:rPr>
      </w:pPr>
      <w:r w:rsidRPr="007D6E15">
        <w:rPr>
          <w:rFonts w:ascii="Bookman Old Style" w:hAnsi="Bookman Old Style"/>
          <w:sz w:val="22"/>
        </w:rPr>
        <w:t>Mācību gada laikā pedagogi veic izglītojamo instruktāžas par drošības jaut</w:t>
      </w:r>
      <w:r w:rsidR="00BB3CFE">
        <w:rPr>
          <w:rFonts w:ascii="Bookman Old Style" w:hAnsi="Bookman Old Style"/>
          <w:sz w:val="22"/>
        </w:rPr>
        <w:t>ājumiem, par iepazīšanos ar tām</w:t>
      </w:r>
      <w:r w:rsidRPr="007D6E15">
        <w:rPr>
          <w:rFonts w:ascii="Bookman Old Style" w:hAnsi="Bookman Old Style"/>
          <w:sz w:val="22"/>
        </w:rPr>
        <w:t xml:space="preserve"> izglītojamie parakstās instruktāžu lapās.</w:t>
      </w:r>
    </w:p>
    <w:p w:rsidR="002A26B4" w:rsidRPr="007D6E15"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 xml:space="preserve">Skolā ir izstrādāts evakuācijas plāns un darba drošības instrukcijas. Evakuācijas plāns izvietots skolas vestibilā un kāpņu telpās. </w:t>
      </w:r>
    </w:p>
    <w:p w:rsidR="002A26B4" w:rsidRPr="007D6E15" w:rsidRDefault="00BB3CFE" w:rsidP="002A26B4">
      <w:pPr>
        <w:autoSpaceDE w:val="0"/>
        <w:autoSpaceDN w:val="0"/>
        <w:adjustRightInd w:val="0"/>
        <w:ind w:firstLine="600"/>
        <w:jc w:val="both"/>
        <w:rPr>
          <w:rFonts w:ascii="Bookman Old Style" w:hAnsi="Bookman Old Style"/>
          <w:sz w:val="22"/>
        </w:rPr>
      </w:pPr>
      <w:r>
        <w:rPr>
          <w:rFonts w:ascii="Bookman Old Style" w:hAnsi="Bookman Old Style"/>
          <w:color w:val="000000"/>
          <w:sz w:val="22"/>
        </w:rPr>
        <w:t>Sadarbībā ar VUGD</w:t>
      </w:r>
      <w:r w:rsidR="002A26B4" w:rsidRPr="007D6E15">
        <w:rPr>
          <w:rFonts w:ascii="Bookman Old Style" w:hAnsi="Bookman Old Style"/>
          <w:color w:val="000000"/>
          <w:sz w:val="22"/>
        </w:rPr>
        <w:t xml:space="preserve"> reizi gadā </w:t>
      </w:r>
      <w:r w:rsidR="00BD7DCA">
        <w:rPr>
          <w:rFonts w:ascii="Bookman Old Style" w:hAnsi="Bookman Old Style"/>
          <w:sz w:val="22"/>
        </w:rPr>
        <w:t xml:space="preserve">skolā </w:t>
      </w:r>
      <w:r w:rsidR="002A26B4" w:rsidRPr="007D6E15">
        <w:rPr>
          <w:rFonts w:ascii="Bookman Old Style" w:hAnsi="Bookman Old Style"/>
          <w:sz w:val="22"/>
        </w:rPr>
        <w:t>tiek rīkota praktiska apmācība, kā izglītojamajiem un skolas darbi</w:t>
      </w:r>
      <w:r w:rsidR="00BD7DCA">
        <w:rPr>
          <w:rFonts w:ascii="Bookman Old Style" w:hAnsi="Bookman Old Style"/>
          <w:sz w:val="22"/>
        </w:rPr>
        <w:t xml:space="preserve">niekiem rīkoties ugunsnelaimes </w:t>
      </w:r>
      <w:r w:rsidR="002A26B4" w:rsidRPr="007D6E15">
        <w:rPr>
          <w:rFonts w:ascii="Bookman Old Style" w:hAnsi="Bookman Old Style"/>
          <w:sz w:val="22"/>
        </w:rPr>
        <w:t xml:space="preserve">un evakuācijas gadījumā. </w:t>
      </w:r>
    </w:p>
    <w:p w:rsidR="002A26B4" w:rsidRPr="007D6E15" w:rsidRDefault="00BD7DCA" w:rsidP="002A26B4">
      <w:pPr>
        <w:autoSpaceDE w:val="0"/>
        <w:autoSpaceDN w:val="0"/>
        <w:adjustRightInd w:val="0"/>
        <w:ind w:firstLine="600"/>
        <w:jc w:val="both"/>
        <w:rPr>
          <w:rFonts w:ascii="Bookman Old Style" w:hAnsi="Bookman Old Style"/>
          <w:sz w:val="22"/>
        </w:rPr>
      </w:pPr>
      <w:r>
        <w:rPr>
          <w:rFonts w:ascii="Bookman Old Style" w:hAnsi="Bookman Old Style"/>
          <w:sz w:val="22"/>
        </w:rPr>
        <w:t xml:space="preserve">Skolā ir </w:t>
      </w:r>
      <w:r w:rsidR="002A26B4" w:rsidRPr="007D6E15">
        <w:rPr>
          <w:rFonts w:ascii="Bookman Old Style" w:hAnsi="Bookman Old Style"/>
          <w:sz w:val="22"/>
        </w:rPr>
        <w:t xml:space="preserve">noteikta kārtība klašu un grupu mācību ekskursiju organizēšanā. Klases audzinātājs savlaicīgi informē skolas direktori un izglītojamo vecākus par plānoto ekskursiju, skolas direktorei iesniedzot rakstisku pieteikumu ar izglītojamo sarakstu un sadarbībā ar izglītojamo vecākiem aizpilda savstarpējā apliecinājuma rakstu. </w:t>
      </w:r>
    </w:p>
    <w:p w:rsidR="002A26B4" w:rsidRPr="00BD7DCA"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Skolai ir sadarbība ar Beverīnas novada sociālo darbinieku un bāriņtiesu. Skolā regulāri apzinātas skolēnu psiholoģiskās un sociālās vajadzības. Tiek sniegts atbalsts jaunajiem skolēniem, iekļaujoties klases un skolas dzīvē.</w:t>
      </w:r>
      <w:r w:rsidR="00BD7DCA">
        <w:rPr>
          <w:rFonts w:ascii="Bookman Old Style" w:hAnsi="Bookman Old Style"/>
          <w:sz w:val="22"/>
        </w:rPr>
        <w:t xml:space="preserve"> </w:t>
      </w:r>
    </w:p>
    <w:p w:rsidR="002A26B4" w:rsidRDefault="002A26B4" w:rsidP="002A26B4">
      <w:pPr>
        <w:autoSpaceDE w:val="0"/>
        <w:autoSpaceDN w:val="0"/>
        <w:adjustRightInd w:val="0"/>
        <w:ind w:firstLine="600"/>
        <w:jc w:val="both"/>
        <w:rPr>
          <w:rFonts w:ascii="Bookman Old Style" w:hAnsi="Bookman Old Style"/>
          <w:sz w:val="22"/>
        </w:rPr>
      </w:pPr>
      <w:r w:rsidRPr="007D6E15">
        <w:rPr>
          <w:rFonts w:ascii="Bookman Old Style" w:hAnsi="Bookman Old Style"/>
          <w:sz w:val="22"/>
        </w:rPr>
        <w:t>Atsevišķiem izglītojam</w:t>
      </w:r>
      <w:r w:rsidR="00BD7DCA">
        <w:rPr>
          <w:rFonts w:ascii="Bookman Old Style" w:hAnsi="Bookman Old Style"/>
          <w:sz w:val="22"/>
        </w:rPr>
        <w:t>aj</w:t>
      </w:r>
      <w:r w:rsidRPr="007D6E15">
        <w:rPr>
          <w:rFonts w:ascii="Bookman Old Style" w:hAnsi="Bookman Old Style"/>
          <w:sz w:val="22"/>
        </w:rPr>
        <w:t xml:space="preserve">iem ir iespēja apmeklēt psiholoģes D. Gailītes nodarbības valsts atmaksātas </w:t>
      </w:r>
      <w:r w:rsidRPr="00537666">
        <w:rPr>
          <w:rFonts w:ascii="Bookman Old Style" w:hAnsi="Bookman Old Style"/>
          <w:bCs/>
          <w:sz w:val="22"/>
        </w:rPr>
        <w:t>Latvijas Bērnu fonda</w:t>
      </w:r>
      <w:r w:rsidRPr="00537666">
        <w:rPr>
          <w:rFonts w:ascii="Bookman Old Style" w:hAnsi="Bookman Old Style"/>
          <w:b/>
          <w:bCs/>
          <w:sz w:val="22"/>
        </w:rPr>
        <w:t xml:space="preserve"> </w:t>
      </w:r>
      <w:r w:rsidRPr="007D6E15">
        <w:rPr>
          <w:rFonts w:ascii="Bookman Old Style" w:hAnsi="Bookman Old Style"/>
          <w:sz w:val="22"/>
        </w:rPr>
        <w:t>atbalsta</w:t>
      </w:r>
      <w:r w:rsidRPr="007D6E15">
        <w:rPr>
          <w:rFonts w:ascii="Bookman Old Style" w:hAnsi="Bookman Old Style"/>
          <w:b/>
          <w:bCs/>
        </w:rPr>
        <w:t xml:space="preserve"> </w:t>
      </w:r>
      <w:r w:rsidRPr="007D6E15">
        <w:rPr>
          <w:rFonts w:ascii="Bookman Old Style" w:hAnsi="Bookman Old Style"/>
          <w:sz w:val="22"/>
        </w:rPr>
        <w:t>programmas „Vardarbībā cietušo bērnu rehabilitācijai” ietvaros.</w:t>
      </w:r>
      <w:r w:rsidR="00BD7DCA">
        <w:rPr>
          <w:rFonts w:ascii="Bookman Old Style" w:hAnsi="Bookman Old Style"/>
          <w:sz w:val="22"/>
        </w:rPr>
        <w:t xml:space="preserve"> </w:t>
      </w:r>
    </w:p>
    <w:p w:rsidR="00BD7DCA" w:rsidRDefault="00BD7DCA" w:rsidP="00BD7DCA">
      <w:pPr>
        <w:autoSpaceDE w:val="0"/>
        <w:autoSpaceDN w:val="0"/>
        <w:adjustRightInd w:val="0"/>
        <w:jc w:val="both"/>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3005"/>
      </w:tblGrid>
      <w:tr w:rsidR="00BB3FB9" w:rsidRPr="007D6E15">
        <w:tc>
          <w:tcPr>
            <w:tcW w:w="6236" w:type="dxa"/>
            <w:shd w:val="clear" w:color="auto" w:fill="D9D9D9"/>
            <w:vAlign w:val="center"/>
          </w:tcPr>
          <w:p w:rsidR="00BB3FB9" w:rsidRPr="007D6E15" w:rsidRDefault="002766E3" w:rsidP="002766E3">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Psiholoģiskais atbalsts, sociālpedagoģiskais atbalsts un izglītojamo drošības garantēšana</w:t>
            </w:r>
          </w:p>
        </w:tc>
        <w:tc>
          <w:tcPr>
            <w:tcW w:w="3005" w:type="dxa"/>
            <w:shd w:val="clear" w:color="auto" w:fill="D9D9D9"/>
            <w:vAlign w:val="center"/>
          </w:tcPr>
          <w:p w:rsidR="00BB3FB9" w:rsidRPr="007D6E15" w:rsidRDefault="00BB3FB9" w:rsidP="002766E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002766E3">
              <w:rPr>
                <w:rFonts w:ascii="Bookman Old Style" w:hAnsi="Bookman Old Style"/>
                <w:b/>
                <w:sz w:val="20"/>
                <w:szCs w:val="18"/>
              </w:rPr>
              <w:t xml:space="preserve"> </w:t>
            </w:r>
            <w:r w:rsidRPr="007D6E15">
              <w:rPr>
                <w:rFonts w:ascii="Bookman Old Style" w:hAnsi="Bookman Old Style"/>
                <w:b/>
                <w:sz w:val="20"/>
              </w:rPr>
              <w:t>labi (</w:t>
            </w:r>
            <w:r w:rsidR="002766E3">
              <w:rPr>
                <w:rFonts w:ascii="Bookman Old Style" w:hAnsi="Bookman Old Style"/>
                <w:b/>
                <w:sz w:val="20"/>
              </w:rPr>
              <w:t>3</w:t>
            </w:r>
            <w:r w:rsidRPr="007D6E15">
              <w:rPr>
                <w:rFonts w:ascii="Bookman Old Style" w:hAnsi="Bookman Old Style"/>
                <w:b/>
                <w:sz w:val="20"/>
              </w:rPr>
              <w:t>)</w:t>
            </w:r>
          </w:p>
        </w:tc>
      </w:tr>
    </w:tbl>
    <w:p w:rsidR="002A26B4" w:rsidRPr="007D6E15" w:rsidRDefault="002A26B4" w:rsidP="002A26B4">
      <w:pPr>
        <w:pStyle w:val="ListParagraph"/>
        <w:autoSpaceDE w:val="0"/>
        <w:autoSpaceDN w:val="0"/>
        <w:adjustRightInd w:val="0"/>
        <w:ind w:left="0"/>
        <w:rPr>
          <w:rFonts w:ascii="Bookman Old Style" w:hAnsi="Bookman Old Style"/>
          <w:sz w:val="22"/>
        </w:rPr>
      </w:pPr>
    </w:p>
    <w:p w:rsidR="00615587" w:rsidRPr="00554E3F" w:rsidRDefault="00615587" w:rsidP="00B10406">
      <w:pPr>
        <w:pStyle w:val="Subtitle"/>
        <w:numPr>
          <w:ilvl w:val="2"/>
          <w:numId w:val="12"/>
        </w:numPr>
        <w:tabs>
          <w:tab w:val="left" w:pos="1418"/>
        </w:tabs>
        <w:jc w:val="both"/>
      </w:pPr>
      <w:bookmarkStart w:id="124" w:name="_Toc331832367"/>
      <w:bookmarkStart w:id="125" w:name="_Toc332016678"/>
      <w:bookmarkStart w:id="126" w:name="_Toc332194115"/>
      <w:bookmarkStart w:id="127" w:name="_Toc332194366"/>
      <w:bookmarkStart w:id="128" w:name="_Toc332197194"/>
      <w:r w:rsidRPr="00554E3F">
        <w:t>Atbalsts personības veidošanā</w:t>
      </w:r>
      <w:bookmarkEnd w:id="124"/>
      <w:bookmarkEnd w:id="125"/>
      <w:bookmarkEnd w:id="126"/>
      <w:bookmarkEnd w:id="127"/>
      <w:bookmarkEnd w:id="128"/>
    </w:p>
    <w:p w:rsidR="002A26B4" w:rsidRPr="007D6E15" w:rsidRDefault="002A26B4" w:rsidP="00BD7DCA">
      <w:pPr>
        <w:pStyle w:val="ListParagraph"/>
        <w:autoSpaceDE w:val="0"/>
        <w:autoSpaceDN w:val="0"/>
        <w:adjustRightInd w:val="0"/>
        <w:ind w:left="0"/>
        <w:rPr>
          <w:rFonts w:ascii="Bookman Old Style" w:hAnsi="Bookman Old Style"/>
          <w:sz w:val="22"/>
        </w:rPr>
      </w:pPr>
    </w:p>
    <w:p w:rsidR="002A26B4" w:rsidRPr="007D6E15" w:rsidRDefault="002A26B4" w:rsidP="00BD7DCA">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Izglītojamie zina un ievēro skolas iekšējās kārtības noteikumus. Skolā ir noteikta kārtība, kā izglītojamie var izteikt savus priekšlikumus. </w:t>
      </w:r>
    </w:p>
    <w:p w:rsidR="002A26B4" w:rsidRPr="007D6E15" w:rsidRDefault="002A26B4" w:rsidP="00BD7DCA">
      <w:pPr>
        <w:autoSpaceDE w:val="0"/>
        <w:autoSpaceDN w:val="0"/>
        <w:adjustRightInd w:val="0"/>
        <w:ind w:firstLine="567"/>
        <w:jc w:val="both"/>
        <w:rPr>
          <w:rFonts w:ascii="Bookman Old Style" w:hAnsi="Bookman Old Style"/>
          <w:sz w:val="22"/>
        </w:rPr>
      </w:pPr>
      <w:r w:rsidRPr="007D6E15">
        <w:rPr>
          <w:rFonts w:ascii="Bookman Old Style" w:hAnsi="Bookman Old Style"/>
          <w:sz w:val="22"/>
        </w:rPr>
        <w:t>Skolā pārdomāti plāno un organizē daudzveidīgus pasākumus, to sagatavošanā un norisē iesaistās arī skolas darbiniek</w:t>
      </w:r>
      <w:r w:rsidR="00BD7DCA">
        <w:rPr>
          <w:rFonts w:ascii="Bookman Old Style" w:hAnsi="Bookman Old Style"/>
          <w:sz w:val="22"/>
        </w:rPr>
        <w:t xml:space="preserve">i, izglītojamie un izglītojamo </w:t>
      </w:r>
      <w:r w:rsidRPr="007D6E15">
        <w:rPr>
          <w:rFonts w:ascii="Bookman Old Style" w:hAnsi="Bookman Old Style"/>
          <w:sz w:val="22"/>
        </w:rPr>
        <w:t>vecāki. Skolas pasākumi ir balstīti uz skolas tradīcijām un prioritātēm. Atbilstoši pasākumiem tiek</w:t>
      </w:r>
      <w:r w:rsidR="00BD7DCA">
        <w:rPr>
          <w:rFonts w:ascii="Bookman Old Style" w:hAnsi="Bookman Old Style"/>
          <w:sz w:val="22"/>
        </w:rPr>
        <w:t xml:space="preserve"> noformētas skolas telpas, </w:t>
      </w:r>
      <w:r w:rsidRPr="007D6E15">
        <w:rPr>
          <w:rFonts w:ascii="Bookman Old Style" w:hAnsi="Bookman Old Style"/>
          <w:sz w:val="22"/>
        </w:rPr>
        <w:t xml:space="preserve">iesaistītoties arī izglītojamiem. Ir pasākumi, kas skolā izveidojušies kā tradīcija: </w:t>
      </w:r>
    </w:p>
    <w:p w:rsidR="002A26B4" w:rsidRPr="007D6E15" w:rsidRDefault="00BD7DCA" w:rsidP="000138DA">
      <w:pPr>
        <w:numPr>
          <w:ilvl w:val="0"/>
          <w:numId w:val="8"/>
        </w:numPr>
        <w:tabs>
          <w:tab w:val="clear" w:pos="624"/>
          <w:tab w:val="num" w:pos="993"/>
        </w:tabs>
        <w:autoSpaceDE w:val="0"/>
        <w:autoSpaceDN w:val="0"/>
        <w:adjustRightInd w:val="0"/>
        <w:ind w:left="993" w:hanging="426"/>
        <w:rPr>
          <w:rFonts w:ascii="Bookman Old Style" w:hAnsi="Bookman Old Style"/>
          <w:sz w:val="22"/>
        </w:rPr>
      </w:pPr>
      <w:r>
        <w:rPr>
          <w:rFonts w:ascii="Bookman Old Style" w:hAnsi="Bookman Old Style"/>
          <w:sz w:val="22"/>
        </w:rPr>
        <w:t>1. septembris – Zinību diena</w:t>
      </w:r>
      <w:r w:rsidR="00393192">
        <w:rPr>
          <w:rFonts w:ascii="Bookman Old Style" w:hAnsi="Bookman Old Style"/>
          <w:sz w:val="22"/>
        </w:rPr>
        <w:t>,</w:t>
      </w:r>
    </w:p>
    <w:p w:rsidR="002A26B4" w:rsidRPr="007D6E15" w:rsidRDefault="00BD7DCA"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Pr>
          <w:rFonts w:ascii="Bookman Old Style" w:hAnsi="Bookman Old Style"/>
          <w:sz w:val="22"/>
        </w:rPr>
        <w:t>Miķeļu tirdziņš</w:t>
      </w:r>
      <w:r w:rsidR="00393192">
        <w:rPr>
          <w:rFonts w:ascii="Bookman Old Style" w:hAnsi="Bookman Old Style"/>
          <w:sz w:val="22"/>
        </w:rPr>
        <w:t>,</w:t>
      </w:r>
    </w:p>
    <w:p w:rsidR="002A26B4" w:rsidRPr="007D6E15" w:rsidRDefault="00BD7DCA"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Pr>
          <w:rFonts w:ascii="Bookman Old Style" w:hAnsi="Bookman Old Style"/>
          <w:sz w:val="22"/>
        </w:rPr>
        <w:t>Skolotāju diena</w:t>
      </w:r>
      <w:r w:rsidR="00393192">
        <w:rPr>
          <w:rFonts w:ascii="Bookman Old Style" w:hAnsi="Bookman Old Style"/>
          <w:sz w:val="22"/>
        </w:rPr>
        <w:t>,</w:t>
      </w:r>
    </w:p>
    <w:p w:rsidR="002A26B4" w:rsidRPr="007D6E15" w:rsidRDefault="00BD7DCA"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Pr>
          <w:rFonts w:ascii="Bookman Old Style" w:hAnsi="Bookman Old Style"/>
          <w:sz w:val="22"/>
        </w:rPr>
        <w:t>Mārtiņu rīts</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Karne</w:t>
      </w:r>
      <w:r w:rsidR="00BD7DCA">
        <w:rPr>
          <w:rFonts w:ascii="Bookman Old Style" w:hAnsi="Bookman Old Style"/>
          <w:sz w:val="22"/>
        </w:rPr>
        <w:t>vāls „Ciemos pie skolas gariņa”</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Lāčplēša diena.</w:t>
      </w:r>
      <w:r w:rsidR="00BD7DCA">
        <w:rPr>
          <w:rFonts w:ascii="Bookman Old Style" w:hAnsi="Bookman Old Style"/>
          <w:sz w:val="22"/>
        </w:rPr>
        <w:t xml:space="preserve"> Lāpu gājiens uz Tr</w:t>
      </w:r>
      <w:r w:rsidR="00C732A4">
        <w:rPr>
          <w:rFonts w:ascii="Bookman Old Style" w:hAnsi="Bookman Old Style"/>
          <w:sz w:val="22"/>
        </w:rPr>
        <w:t>i</w:t>
      </w:r>
      <w:r w:rsidR="00BD7DCA">
        <w:rPr>
          <w:rFonts w:ascii="Bookman Old Style" w:hAnsi="Bookman Old Style"/>
          <w:sz w:val="22"/>
        </w:rPr>
        <w:t>kātas kapiem</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Latvijas Republikas proklamēš</w:t>
      </w:r>
      <w:r w:rsidR="00BD7DCA">
        <w:rPr>
          <w:rFonts w:ascii="Bookman Old Style" w:hAnsi="Bookman Old Style"/>
          <w:sz w:val="22"/>
        </w:rPr>
        <w:t>anas dienai veltīts konce</w:t>
      </w:r>
      <w:r w:rsidR="00C732A4">
        <w:rPr>
          <w:rFonts w:ascii="Bookman Old Style" w:hAnsi="Bookman Old Style"/>
          <w:sz w:val="22"/>
        </w:rPr>
        <w:t>r</w:t>
      </w:r>
      <w:r w:rsidR="00BD7DCA">
        <w:rPr>
          <w:rFonts w:ascii="Bookman Old Style" w:hAnsi="Bookman Old Style"/>
          <w:sz w:val="22"/>
        </w:rPr>
        <w:t>ts</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Labdarības a</w:t>
      </w:r>
      <w:r w:rsidR="00BD7DCA">
        <w:rPr>
          <w:rFonts w:ascii="Bookman Old Style" w:hAnsi="Bookman Old Style"/>
          <w:sz w:val="22"/>
        </w:rPr>
        <w:t>kcija „Iepriecini Ziemas</w:t>
      </w:r>
      <w:r w:rsidR="00C732A4">
        <w:rPr>
          <w:rFonts w:ascii="Bookman Old Style" w:hAnsi="Bookman Old Style"/>
          <w:sz w:val="22"/>
        </w:rPr>
        <w:t>s</w:t>
      </w:r>
      <w:r w:rsidR="00BD7DCA">
        <w:rPr>
          <w:rFonts w:ascii="Bookman Old Style" w:hAnsi="Bookman Old Style"/>
          <w:sz w:val="22"/>
        </w:rPr>
        <w:t>vētkos”</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Ziemassvētku pasts, koncerts</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Draudzīgā aicinājuma laiks</w:t>
      </w:r>
      <w:r w:rsidR="00BD7DCA">
        <w:rPr>
          <w:rFonts w:ascii="Bookman Old Style" w:hAnsi="Bookman Old Style"/>
          <w:sz w:val="22"/>
        </w:rPr>
        <w:t xml:space="preserve"> – ziedojumi skolas bibliotēkai, </w:t>
      </w:r>
      <w:r w:rsidR="00BD7DCA" w:rsidRPr="0072241C">
        <w:rPr>
          <w:rFonts w:ascii="Bookman Old Style" w:hAnsi="Bookman Old Style"/>
          <w:sz w:val="22"/>
        </w:rPr>
        <w:t>savai skolai</w:t>
      </w:r>
      <w:r w:rsidR="00393192">
        <w:rPr>
          <w:rFonts w:ascii="Bookman Old Style" w:hAnsi="Bookman Old Style"/>
          <w:sz w:val="22"/>
        </w:rPr>
        <w:t>,</w:t>
      </w:r>
      <w:r w:rsidR="00BD7DCA">
        <w:rPr>
          <w:rFonts w:ascii="Bookman Old Style" w:hAnsi="Bookman Old Style"/>
          <w:sz w:val="22"/>
        </w:rPr>
        <w:t xml:space="preserve"> </w:t>
      </w:r>
    </w:p>
    <w:p w:rsidR="002A26B4" w:rsidRPr="007D6E15" w:rsidRDefault="00BD7DCA"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Pr>
          <w:rFonts w:ascii="Bookman Old Style" w:hAnsi="Bookman Old Style"/>
          <w:sz w:val="22"/>
        </w:rPr>
        <w:t>Pirmklasnieku svētku rīts</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 xml:space="preserve">Sporta </w:t>
      </w:r>
      <w:r w:rsidR="00BD7DCA">
        <w:rPr>
          <w:rFonts w:ascii="Bookman Old Style" w:hAnsi="Bookman Old Style"/>
          <w:sz w:val="22"/>
        </w:rPr>
        <w:t>spēles skolotājiem un skolēniem</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Konkurss „Trikātas talanti”</w:t>
      </w:r>
      <w:r w:rsidR="00BD7DCA">
        <w:rPr>
          <w:rFonts w:ascii="Bookman Old Style" w:hAnsi="Bookman Old Style"/>
          <w:sz w:val="22"/>
        </w:rPr>
        <w:t xml:space="preserve"> un „Gaismaskalna smīdinātājs”</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lastRenderedPageBreak/>
        <w:t>Ģimenes dienai veltīts</w:t>
      </w:r>
      <w:r w:rsidR="00BD7DCA">
        <w:rPr>
          <w:rFonts w:ascii="Bookman Old Style" w:hAnsi="Bookman Old Style"/>
          <w:sz w:val="22"/>
        </w:rPr>
        <w:t xml:space="preserve"> koncerts, radošo darbu izstāde</w:t>
      </w:r>
      <w:r w:rsidR="00393192">
        <w:rPr>
          <w:rFonts w:ascii="Bookman Old Style" w:hAnsi="Bookman Old Style"/>
          <w:sz w:val="22"/>
        </w:rPr>
        <w:t>,</w:t>
      </w:r>
    </w:p>
    <w:p w:rsidR="002A26B4" w:rsidRPr="007D6E15" w:rsidRDefault="002A26B4" w:rsidP="000138DA">
      <w:pPr>
        <w:numPr>
          <w:ilvl w:val="0"/>
          <w:numId w:val="8"/>
        </w:numPr>
        <w:tabs>
          <w:tab w:val="clear" w:pos="624"/>
          <w:tab w:val="num" w:pos="993"/>
        </w:tabs>
        <w:autoSpaceDE w:val="0"/>
        <w:autoSpaceDN w:val="0"/>
        <w:adjustRightInd w:val="0"/>
        <w:ind w:left="993" w:hanging="426"/>
        <w:jc w:val="both"/>
        <w:rPr>
          <w:rFonts w:ascii="Bookman Old Style" w:hAnsi="Bookman Old Style"/>
          <w:sz w:val="22"/>
        </w:rPr>
      </w:pPr>
      <w:r w:rsidRPr="007D6E15">
        <w:rPr>
          <w:rFonts w:ascii="Bookman Old Style" w:hAnsi="Bookman Old Style"/>
          <w:sz w:val="22"/>
        </w:rPr>
        <w:t>Pēdējais skolas zvans 9.</w:t>
      </w:r>
      <w:r w:rsidR="00BD7DCA">
        <w:rPr>
          <w:rFonts w:ascii="Bookman Old Style" w:hAnsi="Bookman Old Style"/>
          <w:sz w:val="22"/>
        </w:rPr>
        <w:t xml:space="preserve"> klasei, izlaidums</w:t>
      </w:r>
      <w:r w:rsidR="00393192">
        <w:rPr>
          <w:rFonts w:ascii="Bookman Old Style" w:hAnsi="Bookman Old Style"/>
          <w:sz w:val="22"/>
        </w:rPr>
        <w:t>.</w:t>
      </w:r>
      <w:r w:rsidR="00BD7DCA">
        <w:rPr>
          <w:rFonts w:ascii="Bookman Old Style" w:hAnsi="Bookman Old Style"/>
          <w:sz w:val="22"/>
        </w:rPr>
        <w:t xml:space="preserve">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Izglītojamiem ir iespēja organizēt un u</w:t>
      </w:r>
      <w:r w:rsidR="00BD7DCA">
        <w:rPr>
          <w:rFonts w:ascii="Bookman Old Style" w:hAnsi="Bookman Old Style"/>
          <w:sz w:val="22"/>
        </w:rPr>
        <w:t xml:space="preserve">zņemties atbildību par dažādām </w:t>
      </w:r>
      <w:r w:rsidRPr="007D6E15">
        <w:rPr>
          <w:rFonts w:ascii="Bookman Old Style" w:hAnsi="Bookman Old Style"/>
          <w:sz w:val="22"/>
        </w:rPr>
        <w:t>aktivitātēm skolā: darboties skolēnu līdzpā</w:t>
      </w:r>
      <w:r w:rsidR="00DC32C9" w:rsidRPr="009F22FD">
        <w:rPr>
          <w:rFonts w:ascii="Bookman Old Style" w:hAnsi="Bookman Old Style"/>
          <w:sz w:val="22"/>
        </w:rPr>
        <w:t>r</w:t>
      </w:r>
      <w:r w:rsidRPr="007D6E15">
        <w:rPr>
          <w:rFonts w:ascii="Bookman Old Style" w:hAnsi="Bookman Old Style"/>
          <w:sz w:val="22"/>
        </w:rPr>
        <w:t xml:space="preserve">valdē, organizēt klases un skolas ārpusstundu pasākumus, veikt ierakstus savā izaugsmes dinamikas uzskaites datu bāzē.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Inter</w:t>
      </w:r>
      <w:r w:rsidR="002F6284">
        <w:rPr>
          <w:rFonts w:ascii="Bookman Old Style" w:hAnsi="Bookman Old Style"/>
          <w:sz w:val="22"/>
        </w:rPr>
        <w:t>e</w:t>
      </w:r>
      <w:r w:rsidRPr="007D6E15">
        <w:rPr>
          <w:rFonts w:ascii="Bookman Old Style" w:hAnsi="Bookman Old Style"/>
          <w:sz w:val="22"/>
        </w:rPr>
        <w:t>šu izglītības programmu piedāvājums iespēju robežās izstrādāts tā, lai sniegtu ieguldījumu skolēnu vis</w:t>
      </w:r>
      <w:r w:rsidR="002F6284">
        <w:rPr>
          <w:rFonts w:ascii="Bookman Old Style" w:hAnsi="Bookman Old Style"/>
          <w:sz w:val="22"/>
        </w:rPr>
        <w:t>p</w:t>
      </w:r>
      <w:r w:rsidRPr="007D6E15">
        <w:rPr>
          <w:rFonts w:ascii="Bookman Old Style" w:hAnsi="Bookman Old Style"/>
          <w:sz w:val="22"/>
        </w:rPr>
        <w:t>usīgas personības attīstīšanā. Skola nodarbību laikus plāno atbilstoši izglītojamo vajadzībām un skolas iespējām.</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Interešu izglītības pulciņu dalībnieki regulāri iesaistās Valmieras pilsētas un starpnovadu skolu un valsts mērogā organizētajās aktivitātēs, gūstot panākumus.</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Vecāki ir informēti par skolas piedāvātajām inter</w:t>
      </w:r>
      <w:r w:rsidR="00393192">
        <w:rPr>
          <w:rFonts w:ascii="Bookman Old Style" w:hAnsi="Bookman Old Style"/>
          <w:sz w:val="22"/>
        </w:rPr>
        <w:t>e</w:t>
      </w:r>
      <w:r w:rsidRPr="007D6E15">
        <w:rPr>
          <w:rFonts w:ascii="Bookman Old Style" w:hAnsi="Bookman Old Style"/>
          <w:sz w:val="22"/>
        </w:rPr>
        <w:t>šu izglītības programmām. Skola informē izglītojamos, vecākus, sabiedrību par skolēnu individuāl</w:t>
      </w:r>
      <w:r w:rsidR="00BD7DCA">
        <w:rPr>
          <w:rFonts w:ascii="Bookman Old Style" w:hAnsi="Bookman Old Style"/>
          <w:sz w:val="22"/>
        </w:rPr>
        <w:t xml:space="preserve">ajiem un komandu sasniegumiem. </w:t>
      </w:r>
    </w:p>
    <w:p w:rsidR="002A26B4" w:rsidRPr="007D6E15" w:rsidRDefault="002A26B4" w:rsidP="002A26B4">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Skola atbalsta labdarības pasākumus. Regulāri skolēnu līdzpārvalde rūpējas par Ziemassvētku pārsteigumu darināšanu skolas bijušajiem darbiniekiem un ir atsaukusies Beverīnas novada aicinājumam veidot Ziemassvētku suvenīrus Beverīnas novada vientuļajiem pensionāriem.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Klases audzinātāji strādā pēc audzināšanas</w:t>
      </w:r>
      <w:r w:rsidR="00BD7DCA">
        <w:rPr>
          <w:rFonts w:ascii="Bookman Old Style" w:hAnsi="Bookman Old Style"/>
          <w:sz w:val="22"/>
        </w:rPr>
        <w:t xml:space="preserve"> darba programmas. Audzinātāji </w:t>
      </w:r>
      <w:r w:rsidRPr="007D6E15">
        <w:rPr>
          <w:rFonts w:ascii="Bookman Old Style" w:hAnsi="Bookman Old Style"/>
          <w:sz w:val="22"/>
        </w:rPr>
        <w:t>plāno perspektīvo</w:t>
      </w:r>
      <w:r w:rsidR="00393192">
        <w:rPr>
          <w:rFonts w:ascii="Bookman Old Style" w:hAnsi="Bookman Old Style"/>
          <w:sz w:val="22"/>
        </w:rPr>
        <w:t xml:space="preserve"> darba plānu visam mācību gadam</w:t>
      </w:r>
      <w:r w:rsidRPr="007D6E15">
        <w:rPr>
          <w:rFonts w:ascii="Bookman Old Style" w:hAnsi="Bookman Old Style"/>
          <w:sz w:val="22"/>
        </w:rPr>
        <w:t xml:space="preserve"> atbilstoši sko</w:t>
      </w:r>
      <w:r w:rsidR="00BD7DCA">
        <w:rPr>
          <w:rFonts w:ascii="Bookman Old Style" w:hAnsi="Bookman Old Style"/>
          <w:sz w:val="22"/>
        </w:rPr>
        <w:t xml:space="preserve">las audzināšanas darba plānam. </w:t>
      </w:r>
      <w:r w:rsidRPr="007D6E15">
        <w:rPr>
          <w:rFonts w:ascii="Bookman Old Style" w:hAnsi="Bookman Old Style"/>
          <w:sz w:val="22"/>
        </w:rPr>
        <w:t>Klases audzinātāju stundas ir kvalitatīvas un veicina vispusīgu personības attīstību. Klases stundu tematiskajos plānos ir ietverti temati:</w:t>
      </w:r>
    </w:p>
    <w:p w:rsidR="002A26B4" w:rsidRPr="007D6E15" w:rsidRDefault="002A26B4" w:rsidP="000138DA">
      <w:pPr>
        <w:numPr>
          <w:ilvl w:val="0"/>
          <w:numId w:val="8"/>
        </w:numPr>
        <w:tabs>
          <w:tab w:val="clear" w:pos="624"/>
          <w:tab w:val="num" w:pos="993"/>
        </w:tabs>
        <w:autoSpaceDE w:val="0"/>
        <w:autoSpaceDN w:val="0"/>
        <w:adjustRightInd w:val="0"/>
        <w:ind w:left="993" w:hanging="426"/>
        <w:rPr>
          <w:rFonts w:ascii="Bookman Old Style" w:hAnsi="Bookman Old Style"/>
          <w:sz w:val="22"/>
        </w:rPr>
      </w:pPr>
      <w:r w:rsidRPr="007D6E15">
        <w:rPr>
          <w:rFonts w:ascii="Bookman Old Style" w:hAnsi="Bookman Old Style"/>
          <w:sz w:val="22"/>
        </w:rPr>
        <w:t>sevis izzināšana un pilnveidošana;</w:t>
      </w:r>
    </w:p>
    <w:p w:rsidR="002A26B4" w:rsidRPr="007D6E15" w:rsidRDefault="002A26B4" w:rsidP="000138DA">
      <w:pPr>
        <w:numPr>
          <w:ilvl w:val="0"/>
          <w:numId w:val="8"/>
        </w:numPr>
        <w:tabs>
          <w:tab w:val="clear" w:pos="624"/>
          <w:tab w:val="num" w:pos="993"/>
        </w:tabs>
        <w:autoSpaceDE w:val="0"/>
        <w:autoSpaceDN w:val="0"/>
        <w:adjustRightInd w:val="0"/>
        <w:ind w:left="993" w:hanging="426"/>
        <w:rPr>
          <w:rFonts w:ascii="Bookman Old Style" w:hAnsi="Bookman Old Style"/>
          <w:sz w:val="22"/>
        </w:rPr>
      </w:pPr>
      <w:r w:rsidRPr="007D6E15">
        <w:rPr>
          <w:rFonts w:ascii="Bookman Old Style" w:hAnsi="Bookman Old Style"/>
          <w:sz w:val="22"/>
        </w:rPr>
        <w:t>es ģimenē, klasē un skolā;</w:t>
      </w:r>
    </w:p>
    <w:p w:rsidR="002A26B4" w:rsidRPr="007D6E15" w:rsidRDefault="002A26B4" w:rsidP="000138DA">
      <w:pPr>
        <w:numPr>
          <w:ilvl w:val="0"/>
          <w:numId w:val="8"/>
        </w:numPr>
        <w:tabs>
          <w:tab w:val="clear" w:pos="624"/>
          <w:tab w:val="num" w:pos="993"/>
        </w:tabs>
        <w:autoSpaceDE w:val="0"/>
        <w:autoSpaceDN w:val="0"/>
        <w:adjustRightInd w:val="0"/>
        <w:ind w:left="993" w:hanging="426"/>
        <w:rPr>
          <w:rFonts w:ascii="Bookman Old Style" w:hAnsi="Bookman Old Style"/>
          <w:sz w:val="22"/>
        </w:rPr>
      </w:pPr>
      <w:r w:rsidRPr="007D6E15">
        <w:rPr>
          <w:rFonts w:ascii="Bookman Old Style" w:hAnsi="Bookman Old Style"/>
          <w:sz w:val="22"/>
        </w:rPr>
        <w:t>sabiedriskā līdzdalība;</w:t>
      </w:r>
    </w:p>
    <w:p w:rsidR="002A26B4" w:rsidRPr="007D6E15" w:rsidRDefault="002A26B4" w:rsidP="000138DA">
      <w:pPr>
        <w:numPr>
          <w:ilvl w:val="0"/>
          <w:numId w:val="8"/>
        </w:numPr>
        <w:tabs>
          <w:tab w:val="clear" w:pos="624"/>
          <w:tab w:val="num" w:pos="993"/>
        </w:tabs>
        <w:autoSpaceDE w:val="0"/>
        <w:autoSpaceDN w:val="0"/>
        <w:adjustRightInd w:val="0"/>
        <w:ind w:left="993" w:hanging="426"/>
        <w:rPr>
          <w:rFonts w:ascii="Bookman Old Style" w:hAnsi="Bookman Old Style"/>
          <w:sz w:val="22"/>
        </w:rPr>
      </w:pPr>
      <w:r w:rsidRPr="007D6E15">
        <w:rPr>
          <w:rFonts w:ascii="Bookman Old Style" w:hAnsi="Bookman Old Style"/>
          <w:sz w:val="22"/>
        </w:rPr>
        <w:t>karjeras izvēle;</w:t>
      </w:r>
    </w:p>
    <w:p w:rsidR="002A26B4" w:rsidRPr="007D6E15" w:rsidRDefault="002A26B4" w:rsidP="000138DA">
      <w:pPr>
        <w:numPr>
          <w:ilvl w:val="0"/>
          <w:numId w:val="8"/>
        </w:numPr>
        <w:tabs>
          <w:tab w:val="clear" w:pos="624"/>
          <w:tab w:val="num" w:pos="993"/>
        </w:tabs>
        <w:autoSpaceDE w:val="0"/>
        <w:autoSpaceDN w:val="0"/>
        <w:adjustRightInd w:val="0"/>
        <w:ind w:left="993" w:hanging="426"/>
        <w:rPr>
          <w:rFonts w:ascii="Bookman Old Style" w:hAnsi="Bookman Old Style"/>
          <w:sz w:val="22"/>
        </w:rPr>
      </w:pPr>
      <w:r w:rsidRPr="007D6E15">
        <w:rPr>
          <w:rFonts w:ascii="Bookman Old Style" w:hAnsi="Bookman Old Style"/>
          <w:sz w:val="22"/>
        </w:rPr>
        <w:t>veselība un vide;</w:t>
      </w:r>
    </w:p>
    <w:p w:rsidR="002A26B4" w:rsidRPr="007D6E15" w:rsidRDefault="002A26B4" w:rsidP="000138DA">
      <w:pPr>
        <w:numPr>
          <w:ilvl w:val="0"/>
          <w:numId w:val="8"/>
        </w:numPr>
        <w:tabs>
          <w:tab w:val="clear" w:pos="624"/>
          <w:tab w:val="num" w:pos="993"/>
        </w:tabs>
        <w:autoSpaceDE w:val="0"/>
        <w:autoSpaceDN w:val="0"/>
        <w:adjustRightInd w:val="0"/>
        <w:ind w:left="993" w:hanging="426"/>
        <w:rPr>
          <w:rFonts w:ascii="Bookman Old Style" w:hAnsi="Bookman Old Style"/>
          <w:sz w:val="22"/>
        </w:rPr>
      </w:pPr>
      <w:r w:rsidRPr="007D6E15">
        <w:rPr>
          <w:rFonts w:ascii="Bookman Old Style" w:hAnsi="Bookman Old Style"/>
          <w:sz w:val="22"/>
        </w:rPr>
        <w:t>drošība.</w:t>
      </w:r>
    </w:p>
    <w:p w:rsidR="002A26B4" w:rsidRPr="007D6E15" w:rsidRDefault="002A26B4" w:rsidP="00BD7DCA">
      <w:pPr>
        <w:autoSpaceDE w:val="0"/>
        <w:autoSpaceDN w:val="0"/>
        <w:adjustRightInd w:val="0"/>
        <w:ind w:firstLine="567"/>
        <w:jc w:val="both"/>
        <w:rPr>
          <w:rFonts w:ascii="Bookman Old Style" w:hAnsi="Bookman Old Style"/>
          <w:sz w:val="22"/>
        </w:rPr>
      </w:pPr>
      <w:r w:rsidRPr="007D6E15">
        <w:rPr>
          <w:rFonts w:ascii="Bookman Old Style" w:hAnsi="Bookman Old Style"/>
          <w:sz w:val="22"/>
        </w:rPr>
        <w:t xml:space="preserve">Klases stundu ietvaros izglītojamie un klašu audzinātāji tiekas kopīgos „Sarunu apļos”. </w:t>
      </w:r>
    </w:p>
    <w:p w:rsidR="002A26B4" w:rsidRPr="007D6E15" w:rsidRDefault="00BD7DCA" w:rsidP="00BD7DCA">
      <w:pPr>
        <w:autoSpaceDE w:val="0"/>
        <w:autoSpaceDN w:val="0"/>
        <w:adjustRightInd w:val="0"/>
        <w:ind w:firstLine="567"/>
        <w:jc w:val="both"/>
        <w:rPr>
          <w:rFonts w:ascii="Bookman Old Style" w:hAnsi="Bookman Old Style"/>
          <w:sz w:val="22"/>
        </w:rPr>
      </w:pPr>
      <w:r>
        <w:rPr>
          <w:rFonts w:ascii="Bookman Old Style" w:hAnsi="Bookman Old Style"/>
          <w:sz w:val="22"/>
        </w:rPr>
        <w:t xml:space="preserve">Klašu audzinātāji mācību </w:t>
      </w:r>
      <w:r w:rsidR="002A26B4" w:rsidRPr="007D6E15">
        <w:rPr>
          <w:rFonts w:ascii="Bookman Old Style" w:hAnsi="Bookman Old Style"/>
          <w:sz w:val="22"/>
        </w:rPr>
        <w:t>gada laikā veido savu au</w:t>
      </w:r>
      <w:r w:rsidR="00C732A4">
        <w:rPr>
          <w:rFonts w:ascii="Bookman Old Style" w:hAnsi="Bookman Old Style"/>
          <w:sz w:val="22"/>
        </w:rPr>
        <w:t>d</w:t>
      </w:r>
      <w:r w:rsidR="002A26B4" w:rsidRPr="007D6E15">
        <w:rPr>
          <w:rFonts w:ascii="Bookman Old Style" w:hAnsi="Bookman Old Style"/>
          <w:sz w:val="22"/>
        </w:rPr>
        <w:t>zināšanas darba portfolio, kurā apkopo audzināmās klases izglītojamo audzināšanas darba materiālus.</w:t>
      </w:r>
      <w:r>
        <w:rPr>
          <w:rFonts w:ascii="Bookman Old Style" w:hAnsi="Bookman Old Style"/>
          <w:sz w:val="22"/>
        </w:rPr>
        <w:t xml:space="preserve"> </w:t>
      </w:r>
    </w:p>
    <w:p w:rsidR="00BD7DCA" w:rsidRDefault="002A26B4" w:rsidP="00BD7DCA">
      <w:pPr>
        <w:autoSpaceDE w:val="0"/>
        <w:autoSpaceDN w:val="0"/>
        <w:adjustRightInd w:val="0"/>
        <w:ind w:firstLine="567"/>
        <w:jc w:val="both"/>
        <w:rPr>
          <w:rFonts w:ascii="Bookman Old Style" w:hAnsi="Bookman Old Style"/>
          <w:sz w:val="22"/>
        </w:rPr>
      </w:pPr>
      <w:r w:rsidRPr="002F6284">
        <w:rPr>
          <w:rFonts w:ascii="Bookman Old Style" w:hAnsi="Bookman Old Style"/>
          <w:sz w:val="22"/>
        </w:rPr>
        <w:t>Kompetences un darba pieredzes papildināšanai klases audzinātāji piedalās tālākizglītības kursos un semināros</w:t>
      </w:r>
      <w:r w:rsidR="002F6284" w:rsidRPr="002F6284">
        <w:rPr>
          <w:rFonts w:ascii="Bookman Old Style" w:hAnsi="Bookman Old Style"/>
          <w:sz w:val="22"/>
        </w:rPr>
        <w:t>.</w:t>
      </w:r>
      <w:r w:rsidR="00BD7DCA">
        <w:rPr>
          <w:rFonts w:ascii="Bookman Old Style" w:hAnsi="Bookman Old Style"/>
          <w:sz w:val="22"/>
        </w:rPr>
        <w:t xml:space="preserve"> </w:t>
      </w:r>
    </w:p>
    <w:p w:rsidR="00BD7DCA" w:rsidRDefault="00BD7DCA" w:rsidP="00575CBE">
      <w:pPr>
        <w:autoSpaceDE w:val="0"/>
        <w:autoSpaceDN w:val="0"/>
        <w:adjustRightInd w:val="0"/>
        <w:jc w:val="both"/>
        <w:rPr>
          <w:rFonts w:ascii="Bookman Old Style" w:hAnsi="Bookman Old Style"/>
          <w:sz w:val="22"/>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BB3FB9" w:rsidRPr="007D6E15">
        <w:trPr>
          <w:trHeight w:val="567"/>
        </w:trPr>
        <w:tc>
          <w:tcPr>
            <w:tcW w:w="6236" w:type="dxa"/>
            <w:shd w:val="clear" w:color="auto" w:fill="D9D9D9"/>
            <w:vAlign w:val="center"/>
          </w:tcPr>
          <w:p w:rsidR="00BB3FB9" w:rsidRPr="007D6E15" w:rsidRDefault="00BB3FB9" w:rsidP="00920822">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Atbalsts personības veidošanā</w:t>
            </w:r>
          </w:p>
        </w:tc>
        <w:tc>
          <w:tcPr>
            <w:tcW w:w="2948" w:type="dxa"/>
            <w:shd w:val="clear" w:color="auto" w:fill="D9D9D9"/>
            <w:vAlign w:val="center"/>
          </w:tcPr>
          <w:p w:rsidR="00BB3FB9" w:rsidRPr="007D6E15" w:rsidRDefault="00BB3FB9" w:rsidP="00270AA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Pr="007D6E15">
              <w:rPr>
                <w:rFonts w:ascii="Bookman Old Style" w:hAnsi="Bookman Old Style"/>
                <w:b/>
                <w:sz w:val="20"/>
                <w:szCs w:val="18"/>
              </w:rPr>
              <w:t xml:space="preserve"> ļoti </w:t>
            </w:r>
            <w:r w:rsidRPr="007D6E15">
              <w:rPr>
                <w:rFonts w:ascii="Bookman Old Style" w:hAnsi="Bookman Old Style"/>
                <w:b/>
                <w:sz w:val="20"/>
              </w:rPr>
              <w:t>labi (4)</w:t>
            </w:r>
          </w:p>
        </w:tc>
      </w:tr>
    </w:tbl>
    <w:p w:rsidR="002A26B4" w:rsidRPr="007D6E15" w:rsidRDefault="002A26B4" w:rsidP="00575CBE">
      <w:pPr>
        <w:pStyle w:val="ListParagraph"/>
        <w:autoSpaceDE w:val="0"/>
        <w:autoSpaceDN w:val="0"/>
        <w:adjustRightInd w:val="0"/>
        <w:ind w:left="0"/>
        <w:rPr>
          <w:rFonts w:ascii="Bookman Old Style" w:hAnsi="Bookman Old Style"/>
          <w:sz w:val="22"/>
        </w:rPr>
      </w:pPr>
    </w:p>
    <w:p w:rsidR="00615587" w:rsidRPr="00554E3F" w:rsidRDefault="00615587" w:rsidP="00B10406">
      <w:pPr>
        <w:pStyle w:val="Subtitle"/>
        <w:numPr>
          <w:ilvl w:val="2"/>
          <w:numId w:val="12"/>
        </w:numPr>
        <w:tabs>
          <w:tab w:val="left" w:pos="1418"/>
        </w:tabs>
        <w:jc w:val="both"/>
      </w:pPr>
      <w:bookmarkStart w:id="129" w:name="_Toc331832368"/>
      <w:bookmarkStart w:id="130" w:name="_Toc332016679"/>
      <w:bookmarkStart w:id="131" w:name="_Toc332194116"/>
      <w:bookmarkStart w:id="132" w:name="_Toc332194367"/>
      <w:bookmarkStart w:id="133" w:name="_Toc332197195"/>
      <w:r w:rsidRPr="00554E3F">
        <w:t xml:space="preserve">Atbalsts </w:t>
      </w:r>
      <w:bookmarkEnd w:id="129"/>
      <w:bookmarkEnd w:id="130"/>
      <w:r w:rsidR="0072241C">
        <w:t>karjeras izglītībā</w:t>
      </w:r>
      <w:bookmarkEnd w:id="131"/>
      <w:bookmarkEnd w:id="132"/>
      <w:bookmarkEnd w:id="133"/>
    </w:p>
    <w:p w:rsidR="002A26B4" w:rsidRPr="007D6E15" w:rsidRDefault="002A26B4" w:rsidP="00575CBE">
      <w:pPr>
        <w:pStyle w:val="ListParagraph"/>
        <w:autoSpaceDE w:val="0"/>
        <w:autoSpaceDN w:val="0"/>
        <w:adjustRightInd w:val="0"/>
        <w:ind w:left="0"/>
        <w:rPr>
          <w:rFonts w:ascii="Bookman Old Style" w:hAnsi="Bookman Old Style"/>
          <w:sz w:val="22"/>
        </w:rPr>
      </w:pPr>
    </w:p>
    <w:p w:rsidR="002A26B4" w:rsidRPr="007D6E15" w:rsidRDefault="002A26B4" w:rsidP="002A26B4">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Skolā ir pieejama informācija </w:t>
      </w:r>
      <w:r w:rsidRPr="0072241C">
        <w:rPr>
          <w:rFonts w:ascii="Bookman Old Style" w:hAnsi="Bookman Old Style"/>
          <w:sz w:val="22"/>
        </w:rPr>
        <w:t>izglītojam</w:t>
      </w:r>
      <w:r w:rsidR="00A75D1C" w:rsidRPr="0072241C">
        <w:rPr>
          <w:rFonts w:ascii="Bookman Old Style" w:hAnsi="Bookman Old Style"/>
          <w:sz w:val="22"/>
        </w:rPr>
        <w:t>aj</w:t>
      </w:r>
      <w:r w:rsidRPr="0072241C">
        <w:rPr>
          <w:rFonts w:ascii="Bookman Old Style" w:hAnsi="Bookman Old Style"/>
          <w:sz w:val="22"/>
        </w:rPr>
        <w:t xml:space="preserve">iem </w:t>
      </w:r>
      <w:r w:rsidRPr="007D6E15">
        <w:rPr>
          <w:rFonts w:ascii="Bookman Old Style" w:hAnsi="Bookman Old Style"/>
          <w:sz w:val="22"/>
        </w:rPr>
        <w:t>un viņu vecākiem par vidējās un profesionālās izglītības programmu izvēles iespējām, par dažādu izglītības iestāžu piedāvātajām programmām.</w:t>
      </w:r>
      <w:r w:rsidR="00A75D1C">
        <w:rPr>
          <w:rFonts w:ascii="Bookman Old Style" w:hAnsi="Bookman Old Style"/>
          <w:sz w:val="22"/>
        </w:rPr>
        <w:t xml:space="preserve"> </w:t>
      </w:r>
    </w:p>
    <w:p w:rsidR="002A26B4" w:rsidRPr="007D6E15" w:rsidRDefault="002A26B4" w:rsidP="002A26B4">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Skola nodrošina iespēju izmantot jaunākās informācijas tehnoloģijas, lai izglītojamie un viņu vecāki iegūtu informāciju par karjeras izglītības iespējām.</w:t>
      </w:r>
      <w:r w:rsidR="00A75D1C">
        <w:rPr>
          <w:rFonts w:ascii="Bookman Old Style" w:hAnsi="Bookman Old Style"/>
          <w:sz w:val="22"/>
        </w:rPr>
        <w:t xml:space="preserve"> </w:t>
      </w:r>
    </w:p>
    <w:p w:rsidR="002A26B4" w:rsidRPr="007D6E15" w:rsidRDefault="002A26B4" w:rsidP="002A26B4">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 xml:space="preserve">Skola </w:t>
      </w:r>
      <w:r w:rsidRPr="0072241C">
        <w:rPr>
          <w:rFonts w:ascii="Bookman Old Style" w:hAnsi="Bookman Old Style"/>
          <w:sz w:val="22"/>
        </w:rPr>
        <w:t>organizē izglītojam</w:t>
      </w:r>
      <w:r w:rsidR="00A75D1C" w:rsidRPr="0072241C">
        <w:rPr>
          <w:rFonts w:ascii="Bookman Old Style" w:hAnsi="Bookman Old Style"/>
          <w:sz w:val="22"/>
        </w:rPr>
        <w:t>aj</w:t>
      </w:r>
      <w:r w:rsidRPr="0072241C">
        <w:rPr>
          <w:rFonts w:ascii="Bookman Old Style" w:hAnsi="Bookman Old Style"/>
          <w:sz w:val="22"/>
        </w:rPr>
        <w:t>iem karjeras</w:t>
      </w:r>
      <w:r w:rsidRPr="007D6E15">
        <w:rPr>
          <w:rFonts w:ascii="Bookman Old Style" w:hAnsi="Bookman Old Style"/>
          <w:sz w:val="22"/>
        </w:rPr>
        <w:t xml:space="preserve"> izglītības pasākumus, akcentējot karjeras izglītības aktivitātes pamatskolas vecākajās klasēs. Mācību ekskursijās iekļauti objekti karjeras izglītībā: ekskursija uz A</w:t>
      </w:r>
      <w:r w:rsidR="00A75D1C">
        <w:rPr>
          <w:rFonts w:ascii="Bookman Old Style" w:hAnsi="Bookman Old Style"/>
          <w:sz w:val="22"/>
        </w:rPr>
        <w:t xml:space="preserve">/S „Valmieras stikla šķiedra”, </w:t>
      </w:r>
      <w:r w:rsidRPr="007D6E15">
        <w:rPr>
          <w:rFonts w:ascii="Bookman Old Style" w:hAnsi="Bookman Old Style"/>
          <w:sz w:val="22"/>
        </w:rPr>
        <w:t>Līgatnes papīrfabriku, Latvijas televīziju</w:t>
      </w:r>
      <w:r w:rsidR="007D5496">
        <w:rPr>
          <w:rFonts w:ascii="Bookman Old Style" w:hAnsi="Bookman Old Style"/>
          <w:sz w:val="22"/>
        </w:rPr>
        <w:t>.</w:t>
      </w:r>
      <w:r w:rsidRPr="007D6E15">
        <w:rPr>
          <w:rFonts w:ascii="Bookman Old Style" w:hAnsi="Bookman Old Style"/>
          <w:sz w:val="22"/>
        </w:rPr>
        <w:t xml:space="preserve"> </w:t>
      </w:r>
      <w:r w:rsidR="00A75D1C">
        <w:rPr>
          <w:rFonts w:ascii="Bookman Old Style" w:hAnsi="Bookman Old Style"/>
          <w:sz w:val="22"/>
        </w:rPr>
        <w:t xml:space="preserve">Atbalstītas Cēsu Profesionālās </w:t>
      </w:r>
      <w:r w:rsidRPr="007D6E15">
        <w:rPr>
          <w:rFonts w:ascii="Bookman Old Style" w:hAnsi="Bookman Old Style"/>
          <w:sz w:val="22"/>
        </w:rPr>
        <w:t>vidusskolas, Valmieras Valsts ģimnāzijas un Valmiera</w:t>
      </w:r>
      <w:r w:rsidR="00A75D1C">
        <w:rPr>
          <w:rFonts w:ascii="Bookman Old Style" w:hAnsi="Bookman Old Style"/>
          <w:sz w:val="22"/>
        </w:rPr>
        <w:t xml:space="preserve">s Pārgaujas ģimnāzijas </w:t>
      </w:r>
      <w:r w:rsidRPr="007D6E15">
        <w:rPr>
          <w:rFonts w:ascii="Bookman Old Style" w:hAnsi="Bookman Old Style"/>
          <w:sz w:val="22"/>
        </w:rPr>
        <w:t>Rankas arodvidusskolas u.c. mācību iestāžu pedagogu un audzēkņu prezentācijas skolā.</w:t>
      </w:r>
      <w:r w:rsidR="00A75D1C">
        <w:rPr>
          <w:rFonts w:ascii="Bookman Old Style" w:hAnsi="Bookman Old Style"/>
          <w:sz w:val="22"/>
        </w:rPr>
        <w:t xml:space="preserve"> </w:t>
      </w:r>
    </w:p>
    <w:p w:rsidR="002A26B4" w:rsidRPr="007D6E15" w:rsidRDefault="002A26B4" w:rsidP="002A26B4">
      <w:pPr>
        <w:pStyle w:val="ListParagraph"/>
        <w:autoSpaceDE w:val="0"/>
        <w:autoSpaceDN w:val="0"/>
        <w:adjustRightInd w:val="0"/>
        <w:ind w:left="0" w:firstLine="567"/>
        <w:jc w:val="both"/>
        <w:rPr>
          <w:rFonts w:ascii="Bookman Old Style" w:hAnsi="Bookman Old Style"/>
          <w:sz w:val="22"/>
        </w:rPr>
      </w:pPr>
      <w:r w:rsidRPr="007D6E15">
        <w:rPr>
          <w:rFonts w:ascii="Bookman Old Style" w:hAnsi="Bookman Old Style"/>
          <w:sz w:val="22"/>
        </w:rPr>
        <w:t>Skolas audzināšanas programmā un klašu audzinātāju darba plānos iekļauti temati par karjeras izvēli.</w:t>
      </w:r>
      <w:r w:rsidR="00A75D1C">
        <w:rPr>
          <w:rFonts w:ascii="Bookman Old Style" w:hAnsi="Bookman Old Style"/>
          <w:sz w:val="22"/>
        </w:rPr>
        <w:t xml:space="preserve"> </w:t>
      </w:r>
    </w:p>
    <w:p w:rsidR="002A26B4" w:rsidRDefault="00393192" w:rsidP="002A26B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lastRenderedPageBreak/>
        <w:t>Klašu audzinātāji K</w:t>
      </w:r>
      <w:r w:rsidR="002A26B4" w:rsidRPr="007D6E15">
        <w:rPr>
          <w:rFonts w:ascii="Bookman Old Style" w:hAnsi="Bookman Old Style"/>
          <w:sz w:val="22"/>
        </w:rPr>
        <w:t xml:space="preserve">lašu audzinātāju MK sēdēs iepazīstināti ar </w:t>
      </w:r>
      <w:r w:rsidR="002A26B4" w:rsidRPr="007D6E15">
        <w:rPr>
          <w:rFonts w:ascii="Bookman Old Style" w:hAnsi="Bookman Old Style"/>
          <w:i/>
          <w:sz w:val="22"/>
        </w:rPr>
        <w:t>EUROGUIDANCE</w:t>
      </w:r>
      <w:r w:rsidR="00A75D1C">
        <w:rPr>
          <w:rFonts w:ascii="Bookman Old Style" w:hAnsi="Bookman Old Style"/>
          <w:sz w:val="22"/>
        </w:rPr>
        <w:t xml:space="preserve"> programmas piedāvātajiem informatīviem </w:t>
      </w:r>
      <w:r w:rsidR="002A26B4" w:rsidRPr="007D6E15">
        <w:rPr>
          <w:rFonts w:ascii="Bookman Old Style" w:hAnsi="Bookman Old Style"/>
          <w:sz w:val="22"/>
        </w:rPr>
        <w:t>un metodiskiem materiāliem darbam ar vecākiem bērna karjeras izglītībā „Karjeras attīstības atbalsts skolām”.</w:t>
      </w:r>
      <w:r w:rsidR="00A75D1C">
        <w:rPr>
          <w:rFonts w:ascii="Bookman Old Style" w:hAnsi="Bookman Old Style"/>
          <w:sz w:val="22"/>
        </w:rPr>
        <w:t xml:space="preserve"> </w:t>
      </w:r>
    </w:p>
    <w:p w:rsidR="00A75D1C" w:rsidRDefault="00A75D1C" w:rsidP="00A75D1C">
      <w:pPr>
        <w:pStyle w:val="ListParagraph"/>
        <w:autoSpaceDE w:val="0"/>
        <w:autoSpaceDN w:val="0"/>
        <w:adjustRightInd w:val="0"/>
        <w:ind w:left="0"/>
        <w:jc w:val="both"/>
        <w:rPr>
          <w:rFonts w:ascii="Bookman Old Style" w:hAnsi="Bookman Old Style"/>
          <w:sz w:val="22"/>
        </w:rPr>
      </w:pP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BB3FB9" w:rsidRPr="007D6E15">
        <w:trPr>
          <w:trHeight w:val="567"/>
          <w:jc w:val="center"/>
        </w:trPr>
        <w:tc>
          <w:tcPr>
            <w:tcW w:w="6236" w:type="dxa"/>
            <w:shd w:val="clear" w:color="auto" w:fill="D9D9D9"/>
            <w:vAlign w:val="center"/>
          </w:tcPr>
          <w:p w:rsidR="00BB3FB9" w:rsidRPr="007D6E15" w:rsidRDefault="00BB3FB9" w:rsidP="00811F9B">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 xml:space="preserve">Atbalsts </w:t>
            </w:r>
            <w:r w:rsidR="00811F9B">
              <w:rPr>
                <w:rFonts w:ascii="Bookman Old Style" w:hAnsi="Bookman Old Style"/>
                <w:b/>
                <w:bCs/>
                <w:sz w:val="20"/>
                <w:szCs w:val="18"/>
              </w:rPr>
              <w:t>karjeras izglītībā</w:t>
            </w:r>
          </w:p>
        </w:tc>
        <w:tc>
          <w:tcPr>
            <w:tcW w:w="2948" w:type="dxa"/>
            <w:shd w:val="clear" w:color="auto" w:fill="D9D9D9"/>
            <w:vAlign w:val="center"/>
          </w:tcPr>
          <w:p w:rsidR="00BB3FB9" w:rsidRPr="007D6E15" w:rsidRDefault="00BB3FB9" w:rsidP="00270AA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Pr="007D6E15">
              <w:rPr>
                <w:rFonts w:ascii="Bookman Old Style" w:hAnsi="Bookman Old Style"/>
                <w:b/>
                <w:sz w:val="20"/>
                <w:szCs w:val="18"/>
              </w:rPr>
              <w:t xml:space="preserve"> ļoti </w:t>
            </w:r>
            <w:r w:rsidRPr="007D6E15">
              <w:rPr>
                <w:rFonts w:ascii="Bookman Old Style" w:hAnsi="Bookman Old Style"/>
                <w:b/>
                <w:sz w:val="20"/>
              </w:rPr>
              <w:t>labi (4)</w:t>
            </w:r>
          </w:p>
        </w:tc>
      </w:tr>
    </w:tbl>
    <w:p w:rsidR="002A26B4" w:rsidRPr="007D6E15" w:rsidRDefault="002A26B4" w:rsidP="00A75D1C">
      <w:pPr>
        <w:pStyle w:val="ListParagraph"/>
        <w:autoSpaceDE w:val="0"/>
        <w:autoSpaceDN w:val="0"/>
        <w:adjustRightInd w:val="0"/>
        <w:ind w:left="0"/>
        <w:rPr>
          <w:rFonts w:ascii="Bookman Old Style" w:hAnsi="Bookman Old Style"/>
          <w:sz w:val="22"/>
        </w:rPr>
      </w:pPr>
    </w:p>
    <w:p w:rsidR="002A26B4" w:rsidRPr="00554E3F" w:rsidRDefault="00CF75A3" w:rsidP="00B10406">
      <w:pPr>
        <w:pStyle w:val="Subtitle"/>
        <w:numPr>
          <w:ilvl w:val="2"/>
          <w:numId w:val="12"/>
        </w:numPr>
        <w:tabs>
          <w:tab w:val="left" w:pos="1418"/>
        </w:tabs>
        <w:jc w:val="both"/>
      </w:pPr>
      <w:bookmarkStart w:id="134" w:name="_Toc331832369"/>
      <w:bookmarkStart w:id="135" w:name="_Toc332016680"/>
      <w:bookmarkStart w:id="136" w:name="_Toc332194117"/>
      <w:bookmarkStart w:id="137" w:name="_Toc332194368"/>
      <w:bookmarkStart w:id="138" w:name="_Toc332197196"/>
      <w:r>
        <w:t>Atbalsts</w:t>
      </w:r>
      <w:r w:rsidR="00615587" w:rsidRPr="00554E3F">
        <w:t xml:space="preserve"> mācību darba diferenciācijai</w:t>
      </w:r>
      <w:bookmarkEnd w:id="134"/>
      <w:bookmarkEnd w:id="135"/>
      <w:bookmarkEnd w:id="136"/>
      <w:bookmarkEnd w:id="137"/>
      <w:bookmarkEnd w:id="138"/>
    </w:p>
    <w:p w:rsidR="002A26B4" w:rsidRPr="007D6E15" w:rsidRDefault="002A26B4" w:rsidP="002A26B4">
      <w:pPr>
        <w:pStyle w:val="ListParagraph"/>
        <w:autoSpaceDE w:val="0"/>
        <w:autoSpaceDN w:val="0"/>
        <w:adjustRightInd w:val="0"/>
        <w:ind w:left="0"/>
        <w:rPr>
          <w:rFonts w:ascii="Bookman Old Style" w:hAnsi="Bookman Old Style"/>
          <w:sz w:val="22"/>
        </w:rPr>
      </w:pP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 xml:space="preserve">Skolā ir apzināti talantīgie izglītojamie un izglītojamie, kuriem ir mācīšanās grūtības.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Pedagogi atbalsta talantīgos audzēkņus un veicina viņu izaugsmi. Izglītojamie tiek motivēti piedalīties gan skolā organizētajos pasākumos, gan Valmieras pilsētā un tās novados</w:t>
      </w:r>
      <w:r w:rsidR="005E1BDC">
        <w:rPr>
          <w:rFonts w:ascii="Bookman Old Style" w:hAnsi="Bookman Old Style"/>
          <w:sz w:val="22"/>
        </w:rPr>
        <w:t>, kā</w:t>
      </w:r>
      <w:r w:rsidRPr="007D6E15">
        <w:rPr>
          <w:rFonts w:ascii="Bookman Old Style" w:hAnsi="Bookman Old Style"/>
          <w:sz w:val="22"/>
        </w:rPr>
        <w:t xml:space="preserve"> arī Valkas un Smiltenes pilsētās. Tās ir sporta sacensības, olimpiādes, konkursi. Augstie un labie sasniegumi liecina par pedagogu lielo ieguldījumu un veiksmīgo sadarbību ar izglītojamajiem un viņu vecākiem. Regulāri augsti rezultāti sasniegti vizuālās mākslas un latviešu valodas olimpiādēs. Izglītojamie arī piedalījušies valsts olimpiādēs (bioloģijā, vēsturē, matemātikā, vizuālā mākslā un mājturībā)</w:t>
      </w:r>
      <w:r w:rsidR="00D90B02">
        <w:rPr>
          <w:rFonts w:ascii="Bookman Old Style" w:hAnsi="Bookman Old Style"/>
          <w:sz w:val="22"/>
        </w:rPr>
        <w:t xml:space="preserve"> </w:t>
      </w:r>
      <w:r w:rsidRPr="007D6E15">
        <w:rPr>
          <w:rFonts w:ascii="Bookman Old Style" w:hAnsi="Bookman Old Style"/>
          <w:sz w:val="22"/>
        </w:rPr>
        <w:t>un uzrādījuši ļoti labus sniegumus. Skolā tiek plānotas olimpiādes, pasākumi mācību priekšmetu popularizēšanai, konkursi, sporta spēles u. c. Izglītojamie tiek apbalvoti gan par panākumiem skolas līmenī, gan mācību gada beigās kopīg</w:t>
      </w:r>
      <w:r w:rsidR="005E1BDC">
        <w:rPr>
          <w:rFonts w:ascii="Bookman Old Style" w:hAnsi="Bookman Old Style"/>
          <w:sz w:val="22"/>
        </w:rPr>
        <w:t>aj</w:t>
      </w:r>
      <w:r w:rsidRPr="007D6E15">
        <w:rPr>
          <w:rFonts w:ascii="Bookman Old Style" w:hAnsi="Bookman Old Style"/>
          <w:sz w:val="22"/>
        </w:rPr>
        <w:t xml:space="preserve">ā novada pasākumā. Arī pedagogi par sasniegumiem saņem pateicības.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 xml:space="preserve">Skolas vadība regulāri katru gadu veic izglītojamo un viņu vecāku aptauju par mācību procesa norisi skolā, izvērtē rezultātus un ar tiem iepazīstina Skolas padomi un pedagogus. Tiek izvirzīti tālākie uzdevumi skolas darba uzlabošanai.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Skolā ir izstrādāts konsultāciju grafiks. Pedagogi tajā laikā strādā ar talantīgajiem skolēniem, gatavojot olimpiādēm un konkursiem, kā arī</w:t>
      </w:r>
      <w:r w:rsidR="00D90B02">
        <w:rPr>
          <w:rFonts w:ascii="Bookman Old Style" w:hAnsi="Bookman Old Style"/>
          <w:sz w:val="22"/>
        </w:rPr>
        <w:t xml:space="preserve"> </w:t>
      </w:r>
      <w:r w:rsidRPr="007D6E15">
        <w:rPr>
          <w:rFonts w:ascii="Bookman Old Style" w:hAnsi="Bookman Old Style"/>
          <w:sz w:val="22"/>
        </w:rPr>
        <w:t xml:space="preserve">strādā ar izglītojamajiem, kuriem ir mācīšanās grūtības. 9. klases izglītojamajiem 2. semestrī konsultācijas tiek organizētas visos eksāmenu mācību priekšmetos. Tiek veikta nodarbību uzskaite, norādītas apgūtās tēmas, apmeklētāju skaits, un tas atspoguļots e-klases žurnālā.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Skolā ir bibliotēka un lasītava</w:t>
      </w:r>
      <w:r w:rsidR="009F22FD">
        <w:rPr>
          <w:rFonts w:ascii="Bookman Old Style" w:hAnsi="Bookman Old Style"/>
          <w:sz w:val="22"/>
        </w:rPr>
        <w:t xml:space="preserve"> </w:t>
      </w:r>
      <w:r w:rsidRPr="009F22FD">
        <w:rPr>
          <w:rFonts w:ascii="Bookman Old Style" w:hAnsi="Bookman Old Style"/>
          <w:color w:val="000000"/>
          <w:sz w:val="22"/>
        </w:rPr>
        <w:t>ar interneta pieslēgumu</w:t>
      </w:r>
      <w:r w:rsidRPr="007D6E15">
        <w:rPr>
          <w:rFonts w:ascii="Bookman Old Style" w:hAnsi="Bookman Old Style"/>
          <w:sz w:val="22"/>
        </w:rPr>
        <w:t xml:space="preserve">. Datorklasē izglītojamie arī pēc stundām var gatavoties mācību stundām. Skolotāji pēc stundām ir pieejami un sniedz atbalstu.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Ir sporta halle, sporta laukums, pagarinātā dienas grupa sākumskolas izglītojamajiem un individuālās stundas matemātikā un latviešu valodā skolēnam, kas mācās pēc atbilstošas programmas. Skola nodrošina pamatizglītības pedagoģiskās korekcijas programmu skolēniem ar mācīšanā</w:t>
      </w:r>
      <w:r w:rsidR="00D90B02">
        <w:rPr>
          <w:rFonts w:ascii="Bookman Old Style" w:hAnsi="Bookman Old Style"/>
          <w:sz w:val="22"/>
        </w:rPr>
        <w:t>s traucējumiem. Tā 2011./12. m.</w:t>
      </w:r>
      <w:r w:rsidRPr="007D6E15">
        <w:rPr>
          <w:rFonts w:ascii="Bookman Old Style" w:hAnsi="Bookman Old Style"/>
          <w:sz w:val="22"/>
        </w:rPr>
        <w:t>g. tika realizēta vienam skolēnam</w:t>
      </w:r>
      <w:r w:rsidR="00D90B02">
        <w:rPr>
          <w:rFonts w:ascii="Bookman Old Style" w:hAnsi="Bookman Old Style"/>
          <w:sz w:val="22"/>
        </w:rPr>
        <w:t xml:space="preserve"> </w:t>
      </w:r>
      <w:r w:rsidR="00D90B02" w:rsidRPr="007D6E15">
        <w:rPr>
          <w:rFonts w:ascii="Bookman Old Style" w:hAnsi="Bookman Old Style"/>
          <w:sz w:val="22"/>
        </w:rPr>
        <w:t>2. klasē</w:t>
      </w:r>
      <w:r w:rsidRPr="007D6E15">
        <w:rPr>
          <w:rFonts w:ascii="Bookman Old Style" w:hAnsi="Bookman Old Style"/>
          <w:sz w:val="22"/>
        </w:rPr>
        <w:t xml:space="preserve">. Skolā ir vairāki izglītojamie, kuriem būtu nepieciešama šāda programma, bet diemžēl ne visi vecāki to atbalsta. Iegūta arī licence speciālajai pamatizglītības programmai ar mācīšanās traucējumiem.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Darbā ar skolēniem, kuriem ir mācīšanās grūtības, iesaistīts skolas atbalsta personāls</w:t>
      </w:r>
      <w:r w:rsidR="00D90B02">
        <w:rPr>
          <w:rFonts w:ascii="Bookman Old Style" w:hAnsi="Bookman Old Style"/>
          <w:sz w:val="22"/>
        </w:rPr>
        <w:t xml:space="preserve"> –</w:t>
      </w:r>
      <w:r w:rsidRPr="007D6E15">
        <w:rPr>
          <w:rFonts w:ascii="Bookman Old Style" w:hAnsi="Bookman Old Style"/>
          <w:sz w:val="22"/>
        </w:rPr>
        <w:t xml:space="preserve"> logopēds, skolas medmāsa un skolas psihologs. Mācību stundās, pārbaudes darbos un valsts pārbaudījumos izglītojamajiem, kuriem ir psihologa un logopēda atzinums, pedagogi izmanto diferencētu mācību darbu un laika pagarinājumu pārbaudes darbiem. 3. k</w:t>
      </w:r>
      <w:r w:rsidR="00D90B02">
        <w:rPr>
          <w:rFonts w:ascii="Bookman Old Style" w:hAnsi="Bookman Old Style"/>
          <w:sz w:val="22"/>
        </w:rPr>
        <w:t>lases audzēkņi jau 2011./12. m.</w:t>
      </w:r>
      <w:r w:rsidRPr="007D6E15">
        <w:rPr>
          <w:rFonts w:ascii="Bookman Old Style" w:hAnsi="Bookman Old Style"/>
          <w:sz w:val="22"/>
        </w:rPr>
        <w:t>g. strādāja pēc izstrādātiem individuālajiem</w:t>
      </w:r>
      <w:r w:rsidR="002F2233">
        <w:rPr>
          <w:rFonts w:ascii="Bookman Old Style" w:hAnsi="Bookman Old Style"/>
          <w:sz w:val="22"/>
        </w:rPr>
        <w:t xml:space="preserve"> </w:t>
      </w:r>
      <w:r w:rsidRPr="007D6E15">
        <w:rPr>
          <w:rFonts w:ascii="Bookman Old Style" w:hAnsi="Bookman Old Style"/>
          <w:sz w:val="22"/>
        </w:rPr>
        <w:t>mācību plāniem, kas deva labus rezultātus mācību gada beigās un valsts pārbaudījumos. Ar šādiem plāniem iepazīstināti arī vecāki. Nākamajā mācību gadā individuālie mācību plāni tik</w:t>
      </w:r>
      <w:r w:rsidR="002F2233">
        <w:rPr>
          <w:rFonts w:ascii="Bookman Old Style" w:hAnsi="Bookman Old Style"/>
          <w:sz w:val="22"/>
        </w:rPr>
        <w:t>s</w:t>
      </w:r>
      <w:r w:rsidRPr="007D6E15">
        <w:rPr>
          <w:rFonts w:ascii="Bookman Old Style" w:hAnsi="Bookman Old Style"/>
          <w:sz w:val="22"/>
        </w:rPr>
        <w:t xml:space="preserve"> izstrādāti arī pārējās klasēs.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lastRenderedPageBreak/>
        <w:t xml:space="preserve">MK sēdēs un pedagoģiskās padomes sēdēs pedagogi </w:t>
      </w:r>
      <w:r w:rsidR="00671762">
        <w:rPr>
          <w:rFonts w:ascii="Bookman Old Style" w:hAnsi="Bookman Old Style"/>
          <w:sz w:val="22"/>
        </w:rPr>
        <w:t xml:space="preserve">tiek </w:t>
      </w:r>
      <w:r w:rsidRPr="007D6E15">
        <w:rPr>
          <w:rFonts w:ascii="Bookman Old Style" w:hAnsi="Bookman Old Style"/>
          <w:sz w:val="22"/>
        </w:rPr>
        <w:t>iepazīstināti ar logopēda un skolas psihologa atzinumiem</w:t>
      </w:r>
      <w:r w:rsidR="00671762">
        <w:rPr>
          <w:rFonts w:ascii="Bookman Old Style" w:hAnsi="Bookman Old Style"/>
          <w:sz w:val="22"/>
        </w:rPr>
        <w:t xml:space="preserve"> </w:t>
      </w:r>
      <w:r w:rsidRPr="007D6E15">
        <w:rPr>
          <w:rFonts w:ascii="Bookman Old Style" w:hAnsi="Bookman Old Style"/>
          <w:sz w:val="22"/>
        </w:rPr>
        <w:t xml:space="preserve">par atbalsta pasākumu ieviešanu mācību procesā, </w:t>
      </w:r>
      <w:r w:rsidR="00671762">
        <w:rPr>
          <w:rFonts w:ascii="Bookman Old Style" w:hAnsi="Bookman Old Style"/>
          <w:sz w:val="22"/>
        </w:rPr>
        <w:t xml:space="preserve">paši pedagogi </w:t>
      </w:r>
      <w:r w:rsidRPr="007D6E15">
        <w:rPr>
          <w:rFonts w:ascii="Bookman Old Style" w:hAnsi="Bookman Old Style"/>
          <w:sz w:val="22"/>
        </w:rPr>
        <w:t>dalās pieredzē, kā motivēt skolēnus mācībās.</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 xml:space="preserve">Vecāku sanāksmēs, kā arī individuāli gan skolas atbalsta personāls, gan pedagogi iepazīstina izglītojamo vecākus, kā strādāt ar šādiem bērniem mājās, kā palīdzēt viņiem apgūt mācību vielu. </w:t>
      </w:r>
    </w:p>
    <w:p w:rsidR="002A26B4" w:rsidRPr="007D6E15" w:rsidRDefault="002A26B4" w:rsidP="002A26B4">
      <w:pPr>
        <w:autoSpaceDE w:val="0"/>
        <w:autoSpaceDN w:val="0"/>
        <w:adjustRightInd w:val="0"/>
        <w:ind w:firstLine="567"/>
        <w:jc w:val="both"/>
        <w:rPr>
          <w:rFonts w:ascii="Bookman Old Style" w:hAnsi="Bookman Old Style"/>
          <w:sz w:val="22"/>
        </w:rPr>
      </w:pPr>
      <w:r w:rsidRPr="007D6E15">
        <w:rPr>
          <w:rFonts w:ascii="Bookman Old Style" w:hAnsi="Bookman Old Style"/>
          <w:sz w:val="22"/>
        </w:rPr>
        <w:t>Skolā tiek arī organizētas atklātās mācību stundas un veikts to izvērtējums pozitīvas pieredzes apgūšanai.</w:t>
      </w:r>
      <w:r w:rsidR="00D90B02">
        <w:rPr>
          <w:rFonts w:ascii="Bookman Old Style" w:hAnsi="Bookman Old Style"/>
          <w:sz w:val="22"/>
        </w:rPr>
        <w:t xml:space="preserve"> </w:t>
      </w:r>
      <w:r w:rsidRPr="007D6E15">
        <w:rPr>
          <w:rFonts w:ascii="Bookman Old Style" w:hAnsi="Bookman Old Style"/>
          <w:sz w:val="22"/>
        </w:rPr>
        <w:t xml:space="preserve">Skolā ir uzstādījums pilnveidot mācību procesu, ievērojot diferencētu pieeju, lai visi izglītojamie varētu sekmīgi apgūt mācību procesu. </w:t>
      </w:r>
    </w:p>
    <w:p w:rsidR="002A26B4" w:rsidRDefault="002A26B4" w:rsidP="007D5496">
      <w:pPr>
        <w:autoSpaceDE w:val="0"/>
        <w:autoSpaceDN w:val="0"/>
        <w:adjustRightInd w:val="0"/>
        <w:ind w:firstLine="567"/>
        <w:jc w:val="both"/>
        <w:rPr>
          <w:rFonts w:ascii="Bookman Old Style" w:hAnsi="Bookman Old Style"/>
          <w:sz w:val="22"/>
        </w:rPr>
      </w:pPr>
      <w:r w:rsidRPr="007D6E15">
        <w:rPr>
          <w:rFonts w:ascii="Bookman Old Style" w:hAnsi="Bookman Old Style"/>
          <w:sz w:val="22"/>
        </w:rPr>
        <w:t>Skolas vadība veic arī mācību stundu inspicēšanu, lai pārrunātu, kādas mācību metodes labāk izmantot, kā mācīt diferenciāli apgūt mācību vielu.</w:t>
      </w:r>
      <w:bookmarkStart w:id="139" w:name="_GoBack"/>
      <w:bookmarkEnd w:id="139"/>
    </w:p>
    <w:p w:rsidR="007D5496" w:rsidRPr="007D5496" w:rsidRDefault="007D5496" w:rsidP="0083337D">
      <w:pPr>
        <w:autoSpaceDE w:val="0"/>
        <w:autoSpaceDN w:val="0"/>
        <w:adjustRightInd w:val="0"/>
        <w:jc w:val="both"/>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7D5496" w:rsidRPr="007D6E15">
        <w:trPr>
          <w:trHeight w:val="567"/>
        </w:trPr>
        <w:tc>
          <w:tcPr>
            <w:tcW w:w="6236" w:type="dxa"/>
            <w:shd w:val="clear" w:color="auto" w:fill="D9D9D9"/>
            <w:vAlign w:val="center"/>
          </w:tcPr>
          <w:p w:rsidR="007D5496" w:rsidRPr="007D6E15" w:rsidRDefault="008040A9" w:rsidP="008040A9">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Atbalsts</w:t>
            </w:r>
            <w:r w:rsidR="00BB3FB9">
              <w:rPr>
                <w:rFonts w:ascii="Bookman Old Style" w:hAnsi="Bookman Old Style"/>
                <w:b/>
                <w:bCs/>
                <w:sz w:val="20"/>
                <w:szCs w:val="18"/>
              </w:rPr>
              <w:t xml:space="preserve"> mācību darba diferenciācijai</w:t>
            </w:r>
            <w:r w:rsidR="00D90B02">
              <w:rPr>
                <w:rFonts w:ascii="Bookman Old Style" w:hAnsi="Bookman Old Style"/>
                <w:b/>
                <w:bCs/>
                <w:sz w:val="20"/>
                <w:szCs w:val="18"/>
              </w:rPr>
              <w:t xml:space="preserve"> </w:t>
            </w:r>
          </w:p>
        </w:tc>
        <w:tc>
          <w:tcPr>
            <w:tcW w:w="2948" w:type="dxa"/>
            <w:shd w:val="clear" w:color="auto" w:fill="D9D9D9"/>
            <w:vAlign w:val="center"/>
          </w:tcPr>
          <w:p w:rsidR="007D5496" w:rsidRPr="007D6E15" w:rsidRDefault="007D5496" w:rsidP="00270AA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Pr="007D6E15">
              <w:rPr>
                <w:rFonts w:ascii="Bookman Old Style" w:hAnsi="Bookman Old Style"/>
                <w:b/>
                <w:sz w:val="20"/>
                <w:szCs w:val="18"/>
              </w:rPr>
              <w:t xml:space="preserve"> ļoti </w:t>
            </w:r>
            <w:r w:rsidRPr="007D6E15">
              <w:rPr>
                <w:rFonts w:ascii="Bookman Old Style" w:hAnsi="Bookman Old Style"/>
                <w:b/>
                <w:sz w:val="20"/>
              </w:rPr>
              <w:t>labi (4)</w:t>
            </w:r>
          </w:p>
        </w:tc>
      </w:tr>
    </w:tbl>
    <w:p w:rsidR="00C90B5C" w:rsidRDefault="00C90B5C" w:rsidP="0083337D">
      <w:pPr>
        <w:pStyle w:val="ListParagraph"/>
        <w:autoSpaceDE w:val="0"/>
        <w:autoSpaceDN w:val="0"/>
        <w:adjustRightInd w:val="0"/>
        <w:ind w:left="0"/>
        <w:rPr>
          <w:rFonts w:ascii="Bookman Old Style" w:hAnsi="Bookman Old Style"/>
          <w:sz w:val="22"/>
        </w:rPr>
      </w:pPr>
    </w:p>
    <w:p w:rsidR="00C31AF2" w:rsidRDefault="00C31AF2" w:rsidP="00B10406">
      <w:pPr>
        <w:pStyle w:val="Subtitle"/>
        <w:numPr>
          <w:ilvl w:val="2"/>
          <w:numId w:val="12"/>
        </w:numPr>
        <w:tabs>
          <w:tab w:val="left" w:pos="1418"/>
        </w:tabs>
        <w:jc w:val="both"/>
        <w:rPr>
          <w:rFonts w:ascii="Bookman Old Style" w:hAnsi="Bookman Old Style"/>
          <w:sz w:val="22"/>
        </w:rPr>
      </w:pPr>
      <w:bookmarkStart w:id="140" w:name="_Toc332197197"/>
      <w:r>
        <w:rPr>
          <w:rFonts w:ascii="Bookman Old Style" w:hAnsi="Bookman Old Style"/>
          <w:sz w:val="22"/>
        </w:rPr>
        <w:t xml:space="preserve">Atbalsts </w:t>
      </w:r>
      <w:r w:rsidRPr="00B10406">
        <w:t>izglītojamiem</w:t>
      </w:r>
      <w:r>
        <w:rPr>
          <w:rFonts w:ascii="Bookman Old Style" w:hAnsi="Bookman Old Style"/>
          <w:sz w:val="22"/>
        </w:rPr>
        <w:t xml:space="preserve"> ar speciālajām vajadzībām</w:t>
      </w:r>
      <w:bookmarkEnd w:id="140"/>
    </w:p>
    <w:p w:rsidR="00C31AF2" w:rsidRDefault="00C31AF2" w:rsidP="00C31AF2">
      <w:pPr>
        <w:pStyle w:val="ListParagraph"/>
        <w:autoSpaceDE w:val="0"/>
        <w:autoSpaceDN w:val="0"/>
        <w:adjustRightInd w:val="0"/>
        <w:ind w:left="1080"/>
        <w:rPr>
          <w:rFonts w:ascii="Bookman Old Style" w:hAnsi="Bookman Old Style"/>
          <w:sz w:val="22"/>
        </w:rPr>
      </w:pPr>
    </w:p>
    <w:p w:rsidR="00C31AF2" w:rsidRDefault="00C31AF2" w:rsidP="00C31AF2">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 xml:space="preserve">Izglītības iestādē pašlaik nav izglītojamo ar speciālajām vajadzībām. Apzinot </w:t>
      </w:r>
      <w:r w:rsidR="00103A8E">
        <w:rPr>
          <w:rFonts w:ascii="Bookman Old Style" w:hAnsi="Bookman Old Style"/>
          <w:sz w:val="22"/>
        </w:rPr>
        <w:t xml:space="preserve">vietējās </w:t>
      </w:r>
      <w:r>
        <w:rPr>
          <w:rFonts w:ascii="Bookman Old Style" w:hAnsi="Bookman Old Style"/>
          <w:sz w:val="22"/>
        </w:rPr>
        <w:t>sabied</w:t>
      </w:r>
      <w:r w:rsidR="00C732A4">
        <w:rPr>
          <w:rFonts w:ascii="Bookman Old Style" w:hAnsi="Bookman Old Style"/>
          <w:sz w:val="22"/>
        </w:rPr>
        <w:t>r</w:t>
      </w:r>
      <w:r>
        <w:rPr>
          <w:rFonts w:ascii="Bookman Old Style" w:hAnsi="Bookman Old Style"/>
          <w:sz w:val="22"/>
        </w:rPr>
        <w:t>ības vajadzības</w:t>
      </w:r>
      <w:r w:rsidR="005207A0">
        <w:rPr>
          <w:rFonts w:ascii="Bookman Old Style" w:hAnsi="Bookman Old Style"/>
          <w:sz w:val="22"/>
        </w:rPr>
        <w:t>,</w:t>
      </w:r>
      <w:r>
        <w:rPr>
          <w:rFonts w:ascii="Bookman Old Style" w:hAnsi="Bookman Old Style"/>
          <w:sz w:val="22"/>
        </w:rPr>
        <w:t xml:space="preserve"> tika noskaidrots, ka būt</w:t>
      </w:r>
      <w:r w:rsidR="00C732A4">
        <w:rPr>
          <w:rFonts w:ascii="Bookman Old Style" w:hAnsi="Bookman Old Style"/>
          <w:sz w:val="22"/>
        </w:rPr>
        <w:t>u nepieciešam</w:t>
      </w:r>
      <w:r>
        <w:rPr>
          <w:rFonts w:ascii="Bookman Old Style" w:hAnsi="Bookman Old Style"/>
          <w:sz w:val="22"/>
        </w:rPr>
        <w:t>s tuvāko gadu laikā izglītības iestādē nodrošināt iespēju integrēt bērnus ar mācīšanās grūtībām. Ped</w:t>
      </w:r>
      <w:r w:rsidR="005207A0">
        <w:rPr>
          <w:rFonts w:ascii="Bookman Old Style" w:hAnsi="Bookman Old Style"/>
          <w:sz w:val="22"/>
        </w:rPr>
        <w:t>agoģiskās padomes sēdē tika nole</w:t>
      </w:r>
      <w:r>
        <w:rPr>
          <w:rFonts w:ascii="Bookman Old Style" w:hAnsi="Bookman Old Style"/>
          <w:sz w:val="22"/>
        </w:rPr>
        <w:t xml:space="preserve">mts, ka jāsagatavo programma šādu bērnu izglītošanas vajadzībām, jāuzsāk darbinieku apmācība sadarbībā ar </w:t>
      </w:r>
      <w:r w:rsidRPr="00C31AF2">
        <w:rPr>
          <w:rFonts w:ascii="Bookman Old Style" w:hAnsi="Bookman Old Style" w:cs="Arial"/>
          <w:color w:val="000000"/>
          <w:sz w:val="22"/>
          <w:szCs w:val="18"/>
          <w:shd w:val="clear" w:color="auto" w:fill="FFFFFF"/>
        </w:rPr>
        <w:t>Vidzemes reģiona Iekļaujošas izglītības atbalsta centr</w:t>
      </w:r>
      <w:r>
        <w:rPr>
          <w:rFonts w:ascii="Bookman Old Style" w:hAnsi="Bookman Old Style" w:cs="Arial"/>
          <w:color w:val="000000"/>
          <w:sz w:val="22"/>
          <w:szCs w:val="18"/>
          <w:shd w:val="clear" w:color="auto" w:fill="FFFFFF"/>
        </w:rPr>
        <w:t>a konsultatīvo atbalstu pedagogiem un izglītojamajiem.</w:t>
      </w:r>
    </w:p>
    <w:p w:rsidR="00C31AF2" w:rsidRDefault="00C31AF2" w:rsidP="0083337D">
      <w:pPr>
        <w:pStyle w:val="ListParagraph"/>
        <w:autoSpaceDE w:val="0"/>
        <w:autoSpaceDN w:val="0"/>
        <w:adjustRightInd w:val="0"/>
        <w:ind w:left="0"/>
        <w:rPr>
          <w:rFonts w:ascii="Bookman Old Style" w:hAnsi="Bookman Old Style"/>
          <w:sz w:val="22"/>
        </w:rPr>
      </w:pPr>
    </w:p>
    <w:p w:rsidR="00B66A14" w:rsidRPr="00554E3F" w:rsidRDefault="00B66A14" w:rsidP="00B10406">
      <w:pPr>
        <w:pStyle w:val="Subtitle"/>
        <w:numPr>
          <w:ilvl w:val="2"/>
          <w:numId w:val="12"/>
        </w:numPr>
        <w:tabs>
          <w:tab w:val="left" w:pos="1418"/>
        </w:tabs>
        <w:jc w:val="both"/>
      </w:pPr>
      <w:bookmarkStart w:id="141" w:name="_Toc332194118"/>
      <w:bookmarkStart w:id="142" w:name="_Toc332194369"/>
      <w:bookmarkStart w:id="143" w:name="_Toc332197198"/>
      <w:r w:rsidRPr="00554E3F">
        <w:t xml:space="preserve">Sadarbība ar </w:t>
      </w:r>
      <w:r>
        <w:t>izglītojamā ģimeni</w:t>
      </w:r>
      <w:bookmarkEnd w:id="141"/>
      <w:bookmarkEnd w:id="142"/>
      <w:bookmarkEnd w:id="143"/>
    </w:p>
    <w:p w:rsidR="00B66A14" w:rsidRDefault="00B66A14" w:rsidP="00B66A14">
      <w:pPr>
        <w:pStyle w:val="ListParagraph"/>
        <w:autoSpaceDE w:val="0"/>
        <w:autoSpaceDN w:val="0"/>
        <w:adjustRightInd w:val="0"/>
        <w:ind w:left="0"/>
        <w:rPr>
          <w:rFonts w:ascii="Bookman Old Style" w:hAnsi="Bookman Old Style"/>
          <w:sz w:val="22"/>
        </w:rPr>
      </w:pPr>
    </w:p>
    <w:p w:rsidR="00B66A14" w:rsidRDefault="00B66A14" w:rsidP="00B66A1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Sadarbība ar izglītojamo vecākiem tiek veidota visās s</w:t>
      </w:r>
      <w:r w:rsidR="00971A46">
        <w:rPr>
          <w:rFonts w:ascii="Bookman Old Style" w:hAnsi="Bookman Old Style"/>
          <w:sz w:val="22"/>
        </w:rPr>
        <w:t>kolas darbības jomās – izglītībā, ārpusstundu pasākumos</w:t>
      </w:r>
      <w:r>
        <w:rPr>
          <w:rFonts w:ascii="Bookman Old Style" w:hAnsi="Bookman Old Style"/>
          <w:sz w:val="22"/>
        </w:rPr>
        <w:t xml:space="preserve"> un nod</w:t>
      </w:r>
      <w:r w:rsidR="00971A46">
        <w:rPr>
          <w:rFonts w:ascii="Bookman Old Style" w:hAnsi="Bookman Old Style"/>
          <w:sz w:val="22"/>
        </w:rPr>
        <w:t>arbībās, projektos, interešu izglītības izvēlē</w:t>
      </w:r>
      <w:r>
        <w:rPr>
          <w:rFonts w:ascii="Bookman Old Style" w:hAnsi="Bookman Old Style"/>
          <w:sz w:val="22"/>
        </w:rPr>
        <w:t xml:space="preserve"> un nodr</w:t>
      </w:r>
      <w:r w:rsidR="00971A46">
        <w:rPr>
          <w:rFonts w:ascii="Bookman Old Style" w:hAnsi="Bookman Old Style"/>
          <w:sz w:val="22"/>
        </w:rPr>
        <w:t>ošināšanā</w:t>
      </w:r>
      <w:r>
        <w:rPr>
          <w:rFonts w:ascii="Bookman Old Style" w:hAnsi="Bookman Old Style"/>
          <w:sz w:val="22"/>
        </w:rPr>
        <w:t>, ē</w:t>
      </w:r>
      <w:r w:rsidR="00971A46">
        <w:rPr>
          <w:rFonts w:ascii="Bookman Old Style" w:hAnsi="Bookman Old Style"/>
          <w:sz w:val="22"/>
        </w:rPr>
        <w:t>dināšanas pakalpojumu uzlabošanā</w:t>
      </w:r>
      <w:r>
        <w:rPr>
          <w:rFonts w:ascii="Bookman Old Style" w:hAnsi="Bookman Old Style"/>
          <w:sz w:val="22"/>
        </w:rPr>
        <w:t xml:space="preserve">, skolas </w:t>
      </w:r>
      <w:r w:rsidR="00C732A4">
        <w:rPr>
          <w:rFonts w:ascii="Bookman Old Style" w:hAnsi="Bookman Old Style"/>
          <w:sz w:val="22"/>
        </w:rPr>
        <w:t>telpu un teri</w:t>
      </w:r>
      <w:r w:rsidR="00971A46">
        <w:rPr>
          <w:rFonts w:ascii="Bookman Old Style" w:hAnsi="Bookman Old Style"/>
          <w:sz w:val="22"/>
        </w:rPr>
        <w:t>torijas uzturēšanā un pilnveidošanā</w:t>
      </w:r>
      <w:r>
        <w:rPr>
          <w:rFonts w:ascii="Bookman Old Style" w:hAnsi="Bookman Old Style"/>
          <w:sz w:val="22"/>
        </w:rPr>
        <w:t xml:space="preserve">. </w:t>
      </w:r>
    </w:p>
    <w:p w:rsidR="00B66A14" w:rsidRDefault="00B66A14" w:rsidP="00B66A1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Informācijas apmaiņa par ak</w:t>
      </w:r>
      <w:r w:rsidR="00C732A4">
        <w:rPr>
          <w:rFonts w:ascii="Bookman Old Style" w:hAnsi="Bookman Old Style"/>
          <w:sz w:val="22"/>
        </w:rPr>
        <w:t>tualitātēm tiek nodrošināta dau</w:t>
      </w:r>
      <w:r>
        <w:rPr>
          <w:rFonts w:ascii="Bookman Old Style" w:hAnsi="Bookman Old Style"/>
          <w:sz w:val="22"/>
        </w:rPr>
        <w:t>d</w:t>
      </w:r>
      <w:r w:rsidR="00C732A4">
        <w:rPr>
          <w:rFonts w:ascii="Bookman Old Style" w:hAnsi="Bookman Old Style"/>
          <w:sz w:val="22"/>
        </w:rPr>
        <w:t>z</w:t>
      </w:r>
      <w:r>
        <w:rPr>
          <w:rFonts w:ascii="Bookman Old Style" w:hAnsi="Bookman Old Style"/>
          <w:sz w:val="22"/>
        </w:rPr>
        <w:t>veidīgi – informācijas zīmītes skolēnu dienasgrāmatās, paziņojumi skolas informācijas stendā, pagasta pārvaldes informācijas stendā, skolvadības sistēmā „e-klase”, skolas mājas lapā, novada mājas lapā. Vecāki tiek informēti par svarīgiem lēmumiem un piedalās to pieņemšanā Skolas vecāku padomē, skolas vecāku kopsapulcēs, klases sapulcēs. Informāc</w:t>
      </w:r>
      <w:r w:rsidR="003E7E7F">
        <w:rPr>
          <w:rFonts w:ascii="Bookman Old Style" w:hAnsi="Bookman Old Style"/>
          <w:sz w:val="22"/>
        </w:rPr>
        <w:t>ijas apriti nodrošina arī individuālās sarunas telefoniski</w:t>
      </w:r>
      <w:r>
        <w:rPr>
          <w:rFonts w:ascii="Bookman Old Style" w:hAnsi="Bookman Old Style"/>
          <w:sz w:val="22"/>
        </w:rPr>
        <w:t xml:space="preserve"> vai klātienē ar klases audzinātāju, priekšmetu skolotājiem, skolas administrācijas darbiniekiem. </w:t>
      </w:r>
    </w:p>
    <w:p w:rsidR="00B66A14" w:rsidRDefault="00B66A14" w:rsidP="00B66A1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Vecāki regulāri tiek informēti par skolēna mācību sasniegumiem, katru mēnesi tiek izveidots sekmju izraksts. Pirms rudens un pavasa</w:t>
      </w:r>
      <w:r w:rsidR="00C732A4">
        <w:rPr>
          <w:rFonts w:ascii="Bookman Old Style" w:hAnsi="Bookman Old Style"/>
          <w:sz w:val="22"/>
        </w:rPr>
        <w:t>ra</w:t>
      </w:r>
      <w:r>
        <w:rPr>
          <w:rFonts w:ascii="Bookman Old Style" w:hAnsi="Bookman Old Style"/>
          <w:sz w:val="22"/>
        </w:rPr>
        <w:t xml:space="preserve"> skolēnu brīvlaikiem sk</w:t>
      </w:r>
      <w:r w:rsidR="00A11CC6">
        <w:rPr>
          <w:rFonts w:ascii="Bookman Old Style" w:hAnsi="Bookman Old Style"/>
          <w:sz w:val="22"/>
        </w:rPr>
        <w:t>olēni saņem arī prognozējošo st</w:t>
      </w:r>
      <w:r>
        <w:rPr>
          <w:rFonts w:ascii="Bookman Old Style" w:hAnsi="Bookman Old Style"/>
          <w:sz w:val="22"/>
        </w:rPr>
        <w:t>a</w:t>
      </w:r>
      <w:r w:rsidR="00A11CC6">
        <w:rPr>
          <w:rFonts w:ascii="Bookman Old Style" w:hAnsi="Bookman Old Style"/>
          <w:sz w:val="22"/>
        </w:rPr>
        <w:t>r</w:t>
      </w:r>
      <w:r>
        <w:rPr>
          <w:rFonts w:ascii="Bookman Old Style" w:hAnsi="Bookman Old Style"/>
          <w:sz w:val="22"/>
        </w:rPr>
        <w:t xml:space="preserve">psemestra vērtējumu. Savlaicīgi tiek sagatavotas semestru, gada vērtējumu liecības. Katras dienas vērtējumus var iepazīt elektroniskajā skolvadības sistēmā ar individuālu paroli skolēnam </w:t>
      </w:r>
      <w:r w:rsidRPr="00644B53">
        <w:rPr>
          <w:rFonts w:ascii="Bookman Old Style" w:hAnsi="Bookman Old Style"/>
          <w:sz w:val="22"/>
        </w:rPr>
        <w:t>un</w:t>
      </w:r>
      <w:r>
        <w:rPr>
          <w:rFonts w:ascii="Bookman Old Style" w:hAnsi="Bookman Old Style"/>
          <w:sz w:val="22"/>
        </w:rPr>
        <w:t xml:space="preserve"> vecākiem. </w:t>
      </w:r>
    </w:p>
    <w:p w:rsidR="00B66A14" w:rsidRDefault="00B66A14" w:rsidP="00B66A1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Skola mērķtiecīgi plāno un gatavo</w:t>
      </w:r>
      <w:r w:rsidR="00A11CC6">
        <w:rPr>
          <w:rFonts w:ascii="Bookman Old Style" w:hAnsi="Bookman Old Style"/>
          <w:sz w:val="22"/>
        </w:rPr>
        <w:t xml:space="preserve"> pasākumus izglītojamo vecākiem-</w:t>
      </w:r>
      <w:r>
        <w:rPr>
          <w:rFonts w:ascii="Bookman Old Style" w:hAnsi="Bookman Old Style"/>
          <w:sz w:val="22"/>
        </w:rPr>
        <w:t xml:space="preserve"> gan izglītojošus pasākumus dažādu iemaņu apgūšanai </w:t>
      </w:r>
      <w:r w:rsidRPr="00644B53">
        <w:rPr>
          <w:rFonts w:ascii="Bookman Old Style" w:hAnsi="Bookman Old Style"/>
          <w:sz w:val="22"/>
        </w:rPr>
        <w:t xml:space="preserve">(radošās </w:t>
      </w:r>
      <w:r>
        <w:rPr>
          <w:rFonts w:ascii="Bookman Old Style" w:hAnsi="Bookman Old Style"/>
          <w:sz w:val="22"/>
        </w:rPr>
        <w:t>darbnīcas), gan koncertus vecāku un ve</w:t>
      </w:r>
      <w:r w:rsidR="00A11CC6">
        <w:rPr>
          <w:rFonts w:ascii="Bookman Old Style" w:hAnsi="Bookman Old Style"/>
          <w:sz w:val="22"/>
        </w:rPr>
        <w:t>cvecāku iepriecināšanai. Visatzi</w:t>
      </w:r>
      <w:r>
        <w:rPr>
          <w:rFonts w:ascii="Bookman Old Style" w:hAnsi="Bookman Old Style"/>
          <w:sz w:val="22"/>
        </w:rPr>
        <w:t>nīgāk tiek novērtēti visi kopprojekti, kuros izaugsmi veicinošā vidē sadarbojas skolēni, vecāki, skolotāji.</w:t>
      </w:r>
    </w:p>
    <w:p w:rsidR="00B66A14" w:rsidRPr="007D6E15" w:rsidRDefault="00B66A14" w:rsidP="00B66A14">
      <w:pPr>
        <w:pStyle w:val="ListParagraph"/>
        <w:autoSpaceDE w:val="0"/>
        <w:autoSpaceDN w:val="0"/>
        <w:adjustRightInd w:val="0"/>
        <w:ind w:left="0"/>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B66A14" w:rsidRPr="007D6E15">
        <w:trPr>
          <w:trHeight w:val="567"/>
        </w:trPr>
        <w:tc>
          <w:tcPr>
            <w:tcW w:w="6236" w:type="dxa"/>
            <w:shd w:val="clear" w:color="auto" w:fill="D9D9D9"/>
            <w:vAlign w:val="center"/>
          </w:tcPr>
          <w:p w:rsidR="00B66A14" w:rsidRPr="007D6E15" w:rsidRDefault="00B66A14" w:rsidP="006B4BE6">
            <w:pPr>
              <w:pStyle w:val="ListParagraph"/>
              <w:autoSpaceDE w:val="0"/>
              <w:autoSpaceDN w:val="0"/>
              <w:adjustRightInd w:val="0"/>
              <w:ind w:left="0"/>
              <w:rPr>
                <w:rFonts w:ascii="Bookman Old Style" w:hAnsi="Bookman Old Style"/>
                <w:b/>
                <w:sz w:val="20"/>
                <w:szCs w:val="18"/>
              </w:rPr>
            </w:pPr>
            <w:r w:rsidRPr="007D6E15">
              <w:rPr>
                <w:rFonts w:ascii="Bookman Old Style" w:hAnsi="Bookman Old Style"/>
                <w:b/>
                <w:sz w:val="20"/>
                <w:szCs w:val="18"/>
              </w:rPr>
              <w:t xml:space="preserve">Sadarbība ar </w:t>
            </w:r>
            <w:r w:rsidR="006B4BE6">
              <w:rPr>
                <w:rFonts w:ascii="Bookman Old Style" w:hAnsi="Bookman Old Style"/>
                <w:b/>
                <w:sz w:val="20"/>
                <w:szCs w:val="18"/>
              </w:rPr>
              <w:t>izglītojamā ģimeni</w:t>
            </w:r>
          </w:p>
        </w:tc>
        <w:tc>
          <w:tcPr>
            <w:tcW w:w="2948" w:type="dxa"/>
            <w:shd w:val="clear" w:color="auto" w:fill="D9D9D9"/>
            <w:vAlign w:val="center"/>
          </w:tcPr>
          <w:p w:rsidR="00B66A14" w:rsidRPr="007D6E15" w:rsidRDefault="00B66A14" w:rsidP="000138DA">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Pr="007D6E15">
              <w:rPr>
                <w:rFonts w:ascii="Bookman Old Style" w:hAnsi="Bookman Old Style"/>
                <w:b/>
                <w:sz w:val="20"/>
                <w:szCs w:val="18"/>
              </w:rPr>
              <w:t xml:space="preserve"> ļoti </w:t>
            </w:r>
            <w:r w:rsidRPr="007D6E15">
              <w:rPr>
                <w:rFonts w:ascii="Bookman Old Style" w:hAnsi="Bookman Old Style"/>
                <w:b/>
                <w:sz w:val="20"/>
              </w:rPr>
              <w:t>labi (4)</w:t>
            </w:r>
          </w:p>
        </w:tc>
      </w:tr>
    </w:tbl>
    <w:p w:rsidR="00B66A14" w:rsidRPr="0083337D" w:rsidRDefault="00B66A14" w:rsidP="0083337D">
      <w:pPr>
        <w:pStyle w:val="ListParagraph"/>
        <w:autoSpaceDE w:val="0"/>
        <w:autoSpaceDN w:val="0"/>
        <w:adjustRightInd w:val="0"/>
        <w:ind w:left="0"/>
        <w:rPr>
          <w:rFonts w:ascii="Bookman Old Style" w:hAnsi="Bookman Old Style"/>
          <w:sz w:val="22"/>
        </w:rPr>
      </w:pPr>
    </w:p>
    <w:p w:rsidR="00615587" w:rsidRPr="00B82E5F" w:rsidRDefault="00960C05" w:rsidP="005B516D">
      <w:pPr>
        <w:pStyle w:val="Heading3"/>
        <w:numPr>
          <w:ilvl w:val="1"/>
          <w:numId w:val="12"/>
        </w:numPr>
        <w:tabs>
          <w:tab w:val="left" w:pos="851"/>
        </w:tabs>
        <w:spacing w:before="0" w:after="0"/>
        <w:ind w:left="788" w:hanging="431"/>
      </w:pPr>
      <w:bookmarkStart w:id="144" w:name="_Toc331832370"/>
      <w:bookmarkStart w:id="145" w:name="_Toc332016681"/>
      <w:bookmarkStart w:id="146" w:name="_Toc332194119"/>
      <w:bookmarkStart w:id="147" w:name="_Toc332194370"/>
      <w:bookmarkStart w:id="148" w:name="_Toc332197199"/>
      <w:r>
        <w:br w:type="page"/>
      </w:r>
      <w:r w:rsidR="007B7CF7">
        <w:lastRenderedPageBreak/>
        <w:t>Iestādes</w:t>
      </w:r>
      <w:r w:rsidR="00615587" w:rsidRPr="00B82E5F">
        <w:t xml:space="preserve"> vide</w:t>
      </w:r>
      <w:bookmarkEnd w:id="144"/>
      <w:bookmarkEnd w:id="145"/>
      <w:bookmarkEnd w:id="146"/>
      <w:bookmarkEnd w:id="147"/>
      <w:bookmarkEnd w:id="148"/>
    </w:p>
    <w:p w:rsidR="00D90B02" w:rsidRPr="00D90B02" w:rsidRDefault="00D90B02" w:rsidP="00D90B02">
      <w:pPr>
        <w:pStyle w:val="ListParagraph"/>
        <w:autoSpaceDE w:val="0"/>
        <w:autoSpaceDN w:val="0"/>
        <w:adjustRightInd w:val="0"/>
        <w:ind w:left="0"/>
        <w:rPr>
          <w:rFonts w:ascii="Bookman Old Style" w:hAnsi="Bookman Old Style"/>
          <w:sz w:val="22"/>
        </w:rPr>
      </w:pPr>
    </w:p>
    <w:p w:rsidR="00BB3FB9" w:rsidRPr="00554E3F" w:rsidRDefault="003A1336" w:rsidP="005B516D">
      <w:pPr>
        <w:pStyle w:val="Subtitle"/>
        <w:numPr>
          <w:ilvl w:val="2"/>
          <w:numId w:val="12"/>
        </w:numPr>
        <w:tabs>
          <w:tab w:val="left" w:pos="1418"/>
        </w:tabs>
        <w:jc w:val="both"/>
      </w:pPr>
      <w:bookmarkStart w:id="149" w:name="_Toc331832371"/>
      <w:bookmarkStart w:id="150" w:name="_Toc332016682"/>
      <w:bookmarkStart w:id="151" w:name="_Toc332194120"/>
      <w:bookmarkStart w:id="152" w:name="_Toc332194371"/>
      <w:bookmarkStart w:id="153" w:name="_Toc332197200"/>
      <w:r>
        <w:t>M</w:t>
      </w:r>
      <w:r w:rsidR="00D90B02" w:rsidRPr="00554E3F">
        <w:t>ikroklim</w:t>
      </w:r>
      <w:r>
        <w:t>a</w:t>
      </w:r>
      <w:r w:rsidR="00615587" w:rsidRPr="00554E3F">
        <w:t>ts</w:t>
      </w:r>
      <w:bookmarkEnd w:id="149"/>
      <w:bookmarkEnd w:id="150"/>
      <w:bookmarkEnd w:id="151"/>
      <w:bookmarkEnd w:id="152"/>
      <w:bookmarkEnd w:id="153"/>
    </w:p>
    <w:p w:rsidR="00BB3FB9" w:rsidRPr="0083337D" w:rsidRDefault="00BB3FB9" w:rsidP="0083337D">
      <w:pPr>
        <w:pStyle w:val="ListParagraph"/>
        <w:autoSpaceDE w:val="0"/>
        <w:autoSpaceDN w:val="0"/>
        <w:adjustRightInd w:val="0"/>
        <w:ind w:left="0"/>
        <w:rPr>
          <w:rFonts w:ascii="Bookman Old Style" w:hAnsi="Bookman Old Style"/>
          <w:sz w:val="22"/>
        </w:rPr>
      </w:pPr>
    </w:p>
    <w:p w:rsidR="00BB3FB9" w:rsidRDefault="00BB3FB9" w:rsidP="00BB3FB9">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Skola veicina piederības apziņu, patriotismu un labvēlīgu lepnumu par savu skolu. Skolas tēla veidošanā ir iesaistīti gan izglītojamie, gan vecāki, gan skolas darbinieki. Izglītības iestādē ir gan tradīcijas, kas koptas gadu desmitiem, gan arī atvērtība inovatīvu ideju realizēšanai. Svinīgi un sadraudzības pilni pasākumi vieno skolēnu, vecāku un darbinieku saimi vienā lielā ģimenē.</w:t>
      </w:r>
    </w:p>
    <w:p w:rsidR="00BB3FB9" w:rsidRDefault="00BB3FB9" w:rsidP="00BB3FB9">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Plānojot mācību un ārpusstundu aktivitāšu procesus</w:t>
      </w:r>
      <w:r w:rsidR="009B6E2D">
        <w:rPr>
          <w:rFonts w:ascii="Bookman Old Style" w:hAnsi="Bookman Old Style"/>
          <w:sz w:val="22"/>
        </w:rPr>
        <w:t>,</w:t>
      </w:r>
      <w:r>
        <w:rPr>
          <w:rFonts w:ascii="Bookman Old Style" w:hAnsi="Bookman Old Style"/>
          <w:sz w:val="22"/>
        </w:rPr>
        <w:t xml:space="preserve"> tiek ievēroti izglītojamo vecāku, skolēnu un darbinieku ieteikumi. Gan skolēni, gan viņu vecāki tiek iesaistīti pasākumu veidošanā un vadīšanā, organizēšanā. Īpaši aktīvi skolas dzīves veidošanā piedalās Skolas vecāku padome un Skolēnu līdzpārvalde.</w:t>
      </w:r>
    </w:p>
    <w:p w:rsidR="00BB3FB9" w:rsidRDefault="00BB3FB9" w:rsidP="00BB3FB9">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Skolā tiek veidota vide, kurā pastāv vienlīdzīga un taisnīga attieksme pret katru indivīdu, neatkarīgi no reliģiskās, nacionālās vai dzi</w:t>
      </w:r>
      <w:r w:rsidR="00C732A4">
        <w:rPr>
          <w:rFonts w:ascii="Bookman Old Style" w:hAnsi="Bookman Old Style"/>
          <w:sz w:val="22"/>
        </w:rPr>
        <w:t>muma piederības. Visas konflikt</w:t>
      </w:r>
      <w:r>
        <w:rPr>
          <w:rFonts w:ascii="Bookman Old Style" w:hAnsi="Bookman Old Style"/>
          <w:sz w:val="22"/>
        </w:rPr>
        <w:t>situācijas tiek risinātas un pārrunātas</w:t>
      </w:r>
      <w:r w:rsidR="00813B99">
        <w:rPr>
          <w:rFonts w:ascii="Bookman Old Style" w:hAnsi="Bookman Old Style"/>
          <w:sz w:val="22"/>
        </w:rPr>
        <w:t>,</w:t>
      </w:r>
      <w:r>
        <w:rPr>
          <w:rFonts w:ascii="Bookman Old Style" w:hAnsi="Bookman Old Style"/>
          <w:sz w:val="22"/>
        </w:rPr>
        <w:t xml:space="preserve"> ievērojot savstarpējo cilvēktiesību pamatprincipus, uzklausot atšķirīgus viedokļus un meklējot mierīgas un respektējošas līdzāspastāvēšanas iespējas.</w:t>
      </w:r>
      <w:r w:rsidRPr="00BB3FB9">
        <w:rPr>
          <w:rFonts w:ascii="Bookman Old Style" w:hAnsi="Bookman Old Style"/>
          <w:sz w:val="22"/>
        </w:rPr>
        <w:t xml:space="preserve"> </w:t>
      </w:r>
      <w:r>
        <w:rPr>
          <w:rFonts w:ascii="Bookman Old Style" w:hAnsi="Bookman Old Style"/>
          <w:sz w:val="22"/>
        </w:rPr>
        <w:t>Lai nodrošinātu visu ieinteresēto pušu viedokļu uzklausīšanu, tiek veiktas skolēnu, skolotāju un darbinieku aptaujas.</w:t>
      </w:r>
    </w:p>
    <w:p w:rsidR="00BB3FB9" w:rsidRDefault="00195A5A" w:rsidP="00BB3FB9">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Skolēni un darbinieki zina skolas iekšējās kārtības noteikumus. Gandrīz visi skolēni tos ievēro. Skolas vadība un darbinieki izturas draudzīgi pret skolēniem, veicina skolēnos atbildību un paškontroli attiecībā pret sevi un apkārtējiem cilvēkiem.</w:t>
      </w:r>
    </w:p>
    <w:p w:rsidR="00195A5A" w:rsidRDefault="00195A5A" w:rsidP="00BB3FB9">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Lai sekmētu pozitīvas saskarsmes nostiprināšanos savstarpējo attiecību modeļos skolēns-skolēns, skolēns-skolotājs</w:t>
      </w:r>
      <w:r w:rsidR="00813B99">
        <w:rPr>
          <w:rFonts w:ascii="Bookman Old Style" w:hAnsi="Bookman Old Style"/>
          <w:sz w:val="22"/>
        </w:rPr>
        <w:t>,</w:t>
      </w:r>
      <w:r>
        <w:rPr>
          <w:rFonts w:ascii="Bookman Old Style" w:hAnsi="Bookman Old Style"/>
          <w:sz w:val="22"/>
        </w:rPr>
        <w:t xml:space="preserve"> katru nedēļu tiek veidot</w:t>
      </w:r>
      <w:r w:rsidR="00856080">
        <w:rPr>
          <w:rFonts w:ascii="Bookman Old Style" w:hAnsi="Bookman Old Style"/>
          <w:sz w:val="22"/>
        </w:rPr>
        <w:t>s</w:t>
      </w:r>
      <w:r>
        <w:rPr>
          <w:rFonts w:ascii="Bookman Old Style" w:hAnsi="Bookman Old Style"/>
          <w:sz w:val="22"/>
        </w:rPr>
        <w:t xml:space="preserve"> sirds sarunu laiks klašu grupām no 1.-4. un no 5.-9. </w:t>
      </w:r>
    </w:p>
    <w:p w:rsidR="0083337D" w:rsidRDefault="0083337D" w:rsidP="0083337D">
      <w:pPr>
        <w:pStyle w:val="ListParagraph"/>
        <w:autoSpaceDE w:val="0"/>
        <w:autoSpaceDN w:val="0"/>
        <w:adjustRightInd w:val="0"/>
        <w:ind w:left="0"/>
        <w:jc w:val="both"/>
        <w:rPr>
          <w:rFonts w:ascii="Bookman Old Style" w:hAnsi="Bookman Old Style"/>
          <w:sz w:val="22"/>
        </w:rPr>
      </w:pP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948"/>
      </w:tblGrid>
      <w:tr w:rsidR="002336E3" w:rsidRPr="007D6E15">
        <w:trPr>
          <w:trHeight w:val="567"/>
        </w:trPr>
        <w:tc>
          <w:tcPr>
            <w:tcW w:w="6237" w:type="dxa"/>
            <w:shd w:val="clear" w:color="auto" w:fill="D9D9D9"/>
            <w:vAlign w:val="center"/>
          </w:tcPr>
          <w:p w:rsidR="002336E3" w:rsidRPr="007D6E15" w:rsidRDefault="003A1336" w:rsidP="00270AA3">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M</w:t>
            </w:r>
            <w:r w:rsidR="002336E3">
              <w:rPr>
                <w:rFonts w:ascii="Bookman Old Style" w:hAnsi="Bookman Old Style"/>
                <w:b/>
                <w:bCs/>
                <w:sz w:val="20"/>
                <w:szCs w:val="18"/>
              </w:rPr>
              <w:t>ikroklimats</w:t>
            </w:r>
          </w:p>
        </w:tc>
        <w:tc>
          <w:tcPr>
            <w:tcW w:w="2948" w:type="dxa"/>
            <w:shd w:val="clear" w:color="auto" w:fill="D9D9D9"/>
            <w:vAlign w:val="center"/>
          </w:tcPr>
          <w:p w:rsidR="002336E3" w:rsidRPr="007D6E15" w:rsidRDefault="002336E3" w:rsidP="00270AA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sidRPr="007D6E15">
              <w:rPr>
                <w:rFonts w:ascii="Bookman Old Style" w:hAnsi="Bookman Old Style"/>
                <w:b/>
                <w:sz w:val="20"/>
                <w:szCs w:val="18"/>
              </w:rPr>
              <w:t xml:space="preserve"> ļoti </w:t>
            </w:r>
            <w:r w:rsidRPr="007D6E15">
              <w:rPr>
                <w:rFonts w:ascii="Bookman Old Style" w:hAnsi="Bookman Old Style"/>
                <w:b/>
                <w:sz w:val="20"/>
              </w:rPr>
              <w:t>labi (4)</w:t>
            </w:r>
          </w:p>
        </w:tc>
      </w:tr>
    </w:tbl>
    <w:p w:rsidR="007B7CF7" w:rsidRPr="00B978A5" w:rsidRDefault="007B7CF7" w:rsidP="00B978A5">
      <w:pPr>
        <w:pStyle w:val="ListParagraph"/>
        <w:autoSpaceDE w:val="0"/>
        <w:autoSpaceDN w:val="0"/>
        <w:adjustRightInd w:val="0"/>
        <w:ind w:left="0"/>
        <w:rPr>
          <w:rFonts w:ascii="Bookman Old Style" w:hAnsi="Bookman Old Style"/>
          <w:sz w:val="22"/>
        </w:rPr>
      </w:pPr>
      <w:bookmarkStart w:id="154" w:name="_Toc331832372"/>
      <w:bookmarkStart w:id="155" w:name="_Toc332016683"/>
    </w:p>
    <w:p w:rsidR="009D269D" w:rsidRPr="00554E3F" w:rsidRDefault="00615587" w:rsidP="005B516D">
      <w:pPr>
        <w:pStyle w:val="Subtitle"/>
        <w:numPr>
          <w:ilvl w:val="2"/>
          <w:numId w:val="12"/>
        </w:numPr>
        <w:tabs>
          <w:tab w:val="left" w:pos="1418"/>
        </w:tabs>
        <w:jc w:val="both"/>
      </w:pPr>
      <w:bookmarkStart w:id="156" w:name="_Toc332194121"/>
      <w:bookmarkStart w:id="157" w:name="_Toc332194372"/>
      <w:bookmarkStart w:id="158" w:name="_Toc332197201"/>
      <w:r w:rsidRPr="00554E3F">
        <w:t>Skolas fiziskā vide</w:t>
      </w:r>
      <w:bookmarkEnd w:id="154"/>
      <w:bookmarkEnd w:id="155"/>
      <w:bookmarkEnd w:id="156"/>
      <w:bookmarkEnd w:id="157"/>
      <w:bookmarkEnd w:id="158"/>
    </w:p>
    <w:p w:rsidR="009D269D" w:rsidRPr="0083337D" w:rsidRDefault="009D269D" w:rsidP="0083337D">
      <w:pPr>
        <w:pStyle w:val="ListParagraph"/>
        <w:autoSpaceDE w:val="0"/>
        <w:autoSpaceDN w:val="0"/>
        <w:adjustRightInd w:val="0"/>
        <w:ind w:left="0"/>
        <w:rPr>
          <w:rFonts w:ascii="Bookman Old Style" w:hAnsi="Bookman Old Style"/>
          <w:sz w:val="22"/>
        </w:rPr>
      </w:pPr>
    </w:p>
    <w:p w:rsidR="009D269D" w:rsidRDefault="009D269D" w:rsidP="009D269D">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Skolas telpas ir funkcionālas, estētiskas, tās vienmēr tiek uzturētas tīras un kārtīgas. Pēdējo sešu gadu laikā skolā ir veikti nozīmīgi uzlabošanas darbi – klašu telpās, garderobē, ēdamtelpā, virtuves telpās, tualetēs veikti kosmētiskie remonti, vairākās telpās nomainīta elektroinstalācija, nomainīta apkures sistēma, telpu apsildīšanai izmantojot mūsdienīgu apkurināšanu ar siltumsūkni.</w:t>
      </w:r>
    </w:p>
    <w:p w:rsidR="009D269D" w:rsidRDefault="009D269D" w:rsidP="009D269D">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Sākumskolas klašu telpas apgādātas ar paklājiem, veidojot pievilcīgu zonu st</w:t>
      </w:r>
      <w:r w:rsidR="000461C9">
        <w:rPr>
          <w:rFonts w:ascii="Bookman Old Style" w:hAnsi="Bookman Old Style"/>
          <w:sz w:val="22"/>
        </w:rPr>
        <w:t>ar</w:t>
      </w:r>
      <w:r>
        <w:rPr>
          <w:rFonts w:ascii="Bookman Old Style" w:hAnsi="Bookman Old Style"/>
          <w:sz w:val="22"/>
        </w:rPr>
        <w:t>pbrīžu lietderīgai pavadīšanai, kā arī nodrošinot iespēju mācību darbā izmantot alternatīvas metodes.</w:t>
      </w:r>
    </w:p>
    <w:p w:rsidR="009D269D" w:rsidRDefault="009D269D" w:rsidP="009D269D">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Fizikas-matemātikas kabinets ir aprīkots ar interaktīvo tāfeli un portatīvo datoru ar sensoru komplektu. Šo kabinetu i</w:t>
      </w:r>
      <w:r w:rsidR="000461C9">
        <w:rPr>
          <w:rFonts w:ascii="Bookman Old Style" w:hAnsi="Bookman Old Style"/>
          <w:sz w:val="22"/>
        </w:rPr>
        <w:t>zmanto visi skolas izglītojamie-</w:t>
      </w:r>
      <w:r>
        <w:rPr>
          <w:rFonts w:ascii="Bookman Old Style" w:hAnsi="Bookman Old Style"/>
          <w:sz w:val="22"/>
        </w:rPr>
        <w:t xml:space="preserve"> gan skolēni, gan pirmsskolas bērn</w:t>
      </w:r>
      <w:r w:rsidR="000461C9">
        <w:rPr>
          <w:rFonts w:ascii="Bookman Old Style" w:hAnsi="Bookman Old Style"/>
          <w:sz w:val="22"/>
        </w:rPr>
        <w:t>i, lai daudzveidīgāk un interesa</w:t>
      </w:r>
      <w:r>
        <w:rPr>
          <w:rFonts w:ascii="Bookman Old Style" w:hAnsi="Bookman Old Style"/>
          <w:sz w:val="22"/>
        </w:rPr>
        <w:t>ntāk apgūtu kādu mācību vielu.</w:t>
      </w:r>
      <w:r w:rsidR="00D72445">
        <w:rPr>
          <w:rFonts w:ascii="Bookman Old Style" w:hAnsi="Bookman Old Style"/>
          <w:sz w:val="22"/>
        </w:rPr>
        <w:t xml:space="preserve"> </w:t>
      </w:r>
    </w:p>
    <w:p w:rsidR="009D269D" w:rsidRDefault="009D269D" w:rsidP="009D269D">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Visā skolā ir pieejams bezvadu internets. Informātikas kabinets ir aprīkots ar mazlietotiem kvalitatīviem datorkomplektiem.</w:t>
      </w:r>
      <w:r w:rsidR="00D72445">
        <w:rPr>
          <w:rFonts w:ascii="Bookman Old Style" w:hAnsi="Bookman Old Style"/>
          <w:sz w:val="22"/>
        </w:rPr>
        <w:t xml:space="preserve"> </w:t>
      </w:r>
    </w:p>
    <w:p w:rsidR="009D269D" w:rsidRDefault="009D269D" w:rsidP="009D269D">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Sporta hallē tiek uzturēts sporta inventārs, kas katru gadu tiek papildināts ar jauniem piederumiem. Ir izveidots zāles marķējums dažādu sporta spēļu laukumiem, iegādāts tenisa tīkls,</w:t>
      </w:r>
      <w:r w:rsidR="004975E8">
        <w:rPr>
          <w:rFonts w:ascii="Bookman Old Style" w:hAnsi="Bookman Old Style"/>
          <w:sz w:val="22"/>
        </w:rPr>
        <w:t xml:space="preserve"> </w:t>
      </w:r>
      <w:r>
        <w:rPr>
          <w:rFonts w:ascii="Bookman Old Style" w:hAnsi="Bookman Old Style"/>
          <w:sz w:val="22"/>
        </w:rPr>
        <w:t>florbola pamatekipējuma elementi, izveidoti florbola v</w:t>
      </w:r>
      <w:r w:rsidR="004975E8">
        <w:rPr>
          <w:rFonts w:ascii="Bookman Old Style" w:hAnsi="Bookman Old Style"/>
          <w:sz w:val="22"/>
        </w:rPr>
        <w:t>ārti.</w:t>
      </w:r>
      <w:r w:rsidR="00D72445">
        <w:rPr>
          <w:rFonts w:ascii="Bookman Old Style" w:hAnsi="Bookman Old Style"/>
          <w:sz w:val="22"/>
        </w:rPr>
        <w:t xml:space="preserve"> </w:t>
      </w:r>
    </w:p>
    <w:p w:rsidR="004975E8" w:rsidRDefault="004975E8" w:rsidP="009D269D">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Skolas galvenajā gaitenī novietoti moderni</w:t>
      </w:r>
      <w:r w:rsidR="000461C9">
        <w:rPr>
          <w:rFonts w:ascii="Bookman Old Style" w:hAnsi="Bookman Old Style"/>
          <w:sz w:val="22"/>
        </w:rPr>
        <w:t>,</w:t>
      </w:r>
      <w:r>
        <w:rPr>
          <w:rFonts w:ascii="Bookman Old Style" w:hAnsi="Bookman Old Style"/>
          <w:sz w:val="22"/>
        </w:rPr>
        <w:t xml:space="preserve"> izturīgi soli, kā arī mūsdienīgi </w:t>
      </w:r>
      <w:r w:rsidR="00D72445">
        <w:rPr>
          <w:rFonts w:ascii="Bookman Old Style" w:hAnsi="Bookman Old Style"/>
          <w:sz w:val="22"/>
        </w:rPr>
        <w:t>e</w:t>
      </w:r>
      <w:r>
        <w:rPr>
          <w:rFonts w:ascii="Bookman Old Style" w:hAnsi="Bookman Old Style"/>
          <w:sz w:val="22"/>
        </w:rPr>
        <w:t xml:space="preserve">stētiski ziņojumu dēļi. Skolas gaitenī </w:t>
      </w:r>
      <w:r w:rsidR="000461C9">
        <w:rPr>
          <w:rFonts w:ascii="Bookman Old Style" w:hAnsi="Bookman Old Style"/>
          <w:sz w:val="22"/>
        </w:rPr>
        <w:t>tiek plānots uzstādīt mūzikas at</w:t>
      </w:r>
      <w:r>
        <w:rPr>
          <w:rFonts w:ascii="Bookman Old Style" w:hAnsi="Bookman Old Style"/>
          <w:sz w:val="22"/>
        </w:rPr>
        <w:t>skaņoša</w:t>
      </w:r>
      <w:r w:rsidR="000461C9">
        <w:rPr>
          <w:rFonts w:ascii="Bookman Old Style" w:hAnsi="Bookman Old Style"/>
          <w:sz w:val="22"/>
        </w:rPr>
        <w:t>na</w:t>
      </w:r>
      <w:r>
        <w:rPr>
          <w:rFonts w:ascii="Bookman Old Style" w:hAnsi="Bookman Old Style"/>
          <w:sz w:val="22"/>
        </w:rPr>
        <w:t xml:space="preserve">s iekārtu skolēniem interesantākas vides veidošanai stundu </w:t>
      </w:r>
      <w:r w:rsidR="00D72445">
        <w:rPr>
          <w:rFonts w:ascii="Bookman Old Style" w:hAnsi="Bookman Old Style"/>
          <w:sz w:val="22"/>
        </w:rPr>
        <w:t xml:space="preserve">starpbrīžos. </w:t>
      </w:r>
    </w:p>
    <w:p w:rsidR="004975E8" w:rsidRDefault="004975E8" w:rsidP="009D269D">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 xml:space="preserve">Skolas apkārtnē ir daudzveidīgi apstādījumi un sakopts skolas parks. Izveidotas dzīvo augu kompozīcijas gan ap parka dīķi, </w:t>
      </w:r>
      <w:r w:rsidR="00AB01FF">
        <w:rPr>
          <w:rFonts w:ascii="Bookman Old Style" w:hAnsi="Bookman Old Style"/>
          <w:sz w:val="22"/>
        </w:rPr>
        <w:t xml:space="preserve">gan </w:t>
      </w:r>
      <w:r>
        <w:rPr>
          <w:rFonts w:ascii="Bookman Old Style" w:hAnsi="Bookman Old Style"/>
          <w:sz w:val="22"/>
        </w:rPr>
        <w:t xml:space="preserve">plašajos zālājos. Skolēnu </w:t>
      </w:r>
      <w:r>
        <w:rPr>
          <w:rFonts w:ascii="Bookman Old Style" w:hAnsi="Bookman Old Style"/>
          <w:sz w:val="22"/>
        </w:rPr>
        <w:lastRenderedPageBreak/>
        <w:t>komandai</w:t>
      </w:r>
      <w:r w:rsidR="00D5203E" w:rsidRPr="000461C9">
        <w:rPr>
          <w:rFonts w:ascii="Bookman Old Style" w:hAnsi="Bookman Old Style"/>
          <w:b/>
          <w:sz w:val="22"/>
        </w:rPr>
        <w:t>,</w:t>
      </w:r>
      <w:r>
        <w:rPr>
          <w:rFonts w:ascii="Bookman Old Style" w:hAnsi="Bookman Old Style"/>
          <w:sz w:val="22"/>
        </w:rPr>
        <w:t xml:space="preserve"> piedaloties konkursā „Stāds savai skolai”</w:t>
      </w:r>
      <w:r w:rsidR="000461C9">
        <w:rPr>
          <w:rFonts w:ascii="Bookman Old Style" w:hAnsi="Bookman Old Style"/>
          <w:sz w:val="22"/>
        </w:rPr>
        <w:t xml:space="preserve"> </w:t>
      </w:r>
      <w:r w:rsidR="000461C9" w:rsidRPr="000461C9">
        <w:rPr>
          <w:rFonts w:ascii="Bookman Old Style" w:hAnsi="Bookman Old Style"/>
          <w:sz w:val="22"/>
        </w:rPr>
        <w:t>un</w:t>
      </w:r>
      <w:r>
        <w:rPr>
          <w:rFonts w:ascii="Bookman Old Style" w:hAnsi="Bookman Old Style"/>
          <w:sz w:val="22"/>
        </w:rPr>
        <w:t xml:space="preserve"> saņemot godalgotu balvu</w:t>
      </w:r>
      <w:r w:rsidR="00D5203E">
        <w:rPr>
          <w:rFonts w:ascii="Bookman Old Style" w:hAnsi="Bookman Old Style"/>
          <w:sz w:val="22"/>
        </w:rPr>
        <w:t>,</w:t>
      </w:r>
      <w:r>
        <w:rPr>
          <w:rFonts w:ascii="Bookman Old Style" w:hAnsi="Bookman Old Style"/>
          <w:sz w:val="22"/>
        </w:rPr>
        <w:t xml:space="preserve"> izveidots estētisks stādījums pie skolas parādes durvīm.</w:t>
      </w:r>
      <w:r w:rsidR="00D72445">
        <w:rPr>
          <w:rFonts w:ascii="Bookman Old Style" w:hAnsi="Bookman Old Style"/>
          <w:sz w:val="22"/>
        </w:rPr>
        <w:t xml:space="preserve"> </w:t>
      </w:r>
    </w:p>
    <w:p w:rsidR="00D72445" w:rsidRPr="009D269D" w:rsidRDefault="00D72445" w:rsidP="00D72445">
      <w:pPr>
        <w:pStyle w:val="ListParagraph"/>
        <w:autoSpaceDE w:val="0"/>
        <w:autoSpaceDN w:val="0"/>
        <w:adjustRightInd w:val="0"/>
        <w:ind w:left="0"/>
        <w:jc w:val="both"/>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4975E8" w:rsidRPr="007D6E15">
        <w:trPr>
          <w:trHeight w:val="567"/>
        </w:trPr>
        <w:tc>
          <w:tcPr>
            <w:tcW w:w="6236" w:type="dxa"/>
            <w:shd w:val="clear" w:color="auto" w:fill="D9D9D9"/>
            <w:vAlign w:val="center"/>
          </w:tcPr>
          <w:p w:rsidR="004975E8" w:rsidRPr="007D6E15" w:rsidRDefault="00AA5F99" w:rsidP="004975E8">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F</w:t>
            </w:r>
            <w:r w:rsidR="004975E8">
              <w:rPr>
                <w:rFonts w:ascii="Bookman Old Style" w:hAnsi="Bookman Old Style"/>
                <w:b/>
                <w:bCs/>
                <w:sz w:val="20"/>
                <w:szCs w:val="18"/>
              </w:rPr>
              <w:t>iziskā vide</w:t>
            </w:r>
          </w:p>
        </w:tc>
        <w:tc>
          <w:tcPr>
            <w:tcW w:w="2948" w:type="dxa"/>
            <w:shd w:val="clear" w:color="auto" w:fill="D9D9D9"/>
            <w:vAlign w:val="center"/>
          </w:tcPr>
          <w:p w:rsidR="004975E8" w:rsidRPr="007D6E15" w:rsidRDefault="004975E8" w:rsidP="004975E8">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Pr>
                <w:rFonts w:ascii="Bookman Old Style" w:hAnsi="Bookman Old Style"/>
                <w:b/>
                <w:sz w:val="20"/>
              </w:rPr>
              <w:t xml:space="preserve"> ļoti </w:t>
            </w:r>
            <w:r w:rsidRPr="007D6E15">
              <w:rPr>
                <w:rFonts w:ascii="Bookman Old Style" w:hAnsi="Bookman Old Style"/>
                <w:b/>
                <w:sz w:val="20"/>
              </w:rPr>
              <w:t>labi (</w:t>
            </w:r>
            <w:r>
              <w:rPr>
                <w:rFonts w:ascii="Bookman Old Style" w:hAnsi="Bookman Old Style"/>
                <w:b/>
                <w:sz w:val="20"/>
              </w:rPr>
              <w:t>4</w:t>
            </w:r>
            <w:r w:rsidRPr="007D6E15">
              <w:rPr>
                <w:rFonts w:ascii="Bookman Old Style" w:hAnsi="Bookman Old Style"/>
                <w:b/>
                <w:sz w:val="20"/>
              </w:rPr>
              <w:t>)</w:t>
            </w:r>
          </w:p>
        </w:tc>
      </w:tr>
    </w:tbl>
    <w:p w:rsidR="009D269D" w:rsidRPr="00BC693A" w:rsidRDefault="009D269D" w:rsidP="00BC693A">
      <w:pPr>
        <w:pStyle w:val="ListParagraph"/>
        <w:autoSpaceDE w:val="0"/>
        <w:autoSpaceDN w:val="0"/>
        <w:adjustRightInd w:val="0"/>
        <w:ind w:left="0"/>
        <w:rPr>
          <w:rFonts w:ascii="Bookman Old Style" w:hAnsi="Bookman Old Style"/>
          <w:sz w:val="22"/>
        </w:rPr>
      </w:pPr>
    </w:p>
    <w:p w:rsidR="00AB01FF" w:rsidRPr="00B82E5F" w:rsidRDefault="00960D21" w:rsidP="005B516D">
      <w:pPr>
        <w:pStyle w:val="Heading3"/>
        <w:numPr>
          <w:ilvl w:val="1"/>
          <w:numId w:val="12"/>
        </w:numPr>
        <w:tabs>
          <w:tab w:val="left" w:pos="851"/>
        </w:tabs>
        <w:spacing w:before="0" w:after="0"/>
        <w:ind w:left="788" w:hanging="431"/>
      </w:pPr>
      <w:bookmarkStart w:id="159" w:name="_Toc331832373"/>
      <w:bookmarkStart w:id="160" w:name="_Toc332016684"/>
      <w:bookmarkStart w:id="161" w:name="_Toc332194122"/>
      <w:bookmarkStart w:id="162" w:name="_Toc332194373"/>
      <w:bookmarkStart w:id="163" w:name="_Toc332197202"/>
      <w:r>
        <w:t>Iestādes</w:t>
      </w:r>
      <w:r w:rsidR="00615587" w:rsidRPr="00B82E5F">
        <w:t xml:space="preserve"> resursi</w:t>
      </w:r>
      <w:bookmarkEnd w:id="159"/>
      <w:bookmarkEnd w:id="160"/>
      <w:bookmarkEnd w:id="161"/>
      <w:bookmarkEnd w:id="162"/>
      <w:bookmarkEnd w:id="163"/>
    </w:p>
    <w:p w:rsidR="00AF075F" w:rsidRPr="00BC693A" w:rsidRDefault="00AF075F" w:rsidP="00BC693A">
      <w:pPr>
        <w:pStyle w:val="ListParagraph"/>
        <w:autoSpaceDE w:val="0"/>
        <w:autoSpaceDN w:val="0"/>
        <w:adjustRightInd w:val="0"/>
        <w:ind w:left="0"/>
        <w:rPr>
          <w:rFonts w:ascii="Bookman Old Style" w:hAnsi="Bookman Old Style"/>
          <w:sz w:val="22"/>
        </w:rPr>
      </w:pPr>
    </w:p>
    <w:p w:rsidR="00AB01FF" w:rsidRPr="00554E3F" w:rsidRDefault="00960D21" w:rsidP="005B516D">
      <w:pPr>
        <w:pStyle w:val="Subtitle"/>
        <w:numPr>
          <w:ilvl w:val="2"/>
          <w:numId w:val="12"/>
        </w:numPr>
        <w:tabs>
          <w:tab w:val="left" w:pos="1418"/>
        </w:tabs>
        <w:jc w:val="both"/>
      </w:pPr>
      <w:bookmarkStart w:id="164" w:name="_Toc331832374"/>
      <w:bookmarkStart w:id="165" w:name="_Toc332016685"/>
      <w:bookmarkStart w:id="166" w:name="_Toc332194123"/>
      <w:bookmarkStart w:id="167" w:name="_Toc332194374"/>
      <w:bookmarkStart w:id="168" w:name="_Toc332197203"/>
      <w:r>
        <w:t>I</w:t>
      </w:r>
      <w:r w:rsidR="00615587" w:rsidRPr="00554E3F">
        <w:t>ekārtas un materiāltehniskie resursi</w:t>
      </w:r>
      <w:bookmarkEnd w:id="164"/>
      <w:bookmarkEnd w:id="165"/>
      <w:bookmarkEnd w:id="166"/>
      <w:bookmarkEnd w:id="167"/>
      <w:bookmarkEnd w:id="168"/>
    </w:p>
    <w:p w:rsidR="00AF075F" w:rsidRPr="00BC693A" w:rsidRDefault="00AF075F" w:rsidP="00BC693A">
      <w:pPr>
        <w:pStyle w:val="ListParagraph"/>
        <w:autoSpaceDE w:val="0"/>
        <w:autoSpaceDN w:val="0"/>
        <w:adjustRightInd w:val="0"/>
        <w:ind w:left="0"/>
        <w:rPr>
          <w:rFonts w:ascii="Bookman Old Style" w:hAnsi="Bookman Old Style"/>
          <w:sz w:val="22"/>
        </w:rPr>
      </w:pPr>
    </w:p>
    <w:p w:rsidR="00AB01FF" w:rsidRDefault="00AB01FF" w:rsidP="00AB01FF">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Skolai ir visas izglītības programmu īstenošanai nepieciešamās telp</w:t>
      </w:r>
      <w:r w:rsidR="00D72445">
        <w:rPr>
          <w:rFonts w:ascii="Bookman Old Style" w:hAnsi="Bookman Old Style"/>
          <w:sz w:val="22"/>
        </w:rPr>
        <w:t>a</w:t>
      </w:r>
      <w:r>
        <w:rPr>
          <w:rFonts w:ascii="Bookman Old Style" w:hAnsi="Bookman Old Style"/>
          <w:sz w:val="22"/>
        </w:rPr>
        <w:t xml:space="preserve">s un materiāltehniskie resursi. Telpu iekārtojums atbilst skolēnu skaitam, vecumam un augumam. Materiāltehniskie līdzekļi ir darba kārtībā un droši lietošanā. Budžeta iespēju robežās tiek papildināta un atjaunota materiāltehniskā bāze. Nozīmīgs ieguvums ir interaktīvās tāfeles multimediju komplekts, kas nodrošina augstvērtīgu kvalitāti tehnoloģisko materiālu un līdzekļu izmantošanai. Datu kamera ļauj parādīt informācijas avotu lielam cilvēku skaitam ļoti labā kvalitātē. Digitālo sensoru komplekts </w:t>
      </w:r>
      <w:r w:rsidR="00C732A4">
        <w:rPr>
          <w:rFonts w:ascii="Bookman Old Style" w:hAnsi="Bookman Old Style"/>
          <w:sz w:val="22"/>
        </w:rPr>
        <w:t>motivē</w:t>
      </w:r>
      <w:r>
        <w:rPr>
          <w:rFonts w:ascii="Bookman Old Style" w:hAnsi="Bookman Old Style"/>
          <w:sz w:val="22"/>
        </w:rPr>
        <w:t xml:space="preserve"> skolēnus apgūt dabaszinību priekšmetus, jo iegūto rezultātu tūlītējas </w:t>
      </w:r>
      <w:r w:rsidR="00C732A4">
        <w:rPr>
          <w:rFonts w:ascii="Bookman Old Style" w:hAnsi="Bookman Old Style"/>
          <w:sz w:val="22"/>
        </w:rPr>
        <w:t>projicēšanas</w:t>
      </w:r>
      <w:r>
        <w:rPr>
          <w:rFonts w:ascii="Bookman Old Style" w:hAnsi="Bookman Old Style"/>
          <w:sz w:val="22"/>
        </w:rPr>
        <w:t xml:space="preserve"> un apstrādes iespējas ievērojami veicina skolēnu izpratni par fizikāliem un citiem procesiem.</w:t>
      </w:r>
      <w:r w:rsidR="00984B27">
        <w:rPr>
          <w:rFonts w:ascii="Bookman Old Style" w:hAnsi="Bookman Old Style"/>
          <w:sz w:val="22"/>
        </w:rPr>
        <w:t xml:space="preserve"> </w:t>
      </w:r>
    </w:p>
    <w:p w:rsidR="00AB01FF" w:rsidRDefault="00AB01FF" w:rsidP="00AB01FF">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Telpas un materiāltehniskie resursi tiek izmantoti efektīvi. Ir noteikta kār</w:t>
      </w:r>
      <w:r w:rsidR="00D72445">
        <w:rPr>
          <w:rFonts w:ascii="Bookman Old Style" w:hAnsi="Bookman Old Style"/>
          <w:sz w:val="22"/>
        </w:rPr>
        <w:t xml:space="preserve">tība materiāltehnisko līdzekļu </w:t>
      </w:r>
      <w:r>
        <w:rPr>
          <w:rFonts w:ascii="Bookman Old Style" w:hAnsi="Bookman Old Style"/>
          <w:sz w:val="22"/>
        </w:rPr>
        <w:t>un telpu izmantošanai. Visas telpas skolā tiek racionāli izmantotas</w:t>
      </w:r>
      <w:r w:rsidR="00984B27">
        <w:rPr>
          <w:rFonts w:ascii="Bookman Old Style" w:hAnsi="Bookman Old Style"/>
          <w:sz w:val="22"/>
        </w:rPr>
        <w:t xml:space="preserve">. </w:t>
      </w:r>
    </w:p>
    <w:p w:rsidR="00AB01FF" w:rsidRDefault="00AB01FF" w:rsidP="00FB7AF1">
      <w:pPr>
        <w:autoSpaceDE w:val="0"/>
        <w:autoSpaceDN w:val="0"/>
        <w:adjustRightInd w:val="0"/>
        <w:ind w:firstLine="567"/>
        <w:jc w:val="both"/>
        <w:rPr>
          <w:rFonts w:ascii="Bookman Old Style" w:hAnsi="Bookman Old Style" w:cs="TimesNewRomanPSMT"/>
          <w:sz w:val="22"/>
          <w:szCs w:val="24"/>
          <w:lang w:eastAsia="lv-LV"/>
        </w:rPr>
      </w:pPr>
      <w:r w:rsidRPr="00AB01FF">
        <w:rPr>
          <w:rFonts w:ascii="Bookman Old Style" w:hAnsi="Bookman Old Style" w:cs="TimesNewRomanPSMT"/>
          <w:sz w:val="22"/>
          <w:szCs w:val="24"/>
          <w:lang w:eastAsia="lv-LV"/>
        </w:rPr>
        <w:t xml:space="preserve">Skolā ir </w:t>
      </w:r>
      <w:r w:rsidR="00D72445" w:rsidRPr="00960D21">
        <w:rPr>
          <w:rFonts w:ascii="Bookman Old Style" w:hAnsi="Bookman Old Style" w:cs="TimesNewRomanPSMT"/>
          <w:sz w:val="22"/>
          <w:szCs w:val="24"/>
          <w:lang w:eastAsia="lv-LV"/>
        </w:rPr>
        <w:t>izveidots</w:t>
      </w:r>
      <w:r w:rsidRPr="00960D21">
        <w:rPr>
          <w:rFonts w:ascii="Bookman Old Style" w:hAnsi="Bookman Old Style" w:cs="TimesNewRomanPSMT"/>
          <w:sz w:val="22"/>
          <w:szCs w:val="24"/>
          <w:lang w:eastAsia="lv-LV"/>
        </w:rPr>
        <w:t xml:space="preserve"> </w:t>
      </w:r>
      <w:r w:rsidR="00D72445" w:rsidRPr="00960D21">
        <w:rPr>
          <w:rFonts w:ascii="Bookman Old Style" w:hAnsi="Bookman Old Style" w:cs="TimesNewRomanPSMT"/>
          <w:sz w:val="22"/>
          <w:szCs w:val="24"/>
          <w:lang w:eastAsia="lv-LV"/>
        </w:rPr>
        <w:t>novadpētniecības</w:t>
      </w:r>
      <w:r w:rsidRPr="00960D21">
        <w:rPr>
          <w:rFonts w:ascii="Bookman Old Style" w:hAnsi="Bookman Old Style" w:cs="TimesNewRomanPSMT"/>
          <w:sz w:val="22"/>
          <w:szCs w:val="24"/>
          <w:lang w:eastAsia="lv-LV"/>
        </w:rPr>
        <w:t xml:space="preserve"> muzejs, </w:t>
      </w:r>
      <w:r w:rsidR="00D72445" w:rsidRPr="00960D21">
        <w:rPr>
          <w:rFonts w:ascii="Bookman Old Style" w:hAnsi="Bookman Old Style" w:cs="TimesNewRomanPSMT"/>
          <w:sz w:val="22"/>
          <w:szCs w:val="24"/>
          <w:lang w:eastAsia="lv-LV"/>
        </w:rPr>
        <w:t xml:space="preserve">labiekārtota </w:t>
      </w:r>
      <w:r w:rsidRPr="00960D21">
        <w:rPr>
          <w:rFonts w:ascii="Bookman Old Style" w:hAnsi="Bookman Old Style" w:cs="TimesNewRomanPSMT"/>
          <w:sz w:val="22"/>
          <w:szCs w:val="24"/>
          <w:lang w:eastAsia="lv-LV"/>
        </w:rPr>
        <w:t xml:space="preserve">bibliotēka, </w:t>
      </w:r>
      <w:r w:rsidR="00FB7AF1" w:rsidRPr="00960D21">
        <w:rPr>
          <w:rFonts w:ascii="Bookman Old Style" w:hAnsi="Bookman Old Style" w:cs="TimesNewRomanPSMT"/>
          <w:sz w:val="22"/>
          <w:szCs w:val="24"/>
          <w:lang w:eastAsia="lv-LV"/>
        </w:rPr>
        <w:t xml:space="preserve">kā arī </w:t>
      </w:r>
      <w:r w:rsidRPr="00960D21">
        <w:rPr>
          <w:rFonts w:ascii="Bookman Old Style" w:hAnsi="Bookman Old Style" w:cs="TimesNewRomanPSMT"/>
          <w:sz w:val="22"/>
          <w:szCs w:val="24"/>
          <w:lang w:eastAsia="lv-LV"/>
        </w:rPr>
        <w:t>datorklase</w:t>
      </w:r>
      <w:r w:rsidR="00FB7AF1" w:rsidRPr="00960D21">
        <w:rPr>
          <w:rFonts w:ascii="Bookman Old Style" w:hAnsi="Bookman Old Style" w:cs="TimesNewRomanPSMT"/>
          <w:sz w:val="22"/>
          <w:szCs w:val="24"/>
          <w:lang w:eastAsia="lv-LV"/>
        </w:rPr>
        <w:t xml:space="preserve"> ar interneta </w:t>
      </w:r>
      <w:r w:rsidRPr="00960D21">
        <w:rPr>
          <w:rFonts w:ascii="Bookman Old Style" w:hAnsi="Bookman Old Style" w:cs="TimesNewRomanPSMT"/>
          <w:sz w:val="22"/>
          <w:szCs w:val="24"/>
          <w:lang w:eastAsia="lv-LV"/>
        </w:rPr>
        <w:t>pieslēgumu</w:t>
      </w:r>
      <w:r w:rsidR="00FB7AF1" w:rsidRPr="00960D21">
        <w:rPr>
          <w:rFonts w:ascii="Bookman Old Style" w:hAnsi="Bookman Old Style" w:cs="TimesNewRomanPSMT"/>
          <w:sz w:val="22"/>
          <w:szCs w:val="24"/>
          <w:lang w:eastAsia="lv-LV"/>
        </w:rPr>
        <w:t xml:space="preserve">. </w:t>
      </w:r>
      <w:r w:rsidRPr="00960D21">
        <w:rPr>
          <w:rFonts w:ascii="Bookman Old Style" w:hAnsi="Bookman Old Style" w:cs="TimesNewRomanPSMT"/>
          <w:sz w:val="22"/>
          <w:szCs w:val="24"/>
          <w:lang w:eastAsia="lv-LV"/>
        </w:rPr>
        <w:t>Izglītojamie, vecāki un darbinieki</w:t>
      </w:r>
      <w:r w:rsidR="00FB7AF1" w:rsidRPr="00960D21">
        <w:rPr>
          <w:rFonts w:ascii="Bookman Old Style" w:hAnsi="Bookman Old Style" w:cs="TimesNewRomanPSMT"/>
          <w:sz w:val="22"/>
          <w:szCs w:val="24"/>
          <w:lang w:eastAsia="lv-LV"/>
        </w:rPr>
        <w:t>, kā arī pagasta iedzīvotāji</w:t>
      </w:r>
      <w:r w:rsidRPr="00960D21">
        <w:rPr>
          <w:rFonts w:ascii="Bookman Old Style" w:hAnsi="Bookman Old Style" w:cs="TimesNewRomanPSMT"/>
          <w:sz w:val="22"/>
          <w:szCs w:val="24"/>
          <w:lang w:eastAsia="lv-LV"/>
        </w:rPr>
        <w:t xml:space="preserve"> minētās telpas un materiāltehniskos</w:t>
      </w:r>
      <w:r w:rsidR="00D72445" w:rsidRPr="00960D21">
        <w:rPr>
          <w:rFonts w:ascii="Bookman Old Style" w:hAnsi="Bookman Old Style" w:cs="TimesNewRomanPSMT"/>
          <w:sz w:val="22"/>
          <w:szCs w:val="24"/>
          <w:lang w:eastAsia="lv-LV"/>
        </w:rPr>
        <w:t xml:space="preserve"> </w:t>
      </w:r>
      <w:r w:rsidRPr="00960D21">
        <w:rPr>
          <w:rFonts w:ascii="Bookman Old Style" w:hAnsi="Bookman Old Style" w:cs="TimesNewRomanPSMT"/>
          <w:sz w:val="22"/>
          <w:szCs w:val="24"/>
          <w:lang w:eastAsia="lv-LV"/>
        </w:rPr>
        <w:t>resursus</w:t>
      </w:r>
      <w:r w:rsidR="00D72445" w:rsidRPr="00960D21">
        <w:rPr>
          <w:rFonts w:ascii="Bookman Old Style" w:hAnsi="Bookman Old Style" w:cs="TimesNewRomanPSMT"/>
          <w:sz w:val="22"/>
          <w:szCs w:val="24"/>
          <w:lang w:eastAsia="lv-LV"/>
        </w:rPr>
        <w:t xml:space="preserve"> izmanto daudzveidīgi:</w:t>
      </w:r>
      <w:r w:rsidRPr="00960D21">
        <w:rPr>
          <w:rFonts w:ascii="Bookman Old Style" w:hAnsi="Bookman Old Style" w:cs="TimesNewRomanPSMT"/>
          <w:sz w:val="22"/>
          <w:szCs w:val="24"/>
          <w:lang w:eastAsia="lv-LV"/>
        </w:rPr>
        <w:t xml:space="preserve"> gatavojot</w:t>
      </w:r>
      <w:r w:rsidR="00FB7AF1" w:rsidRPr="00960D21">
        <w:rPr>
          <w:rFonts w:ascii="Bookman Old Style" w:hAnsi="Bookman Old Style" w:cs="TimesNewRomanPSMT"/>
          <w:sz w:val="22"/>
          <w:szCs w:val="24"/>
          <w:lang w:eastAsia="lv-LV"/>
        </w:rPr>
        <w:t xml:space="preserve"> mājas darbus, materiālu</w:t>
      </w:r>
      <w:r w:rsidR="00FB7AF1">
        <w:rPr>
          <w:rFonts w:ascii="Bookman Old Style" w:hAnsi="Bookman Old Style" w:cs="TimesNewRomanPSMT"/>
          <w:sz w:val="22"/>
          <w:szCs w:val="24"/>
          <w:lang w:eastAsia="lv-LV"/>
        </w:rPr>
        <w:t xml:space="preserve">s </w:t>
      </w:r>
      <w:r>
        <w:rPr>
          <w:rFonts w:ascii="Bookman Old Style" w:hAnsi="Bookman Old Style" w:cs="TimesNewRomanPSMT"/>
          <w:sz w:val="22"/>
          <w:szCs w:val="24"/>
          <w:lang w:eastAsia="lv-LV"/>
        </w:rPr>
        <w:t xml:space="preserve">mācību procesam, </w:t>
      </w:r>
      <w:r w:rsidRPr="00AB01FF">
        <w:rPr>
          <w:rFonts w:ascii="Bookman Old Style" w:hAnsi="Bookman Old Style" w:cs="TimesNewRomanPSMT"/>
          <w:sz w:val="22"/>
          <w:szCs w:val="24"/>
          <w:lang w:eastAsia="lv-LV"/>
        </w:rPr>
        <w:t>veidojot projektu darbus, r</w:t>
      </w:r>
      <w:r w:rsidR="00D5203E">
        <w:rPr>
          <w:rFonts w:ascii="Bookman Old Style" w:hAnsi="Bookman Old Style" w:cs="TimesNewRomanPSMT"/>
          <w:sz w:val="22"/>
          <w:szCs w:val="24"/>
          <w:lang w:eastAsia="lv-LV"/>
        </w:rPr>
        <w:t>eferātus</w:t>
      </w:r>
      <w:r w:rsidR="00641344" w:rsidRPr="00641344">
        <w:rPr>
          <w:rFonts w:ascii="Bookman Old Style" w:hAnsi="Bookman Old Style" w:cs="TimesNewRomanPSMT"/>
          <w:b/>
          <w:sz w:val="22"/>
          <w:szCs w:val="24"/>
          <w:lang w:eastAsia="lv-LV"/>
        </w:rPr>
        <w:t>,</w:t>
      </w:r>
      <w:r w:rsidRPr="00AB01FF">
        <w:rPr>
          <w:rFonts w:ascii="Bookman Old Style" w:hAnsi="Bookman Old Style" w:cs="TimesNewRomanPSMT"/>
          <w:sz w:val="22"/>
          <w:szCs w:val="24"/>
          <w:lang w:eastAsia="lv-LV"/>
        </w:rPr>
        <w:t xml:space="preserve"> zinātniski pētnieciskos darbus</w:t>
      </w:r>
      <w:r>
        <w:rPr>
          <w:rFonts w:ascii="Bookman Old Style" w:hAnsi="Bookman Old Style" w:cs="TimesNewRomanPSMT"/>
          <w:sz w:val="22"/>
          <w:szCs w:val="24"/>
          <w:lang w:eastAsia="lv-LV"/>
        </w:rPr>
        <w:t>.</w:t>
      </w:r>
    </w:p>
    <w:p w:rsidR="00AF075F" w:rsidRDefault="00AF075F" w:rsidP="00FB7AF1">
      <w:pPr>
        <w:autoSpaceDE w:val="0"/>
        <w:autoSpaceDN w:val="0"/>
        <w:adjustRightInd w:val="0"/>
        <w:ind w:firstLine="567"/>
        <w:jc w:val="both"/>
        <w:rPr>
          <w:rFonts w:ascii="Bookman Old Style" w:hAnsi="Bookman Old Style" w:cs="TimesNewRomanPSMT"/>
          <w:sz w:val="22"/>
          <w:szCs w:val="24"/>
          <w:lang w:eastAsia="lv-LV"/>
        </w:rPr>
      </w:pPr>
      <w:r>
        <w:rPr>
          <w:rFonts w:ascii="Bookman Old Style" w:hAnsi="Bookman Old Style" w:cs="TimesNewRomanPSMT"/>
          <w:sz w:val="22"/>
          <w:szCs w:val="24"/>
          <w:lang w:eastAsia="lv-LV"/>
        </w:rPr>
        <w:t>Skola nodrošina izglītojamos ar visām mācību grāmatām.</w:t>
      </w:r>
    </w:p>
    <w:p w:rsidR="00AF075F" w:rsidRDefault="00AF075F" w:rsidP="00FB7AF1">
      <w:pPr>
        <w:autoSpaceDE w:val="0"/>
        <w:autoSpaceDN w:val="0"/>
        <w:adjustRightInd w:val="0"/>
        <w:ind w:firstLine="567"/>
        <w:jc w:val="both"/>
        <w:rPr>
          <w:rFonts w:ascii="Bookman Old Style" w:hAnsi="Bookman Old Style" w:cs="TimesNewRomanPSMT"/>
          <w:sz w:val="22"/>
          <w:szCs w:val="24"/>
          <w:lang w:eastAsia="lv-LV"/>
        </w:rPr>
      </w:pPr>
      <w:r>
        <w:rPr>
          <w:rFonts w:ascii="Bookman Old Style" w:hAnsi="Bookman Old Style" w:cs="TimesNewRomanPSMT"/>
          <w:sz w:val="22"/>
          <w:szCs w:val="24"/>
          <w:lang w:eastAsia="lv-LV"/>
        </w:rPr>
        <w:t>Izglītības iestādei turpmāk jāplāno pakāpeniska materiāltehniskās bāzes nomaiņa dabaszinību kabinetā</w:t>
      </w:r>
      <w:r w:rsidR="003608C2">
        <w:rPr>
          <w:rFonts w:ascii="Bookman Old Style" w:hAnsi="Bookman Old Style" w:cs="TimesNewRomanPSMT"/>
          <w:sz w:val="22"/>
          <w:szCs w:val="24"/>
          <w:lang w:eastAsia="lv-LV"/>
        </w:rPr>
        <w:t>,</w:t>
      </w:r>
      <w:r>
        <w:rPr>
          <w:rFonts w:ascii="Bookman Old Style" w:hAnsi="Bookman Old Style" w:cs="TimesNewRomanPSMT"/>
          <w:sz w:val="22"/>
          <w:szCs w:val="24"/>
          <w:lang w:eastAsia="lv-LV"/>
        </w:rPr>
        <w:t xml:space="preserve"> iegādājoties mācību komplektus uzskatāmākai mācību vielas apguvei.</w:t>
      </w:r>
      <w:r w:rsidR="00984B27">
        <w:rPr>
          <w:rFonts w:ascii="Bookman Old Style" w:hAnsi="Bookman Old Style" w:cs="TimesNewRomanPSMT"/>
          <w:sz w:val="22"/>
          <w:szCs w:val="24"/>
          <w:lang w:eastAsia="lv-LV"/>
        </w:rPr>
        <w:t xml:space="preserve"> </w:t>
      </w:r>
    </w:p>
    <w:p w:rsidR="00984B27" w:rsidRDefault="00984B27" w:rsidP="00984B27">
      <w:pPr>
        <w:autoSpaceDE w:val="0"/>
        <w:autoSpaceDN w:val="0"/>
        <w:adjustRightInd w:val="0"/>
        <w:jc w:val="both"/>
        <w:rPr>
          <w:rFonts w:ascii="Bookman Old Style" w:hAnsi="Bookman Old Style" w:cs="TimesNewRomanPSMT"/>
          <w:sz w:val="22"/>
          <w:szCs w:val="24"/>
          <w:lang w:eastAsia="lv-LV"/>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AF075F" w:rsidRPr="007D6E15">
        <w:trPr>
          <w:trHeight w:val="567"/>
        </w:trPr>
        <w:tc>
          <w:tcPr>
            <w:tcW w:w="6236" w:type="dxa"/>
            <w:shd w:val="clear" w:color="auto" w:fill="D9D9D9"/>
            <w:vAlign w:val="center"/>
          </w:tcPr>
          <w:p w:rsidR="00AF075F" w:rsidRPr="007D6E15" w:rsidRDefault="00960D21" w:rsidP="00AF075F">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I</w:t>
            </w:r>
            <w:r w:rsidR="00AF075F">
              <w:rPr>
                <w:rFonts w:ascii="Bookman Old Style" w:hAnsi="Bookman Old Style"/>
                <w:b/>
                <w:bCs/>
                <w:sz w:val="20"/>
                <w:szCs w:val="18"/>
              </w:rPr>
              <w:t>ekārtas un materiāltehniskie resursi</w:t>
            </w:r>
          </w:p>
        </w:tc>
        <w:tc>
          <w:tcPr>
            <w:tcW w:w="2948" w:type="dxa"/>
            <w:shd w:val="clear" w:color="auto" w:fill="D9D9D9"/>
            <w:vAlign w:val="center"/>
          </w:tcPr>
          <w:p w:rsidR="00AF075F" w:rsidRPr="007D6E15" w:rsidRDefault="00AF075F" w:rsidP="00AF075F">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Pr>
                <w:rFonts w:ascii="Bookman Old Style" w:hAnsi="Bookman Old Style"/>
                <w:b/>
                <w:sz w:val="20"/>
              </w:rPr>
              <w:t xml:space="preserve"> </w:t>
            </w:r>
            <w:r w:rsidRPr="007D6E15">
              <w:rPr>
                <w:rFonts w:ascii="Bookman Old Style" w:hAnsi="Bookman Old Style"/>
                <w:b/>
                <w:sz w:val="20"/>
              </w:rPr>
              <w:t>labi (</w:t>
            </w:r>
            <w:r>
              <w:rPr>
                <w:rFonts w:ascii="Bookman Old Style" w:hAnsi="Bookman Old Style"/>
                <w:b/>
                <w:sz w:val="20"/>
              </w:rPr>
              <w:t>3</w:t>
            </w:r>
            <w:r w:rsidRPr="007D6E15">
              <w:rPr>
                <w:rFonts w:ascii="Bookman Old Style" w:hAnsi="Bookman Old Style"/>
                <w:b/>
                <w:sz w:val="20"/>
              </w:rPr>
              <w:t>)</w:t>
            </w:r>
          </w:p>
        </w:tc>
      </w:tr>
    </w:tbl>
    <w:p w:rsidR="00AF075F" w:rsidRPr="00AB01FF" w:rsidRDefault="00AF075F" w:rsidP="00BC693A">
      <w:pPr>
        <w:pStyle w:val="ListParagraph"/>
        <w:autoSpaceDE w:val="0"/>
        <w:autoSpaceDN w:val="0"/>
        <w:adjustRightInd w:val="0"/>
        <w:ind w:left="0"/>
        <w:rPr>
          <w:rFonts w:ascii="Bookman Old Style" w:hAnsi="Bookman Old Style" w:cs="TimesNewRomanPSMT"/>
          <w:sz w:val="22"/>
          <w:szCs w:val="24"/>
          <w:lang w:eastAsia="lv-LV"/>
        </w:rPr>
      </w:pPr>
    </w:p>
    <w:p w:rsidR="00615587" w:rsidRPr="00554E3F" w:rsidRDefault="00960D21" w:rsidP="005B516D">
      <w:pPr>
        <w:pStyle w:val="Subtitle"/>
        <w:numPr>
          <w:ilvl w:val="2"/>
          <w:numId w:val="12"/>
        </w:numPr>
        <w:tabs>
          <w:tab w:val="left" w:pos="1418"/>
        </w:tabs>
        <w:jc w:val="both"/>
      </w:pPr>
      <w:bookmarkStart w:id="169" w:name="_Toc331832376"/>
      <w:bookmarkStart w:id="170" w:name="_Toc332016687"/>
      <w:bookmarkStart w:id="171" w:name="_Toc332194124"/>
      <w:bookmarkStart w:id="172" w:name="_Toc332194375"/>
      <w:bookmarkStart w:id="173" w:name="_Toc332197204"/>
      <w:r>
        <w:t>Personāl</w:t>
      </w:r>
      <w:r w:rsidR="00E0095A" w:rsidRPr="00554E3F">
        <w:t>resursi</w:t>
      </w:r>
      <w:bookmarkEnd w:id="169"/>
      <w:bookmarkEnd w:id="170"/>
      <w:bookmarkEnd w:id="171"/>
      <w:bookmarkEnd w:id="172"/>
      <w:bookmarkEnd w:id="173"/>
    </w:p>
    <w:p w:rsidR="00D367F5" w:rsidRPr="00984B27" w:rsidRDefault="00D367F5" w:rsidP="00984B27">
      <w:pPr>
        <w:pStyle w:val="ListParagraph"/>
        <w:autoSpaceDE w:val="0"/>
        <w:autoSpaceDN w:val="0"/>
        <w:adjustRightInd w:val="0"/>
        <w:ind w:left="0"/>
        <w:rPr>
          <w:rFonts w:ascii="Bookman Old Style" w:hAnsi="Bookman Old Style"/>
          <w:sz w:val="22"/>
        </w:rPr>
      </w:pPr>
    </w:p>
    <w:p w:rsidR="00D367F5" w:rsidRDefault="001649FB" w:rsidP="000E0445">
      <w:pPr>
        <w:autoSpaceDE w:val="0"/>
        <w:autoSpaceDN w:val="0"/>
        <w:adjustRightInd w:val="0"/>
        <w:ind w:firstLine="567"/>
        <w:jc w:val="both"/>
        <w:rPr>
          <w:rFonts w:ascii="Bookman Old Style" w:hAnsi="Bookman Old Style" w:cs="TimesNewRomanPSMT"/>
          <w:sz w:val="22"/>
          <w:lang w:eastAsia="lv-LV"/>
        </w:rPr>
      </w:pPr>
      <w:r w:rsidRPr="000E0445">
        <w:rPr>
          <w:rFonts w:ascii="Bookman Old Style" w:hAnsi="Bookman Old Style"/>
          <w:sz w:val="22"/>
        </w:rPr>
        <w:t>Izglītības programmu īstenošanai skolā ir nepieciešamais personāls</w:t>
      </w:r>
      <w:r w:rsidR="000E0445" w:rsidRPr="000E0445">
        <w:rPr>
          <w:rFonts w:ascii="Bookman Old Style" w:hAnsi="Bookman Old Style"/>
          <w:sz w:val="22"/>
        </w:rPr>
        <w:t xml:space="preserve">. </w:t>
      </w:r>
      <w:r w:rsidR="000E0445" w:rsidRPr="000E0445">
        <w:rPr>
          <w:rFonts w:ascii="Bookman Old Style" w:hAnsi="Bookman Old Style" w:cs="TimesNewRomanPSMT"/>
          <w:sz w:val="22"/>
          <w:lang w:eastAsia="lv-LV"/>
        </w:rPr>
        <w:t>Skola savlaicīgi plāno nepieciešamos personāla resursus un to izmaiņas. Ja</w:t>
      </w:r>
      <w:r w:rsidR="000E0445">
        <w:rPr>
          <w:rFonts w:ascii="Bookman Old Style" w:hAnsi="Bookman Old Style" w:cs="TimesNewRomanPSMT"/>
          <w:sz w:val="22"/>
          <w:lang w:eastAsia="lv-LV"/>
        </w:rPr>
        <w:t xml:space="preserve"> </w:t>
      </w:r>
      <w:r w:rsidR="000E0445" w:rsidRPr="000E0445">
        <w:rPr>
          <w:rFonts w:ascii="Bookman Old Style" w:hAnsi="Bookman Old Style" w:cs="TimesNewRomanPSMT"/>
          <w:sz w:val="22"/>
          <w:lang w:eastAsia="lv-LV"/>
        </w:rPr>
        <w:t>personāla sastāvā nepieciešamas izmaiņas, tās vienmēr ir pamatotas.</w:t>
      </w:r>
      <w:r w:rsidR="000E0445">
        <w:rPr>
          <w:rFonts w:ascii="Bookman Old Style" w:hAnsi="Bookman Old Style" w:cs="TimesNewRomanPSMT"/>
          <w:sz w:val="22"/>
          <w:lang w:eastAsia="lv-LV"/>
        </w:rPr>
        <w:t xml:space="preserve"> Skolas pedagoģiskie darbinieki ir kvalificēti, ar atbilstošu izglītību.</w:t>
      </w:r>
      <w:r w:rsidR="00915F2A">
        <w:rPr>
          <w:rFonts w:ascii="Bookman Old Style" w:hAnsi="Bookman Old Style" w:cs="TimesNewRomanPSMT"/>
          <w:sz w:val="22"/>
          <w:lang w:eastAsia="lv-LV"/>
        </w:rPr>
        <w:t xml:space="preserve"> Personāla tālākizglītība tiek plānota saskaņā</w:t>
      </w:r>
      <w:r w:rsidR="00783A60">
        <w:rPr>
          <w:rFonts w:ascii="Bookman Old Style" w:hAnsi="Bookman Old Style" w:cs="TimesNewRomanPSMT"/>
          <w:sz w:val="22"/>
          <w:lang w:eastAsia="lv-LV"/>
        </w:rPr>
        <w:t xml:space="preserve"> ar attīstības virzieniem skolā, sabiedrībā, valst</w:t>
      </w:r>
      <w:r w:rsidR="00516DDC">
        <w:rPr>
          <w:rFonts w:ascii="Bookman Old Style" w:hAnsi="Bookman Old Style" w:cs="TimesNewRomanPSMT"/>
          <w:sz w:val="22"/>
          <w:lang w:eastAsia="lv-LV"/>
        </w:rPr>
        <w:t>ī un atbilstoši noteiktajām skolas attīstības plāna prioritātēm.</w:t>
      </w:r>
      <w:r w:rsidR="00915F2A">
        <w:rPr>
          <w:rFonts w:ascii="Bookman Old Style" w:hAnsi="Bookman Old Style" w:cs="TimesNewRomanPSMT"/>
          <w:sz w:val="22"/>
          <w:lang w:eastAsia="lv-LV"/>
        </w:rPr>
        <w:t xml:space="preserve"> </w:t>
      </w:r>
    </w:p>
    <w:p w:rsidR="00D367F5" w:rsidRDefault="00D367F5" w:rsidP="000E0445">
      <w:pPr>
        <w:pStyle w:val="ListParagraph"/>
        <w:autoSpaceDE w:val="0"/>
        <w:autoSpaceDN w:val="0"/>
        <w:adjustRightInd w:val="0"/>
        <w:ind w:left="0" w:firstLine="567"/>
        <w:jc w:val="both"/>
        <w:rPr>
          <w:rFonts w:ascii="Bookman Old Style" w:hAnsi="Bookman Old Style"/>
          <w:sz w:val="22"/>
        </w:rPr>
      </w:pPr>
      <w:r w:rsidRPr="000E0445">
        <w:rPr>
          <w:rFonts w:ascii="Bookman Old Style" w:hAnsi="Bookman Old Style"/>
          <w:sz w:val="22"/>
        </w:rPr>
        <w:t xml:space="preserve">Skolotāji aktīvi iesaistījušies ESF projektā „Pedagoga konkurētspējas veicināšana izglītības sistēmas optimizācijas apstākļos” 3. aktivitātē. </w:t>
      </w:r>
      <w:r w:rsidR="000E0445" w:rsidRPr="000E0445">
        <w:rPr>
          <w:rFonts w:ascii="Bookman Old Style" w:hAnsi="Bookman Old Style"/>
          <w:sz w:val="22"/>
        </w:rPr>
        <w:t>Viens pedagogs ieguvis 5. kvalitātes pakāpi, viens skolotājs ieguvis 4. kvalitātes pakāpi, savukārt 3.</w:t>
      </w:r>
      <w:r w:rsidR="00915F2A">
        <w:rPr>
          <w:rFonts w:ascii="Bookman Old Style" w:hAnsi="Bookman Old Style"/>
          <w:sz w:val="22"/>
        </w:rPr>
        <w:t xml:space="preserve"> </w:t>
      </w:r>
      <w:r w:rsidR="000E0445" w:rsidRPr="000E0445">
        <w:rPr>
          <w:rFonts w:ascii="Bookman Old Style" w:hAnsi="Bookman Old Style"/>
          <w:sz w:val="22"/>
        </w:rPr>
        <w:t>kvalitātes pakāpi ieguvuši 7 skolotāji, divi jaunie skolotāji saņēmuši 2.</w:t>
      </w:r>
      <w:r w:rsidR="00915F2A">
        <w:rPr>
          <w:rFonts w:ascii="Bookman Old Style" w:hAnsi="Bookman Old Style"/>
          <w:sz w:val="22"/>
        </w:rPr>
        <w:t xml:space="preserve"> </w:t>
      </w:r>
      <w:r w:rsidR="000E0445" w:rsidRPr="000E0445">
        <w:rPr>
          <w:rFonts w:ascii="Bookman Old Style" w:hAnsi="Bookman Old Style"/>
          <w:sz w:val="22"/>
        </w:rPr>
        <w:t>kvalitātes pakāpi.</w:t>
      </w:r>
      <w:r w:rsidR="00915F2A">
        <w:rPr>
          <w:rFonts w:ascii="Bookman Old Style" w:hAnsi="Bookman Old Style"/>
          <w:sz w:val="22"/>
        </w:rPr>
        <w:t xml:space="preserve"> </w:t>
      </w:r>
    </w:p>
    <w:p w:rsidR="000E0445" w:rsidRDefault="000E0445" w:rsidP="000E0445">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Divi pedagogi ir piedalījušies ESF projektā „Atbalsts vispārējās izglītības pedagogu nodrošināšanai prioritārajos mācību priekšmetos”.</w:t>
      </w:r>
      <w:r w:rsidR="00915F2A">
        <w:rPr>
          <w:rFonts w:ascii="Bookman Old Style" w:hAnsi="Bookman Old Style"/>
          <w:sz w:val="22"/>
        </w:rPr>
        <w:t xml:space="preserve"> </w:t>
      </w:r>
    </w:p>
    <w:p w:rsidR="0014005C" w:rsidRDefault="00641344" w:rsidP="00915F2A">
      <w:pPr>
        <w:ind w:firstLine="567"/>
        <w:jc w:val="both"/>
        <w:rPr>
          <w:rFonts w:ascii="Bookman Old Style" w:hAnsi="Bookman Old Style"/>
          <w:sz w:val="22"/>
        </w:rPr>
      </w:pPr>
      <w:r>
        <w:rPr>
          <w:rFonts w:ascii="Bookman Old Style" w:hAnsi="Bookman Old Style"/>
          <w:sz w:val="22"/>
        </w:rPr>
        <w:t>Matemātikas</w:t>
      </w:r>
      <w:r w:rsidR="00644357">
        <w:rPr>
          <w:rFonts w:ascii="Bookman Old Style" w:hAnsi="Bookman Old Style"/>
          <w:sz w:val="22"/>
        </w:rPr>
        <w:t xml:space="preserve"> skolotāja regulāri piedalās centralizēto eksāmenu vērtēšanā. </w:t>
      </w:r>
      <w:r w:rsidR="00984F5F">
        <w:rPr>
          <w:rFonts w:ascii="Bookman Old Style" w:hAnsi="Bookman Old Style"/>
          <w:sz w:val="22"/>
        </w:rPr>
        <w:t>Latviešu valodas</w:t>
      </w:r>
      <w:r w:rsidR="00644357">
        <w:rPr>
          <w:rFonts w:ascii="Bookman Old Style" w:hAnsi="Bookman Old Style"/>
          <w:sz w:val="22"/>
        </w:rPr>
        <w:t xml:space="preserve"> skolotāja </w:t>
      </w:r>
      <w:r w:rsidR="00960D21" w:rsidRPr="00960D21">
        <w:rPr>
          <w:rFonts w:ascii="Bookman Old Style" w:hAnsi="Bookman Old Style"/>
          <w:sz w:val="22"/>
        </w:rPr>
        <w:t>kopā ar kolēģi</w:t>
      </w:r>
      <w:r w:rsidR="00CA6355">
        <w:rPr>
          <w:rFonts w:ascii="Bookman Old Style" w:hAnsi="Bookman Old Style"/>
          <w:sz w:val="22"/>
        </w:rPr>
        <w:t xml:space="preserve"> </w:t>
      </w:r>
      <w:r w:rsidR="00644357">
        <w:rPr>
          <w:rFonts w:ascii="Bookman Old Style" w:hAnsi="Bookman Old Style"/>
          <w:sz w:val="22"/>
        </w:rPr>
        <w:t>ir izveidojusi mācību līdze</w:t>
      </w:r>
      <w:r w:rsidR="00CA6355" w:rsidRPr="00960D21">
        <w:rPr>
          <w:rFonts w:ascii="Bookman Old Style" w:hAnsi="Bookman Old Style"/>
          <w:sz w:val="22"/>
        </w:rPr>
        <w:t>kļus</w:t>
      </w:r>
      <w:r w:rsidR="00915F2A">
        <w:rPr>
          <w:rFonts w:ascii="Bookman Old Style" w:hAnsi="Bookman Old Style"/>
          <w:sz w:val="22"/>
        </w:rPr>
        <w:t xml:space="preserve"> latviešu valodā. Skolas b</w:t>
      </w:r>
      <w:r w:rsidR="00644357">
        <w:rPr>
          <w:rFonts w:ascii="Bookman Old Style" w:hAnsi="Bookman Old Style"/>
          <w:sz w:val="22"/>
        </w:rPr>
        <w:t xml:space="preserve">ibliotekāre </w:t>
      </w:r>
      <w:r w:rsidR="00902C9F">
        <w:rPr>
          <w:rFonts w:ascii="Bookman Old Style" w:hAnsi="Bookman Old Style"/>
          <w:sz w:val="22"/>
        </w:rPr>
        <w:t>apkopo</w:t>
      </w:r>
      <w:r w:rsidR="00832CE3">
        <w:rPr>
          <w:rFonts w:ascii="Bookman Old Style" w:hAnsi="Bookman Old Style"/>
          <w:sz w:val="22"/>
        </w:rPr>
        <w:t>jusi</w:t>
      </w:r>
      <w:r w:rsidR="00644357">
        <w:rPr>
          <w:rFonts w:ascii="Bookman Old Style" w:hAnsi="Bookman Old Style"/>
          <w:sz w:val="22"/>
        </w:rPr>
        <w:t xml:space="preserve"> </w:t>
      </w:r>
      <w:r w:rsidR="00902C9F">
        <w:rPr>
          <w:rFonts w:ascii="Bookman Old Style" w:hAnsi="Bookman Old Style"/>
          <w:sz w:val="22"/>
        </w:rPr>
        <w:t>un popul</w:t>
      </w:r>
      <w:r w:rsidR="00915F2A">
        <w:rPr>
          <w:rFonts w:ascii="Bookman Old Style" w:hAnsi="Bookman Old Style"/>
          <w:sz w:val="22"/>
        </w:rPr>
        <w:t>ariz</w:t>
      </w:r>
      <w:r w:rsidR="00902C9F">
        <w:rPr>
          <w:rFonts w:ascii="Bookman Old Style" w:hAnsi="Bookman Old Style"/>
          <w:sz w:val="22"/>
        </w:rPr>
        <w:t>ē</w:t>
      </w:r>
      <w:r w:rsidR="00832CE3">
        <w:rPr>
          <w:rFonts w:ascii="Bookman Old Style" w:hAnsi="Bookman Old Style"/>
          <w:sz w:val="22"/>
        </w:rPr>
        <w:t>jusi</w:t>
      </w:r>
      <w:r w:rsidR="00915F2A">
        <w:rPr>
          <w:rFonts w:ascii="Bookman Old Style" w:hAnsi="Bookman Old Style"/>
          <w:sz w:val="22"/>
        </w:rPr>
        <w:t xml:space="preserve"> </w:t>
      </w:r>
      <w:r w:rsidR="00644357">
        <w:rPr>
          <w:rFonts w:ascii="Bookman Old Style" w:hAnsi="Bookman Old Style"/>
          <w:sz w:val="22"/>
        </w:rPr>
        <w:t xml:space="preserve">daudzveidīgus </w:t>
      </w:r>
      <w:r w:rsidR="00832CE3">
        <w:rPr>
          <w:rFonts w:ascii="Bookman Old Style" w:hAnsi="Bookman Old Style"/>
          <w:sz w:val="22"/>
        </w:rPr>
        <w:t xml:space="preserve">novadpētniecības </w:t>
      </w:r>
      <w:r w:rsidR="00644357">
        <w:rPr>
          <w:rFonts w:ascii="Bookman Old Style" w:hAnsi="Bookman Old Style"/>
          <w:sz w:val="22"/>
        </w:rPr>
        <w:t xml:space="preserve">materiālus par pagasta </w:t>
      </w:r>
      <w:r w:rsidR="00915F2A">
        <w:rPr>
          <w:rFonts w:ascii="Bookman Old Style" w:hAnsi="Bookman Old Style"/>
          <w:sz w:val="22"/>
        </w:rPr>
        <w:t xml:space="preserve">vēsturi, </w:t>
      </w:r>
      <w:r w:rsidR="00644357">
        <w:rPr>
          <w:rFonts w:ascii="Bookman Old Style" w:hAnsi="Bookman Old Style"/>
          <w:sz w:val="22"/>
        </w:rPr>
        <w:t xml:space="preserve">ievērojamākajām vietām, </w:t>
      </w:r>
      <w:r w:rsidR="00915F2A">
        <w:rPr>
          <w:rFonts w:ascii="Bookman Old Style" w:hAnsi="Bookman Old Style"/>
          <w:sz w:val="22"/>
        </w:rPr>
        <w:lastRenderedPageBreak/>
        <w:t xml:space="preserve">novadniekiem, </w:t>
      </w:r>
      <w:r w:rsidR="00644357">
        <w:rPr>
          <w:rFonts w:ascii="Bookman Old Style" w:hAnsi="Bookman Old Style"/>
          <w:sz w:val="22"/>
        </w:rPr>
        <w:t xml:space="preserve">teikām </w:t>
      </w:r>
      <w:r w:rsidR="00832CE3">
        <w:rPr>
          <w:rFonts w:ascii="Bookman Old Style" w:hAnsi="Bookman Old Style"/>
          <w:sz w:val="22"/>
        </w:rPr>
        <w:t>utt</w:t>
      </w:r>
      <w:r w:rsidR="00644357">
        <w:rPr>
          <w:rFonts w:ascii="Bookman Old Style" w:hAnsi="Bookman Old Style"/>
          <w:sz w:val="22"/>
        </w:rPr>
        <w:t>.</w:t>
      </w:r>
      <w:r w:rsidR="0014005C" w:rsidRPr="0014005C">
        <w:rPr>
          <w:rFonts w:ascii="Bookman Old Style" w:hAnsi="Bookman Old Style"/>
          <w:sz w:val="22"/>
        </w:rPr>
        <w:t xml:space="preserve"> </w:t>
      </w:r>
      <w:r w:rsidR="0014005C" w:rsidRPr="00E0095A">
        <w:rPr>
          <w:rFonts w:ascii="Bookman Old Style" w:hAnsi="Bookman Old Style"/>
          <w:sz w:val="22"/>
        </w:rPr>
        <w:t>Vizuālās mākslas skolotāja katru gadu organizē iespēju skolēniem piedalīties VISC veidotajos vizuālās un vizuāli plastiskās mākslas konkursos, kuros tiek gūti nozīmīgi rezultāti.</w:t>
      </w:r>
      <w:r w:rsidR="006861F8">
        <w:rPr>
          <w:rFonts w:ascii="Bookman Old Style" w:hAnsi="Bookman Old Style"/>
          <w:sz w:val="22"/>
        </w:rPr>
        <w:t xml:space="preserve"> Divi skolotāji ieguvuši skolotāja-mentora apliecību.</w:t>
      </w:r>
      <w:r w:rsidR="00375AC6">
        <w:rPr>
          <w:rFonts w:ascii="Bookman Old Style" w:hAnsi="Bookman Old Style"/>
          <w:sz w:val="22"/>
        </w:rPr>
        <w:t xml:space="preserve"> </w:t>
      </w:r>
    </w:p>
    <w:p w:rsidR="0014005C" w:rsidRDefault="0014005C" w:rsidP="009C0DC6">
      <w:pPr>
        <w:ind w:firstLine="567"/>
        <w:jc w:val="both"/>
        <w:rPr>
          <w:rFonts w:ascii="Bookman Old Style" w:hAnsi="Bookman Old Style"/>
          <w:sz w:val="22"/>
        </w:rPr>
      </w:pPr>
      <w:r>
        <w:rPr>
          <w:rFonts w:ascii="Bookman Old Style" w:hAnsi="Bookman Old Style"/>
          <w:sz w:val="22"/>
        </w:rPr>
        <w:t>Visu skolas darbinieku pienākumi un tiesības ir noteiktas amatu aprakstos. Ievērojot skolas īstenoto izglītības programmu prasības, kā arī skolotāja kvalifikāciju tiek noteiktas skolotāju slodzes.</w:t>
      </w:r>
      <w:r w:rsidR="009C0DC6" w:rsidRPr="009C0DC6">
        <w:rPr>
          <w:rFonts w:ascii="TimesNewRomanPSMT" w:hAnsi="TimesNewRomanPSMT" w:cs="TimesNewRomanPSMT"/>
          <w:szCs w:val="24"/>
          <w:lang w:eastAsia="lv-LV"/>
        </w:rPr>
        <w:t xml:space="preserve"> </w:t>
      </w:r>
      <w:r w:rsidR="009C0DC6" w:rsidRPr="009C0DC6">
        <w:rPr>
          <w:rFonts w:ascii="Bookman Old Style" w:hAnsi="Bookman Old Style"/>
          <w:sz w:val="22"/>
        </w:rPr>
        <w:t>Skolas administrācija</w:t>
      </w:r>
      <w:r w:rsidR="009C0DC6">
        <w:rPr>
          <w:rFonts w:ascii="Bookman Old Style" w:hAnsi="Bookman Old Style"/>
          <w:sz w:val="22"/>
        </w:rPr>
        <w:t xml:space="preserve"> </w:t>
      </w:r>
      <w:r w:rsidR="009C0DC6" w:rsidRPr="009C0DC6">
        <w:rPr>
          <w:rFonts w:ascii="Bookman Old Style" w:hAnsi="Bookman Old Style"/>
          <w:sz w:val="22"/>
        </w:rPr>
        <w:t>pārzina skolotāju pieredzi, kvalifikāciju, kā arī stiprās un uzlabojamās puses.</w:t>
      </w:r>
      <w:r w:rsidR="00375AC6">
        <w:rPr>
          <w:rFonts w:ascii="Bookman Old Style" w:hAnsi="Bookman Old Style"/>
          <w:sz w:val="22"/>
        </w:rPr>
        <w:t xml:space="preserve"> </w:t>
      </w:r>
    </w:p>
    <w:p w:rsidR="0014005C" w:rsidRPr="00E0095A" w:rsidRDefault="007823D9" w:rsidP="0014005C">
      <w:pPr>
        <w:ind w:firstLine="567"/>
        <w:jc w:val="both"/>
        <w:rPr>
          <w:rFonts w:ascii="Bookman Old Style" w:hAnsi="Bookman Old Style"/>
          <w:sz w:val="22"/>
        </w:rPr>
      </w:pPr>
      <w:r>
        <w:rPr>
          <w:rFonts w:ascii="Bookman Old Style" w:hAnsi="Bookman Old Style"/>
          <w:sz w:val="22"/>
        </w:rPr>
        <w:t xml:space="preserve">Visi skolotāji apmeklē Valmieras un novadu MK organizētos seminārus, konferences. Skolas vadība nodrošina iespēju pedagogu tālākizglītības kursu </w:t>
      </w:r>
      <w:r w:rsidR="00C732A4">
        <w:rPr>
          <w:rFonts w:ascii="Bookman Old Style" w:hAnsi="Bookman Old Style"/>
          <w:sz w:val="22"/>
        </w:rPr>
        <w:t>apmeklēšanai</w:t>
      </w:r>
      <w:r>
        <w:rPr>
          <w:rFonts w:ascii="Bookman Old Style" w:hAnsi="Bookman Old Style"/>
          <w:sz w:val="22"/>
        </w:rPr>
        <w:t>.</w:t>
      </w:r>
      <w:r w:rsidR="0014005C" w:rsidRPr="0014005C">
        <w:rPr>
          <w:rFonts w:ascii="Bookman Old Style" w:hAnsi="Bookman Old Style"/>
          <w:sz w:val="22"/>
        </w:rPr>
        <w:t xml:space="preserve"> </w:t>
      </w:r>
      <w:r w:rsidR="0014005C" w:rsidRPr="00E0095A">
        <w:rPr>
          <w:rFonts w:ascii="Bookman Old Style" w:hAnsi="Bookman Old Style"/>
          <w:sz w:val="22"/>
        </w:rPr>
        <w:t>Eiropas Savienības Mūžizglītības programmas Comenius projekta skolu daudzpusējai partnerībai ie</w:t>
      </w:r>
      <w:r w:rsidR="00D5203E" w:rsidRPr="009F22FD">
        <w:rPr>
          <w:rFonts w:ascii="Bookman Old Style" w:hAnsi="Bookman Old Style"/>
          <w:sz w:val="22"/>
        </w:rPr>
        <w:t>t</w:t>
      </w:r>
      <w:r w:rsidR="0014005C" w:rsidRPr="00E0095A">
        <w:rPr>
          <w:rFonts w:ascii="Bookman Old Style" w:hAnsi="Bookman Old Style"/>
          <w:sz w:val="22"/>
        </w:rPr>
        <w:t>varos līdz šim 7 pedagogi piedalījušies pieredzes apmaiņas braucienos</w:t>
      </w:r>
      <w:r w:rsidR="003C1E23">
        <w:rPr>
          <w:rFonts w:ascii="Bookman Old Style" w:hAnsi="Bookman Old Style"/>
          <w:sz w:val="22"/>
        </w:rPr>
        <w:t>,</w:t>
      </w:r>
      <w:r w:rsidR="0014005C" w:rsidRPr="00E0095A">
        <w:rPr>
          <w:rFonts w:ascii="Bookman Old Style" w:hAnsi="Bookman Old Style"/>
          <w:sz w:val="22"/>
        </w:rPr>
        <w:t xml:space="preserve"> iepazīstot kultūru un skološanās tradīcijas Spānijā, Rumānijā un Turcijā.</w:t>
      </w:r>
      <w:r w:rsidR="00375AC6">
        <w:rPr>
          <w:rFonts w:ascii="Bookman Old Style" w:hAnsi="Bookman Old Style"/>
          <w:sz w:val="22"/>
        </w:rPr>
        <w:t xml:space="preserve"> </w:t>
      </w:r>
    </w:p>
    <w:p w:rsidR="007823D9" w:rsidRPr="00E0095A" w:rsidRDefault="007823D9" w:rsidP="00984B27">
      <w:pPr>
        <w:jc w:val="both"/>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503708" w:rsidRPr="007D6E15">
        <w:trPr>
          <w:trHeight w:val="567"/>
        </w:trPr>
        <w:tc>
          <w:tcPr>
            <w:tcW w:w="6236" w:type="dxa"/>
            <w:shd w:val="clear" w:color="auto" w:fill="D9D9D9"/>
            <w:vAlign w:val="center"/>
          </w:tcPr>
          <w:p w:rsidR="00503708" w:rsidRPr="007D6E15" w:rsidRDefault="00960D21" w:rsidP="00960D21">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Personāl</w:t>
            </w:r>
            <w:r w:rsidR="00503708">
              <w:rPr>
                <w:rFonts w:ascii="Bookman Old Style" w:hAnsi="Bookman Old Style"/>
                <w:b/>
                <w:bCs/>
                <w:sz w:val="20"/>
                <w:szCs w:val="18"/>
              </w:rPr>
              <w:t>resursi</w:t>
            </w:r>
          </w:p>
        </w:tc>
        <w:tc>
          <w:tcPr>
            <w:tcW w:w="2948" w:type="dxa"/>
            <w:shd w:val="clear" w:color="auto" w:fill="D9D9D9"/>
            <w:vAlign w:val="center"/>
          </w:tcPr>
          <w:p w:rsidR="00503708" w:rsidRPr="007D6E15" w:rsidRDefault="00503708" w:rsidP="00270AA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Pr>
                <w:rFonts w:ascii="Bookman Old Style" w:hAnsi="Bookman Old Style"/>
                <w:b/>
                <w:sz w:val="20"/>
              </w:rPr>
              <w:t xml:space="preserve"> </w:t>
            </w:r>
            <w:r w:rsidRPr="007D6E15">
              <w:rPr>
                <w:rFonts w:ascii="Bookman Old Style" w:hAnsi="Bookman Old Style"/>
                <w:b/>
                <w:sz w:val="20"/>
              </w:rPr>
              <w:t>labi (</w:t>
            </w:r>
            <w:r>
              <w:rPr>
                <w:rFonts w:ascii="Bookman Old Style" w:hAnsi="Bookman Old Style"/>
                <w:b/>
                <w:sz w:val="20"/>
              </w:rPr>
              <w:t>3</w:t>
            </w:r>
            <w:r w:rsidRPr="007D6E15">
              <w:rPr>
                <w:rFonts w:ascii="Bookman Old Style" w:hAnsi="Bookman Old Style"/>
                <w:b/>
                <w:sz w:val="20"/>
              </w:rPr>
              <w:t>)</w:t>
            </w:r>
          </w:p>
        </w:tc>
      </w:tr>
    </w:tbl>
    <w:p w:rsidR="00503708" w:rsidRPr="00503708" w:rsidRDefault="00503708" w:rsidP="00984B27">
      <w:pPr>
        <w:pStyle w:val="ListParagraph"/>
        <w:autoSpaceDE w:val="0"/>
        <w:autoSpaceDN w:val="0"/>
        <w:adjustRightInd w:val="0"/>
        <w:ind w:left="0"/>
        <w:rPr>
          <w:rFonts w:ascii="Bookman Old Style" w:hAnsi="Bookman Old Style"/>
          <w:sz w:val="22"/>
        </w:rPr>
      </w:pPr>
    </w:p>
    <w:p w:rsidR="00615587" w:rsidRPr="00B82E5F" w:rsidRDefault="00960D21" w:rsidP="005B516D">
      <w:pPr>
        <w:pStyle w:val="Heading3"/>
        <w:numPr>
          <w:ilvl w:val="1"/>
          <w:numId w:val="12"/>
        </w:numPr>
        <w:tabs>
          <w:tab w:val="left" w:pos="851"/>
        </w:tabs>
        <w:spacing w:before="0" w:after="0"/>
        <w:ind w:left="788" w:hanging="431"/>
      </w:pPr>
      <w:bookmarkStart w:id="174" w:name="_Toc331832377"/>
      <w:bookmarkStart w:id="175" w:name="_Toc332016688"/>
      <w:bookmarkStart w:id="176" w:name="_Toc332194125"/>
      <w:bookmarkStart w:id="177" w:name="_Toc332194376"/>
      <w:bookmarkStart w:id="178" w:name="_Toc332197205"/>
      <w:r>
        <w:t>Iestādes</w:t>
      </w:r>
      <w:r w:rsidR="00615587" w:rsidRPr="00B82E5F">
        <w:t xml:space="preserve"> darba organizācija, vadība un kvalitātes nodrošināšana</w:t>
      </w:r>
      <w:bookmarkEnd w:id="174"/>
      <w:bookmarkEnd w:id="175"/>
      <w:bookmarkEnd w:id="176"/>
      <w:bookmarkEnd w:id="177"/>
      <w:bookmarkEnd w:id="178"/>
    </w:p>
    <w:p w:rsidR="00CA6355" w:rsidRPr="00CA6355" w:rsidRDefault="00CA6355" w:rsidP="00CA6355">
      <w:pPr>
        <w:pStyle w:val="ListParagraph"/>
        <w:autoSpaceDE w:val="0"/>
        <w:autoSpaceDN w:val="0"/>
        <w:adjustRightInd w:val="0"/>
        <w:ind w:left="0"/>
        <w:rPr>
          <w:rFonts w:ascii="Bookman Old Style" w:hAnsi="Bookman Old Style"/>
          <w:sz w:val="22"/>
        </w:rPr>
      </w:pPr>
    </w:p>
    <w:p w:rsidR="00615587" w:rsidRPr="00554E3F" w:rsidRDefault="00616AB7" w:rsidP="005B516D">
      <w:pPr>
        <w:pStyle w:val="Subtitle"/>
        <w:numPr>
          <w:ilvl w:val="2"/>
          <w:numId w:val="12"/>
        </w:numPr>
        <w:tabs>
          <w:tab w:val="left" w:pos="1418"/>
        </w:tabs>
        <w:jc w:val="both"/>
      </w:pPr>
      <w:bookmarkStart w:id="179" w:name="_Toc331832378"/>
      <w:bookmarkStart w:id="180" w:name="_Toc332016689"/>
      <w:bookmarkStart w:id="181" w:name="_Toc332194126"/>
      <w:bookmarkStart w:id="182" w:name="_Toc332194377"/>
      <w:bookmarkStart w:id="183" w:name="_Toc332197206"/>
      <w:r>
        <w:t>Iestādes</w:t>
      </w:r>
      <w:r w:rsidR="00615587" w:rsidRPr="00554E3F">
        <w:t xml:space="preserve"> darba pašvērtēšana</w:t>
      </w:r>
      <w:r w:rsidR="007C1D5F" w:rsidRPr="00554E3F">
        <w:t xml:space="preserve"> un attīstības plānošana</w:t>
      </w:r>
      <w:bookmarkEnd w:id="179"/>
      <w:bookmarkEnd w:id="180"/>
      <w:bookmarkEnd w:id="181"/>
      <w:bookmarkEnd w:id="182"/>
      <w:bookmarkEnd w:id="183"/>
    </w:p>
    <w:p w:rsidR="0014005C" w:rsidRPr="009D171B" w:rsidRDefault="0014005C" w:rsidP="00984B27">
      <w:pPr>
        <w:pStyle w:val="ListParagraph"/>
        <w:autoSpaceDE w:val="0"/>
        <w:autoSpaceDN w:val="0"/>
        <w:adjustRightInd w:val="0"/>
        <w:ind w:left="0"/>
        <w:rPr>
          <w:rFonts w:ascii="Bookman Old Style" w:hAnsi="Bookman Old Style"/>
          <w:sz w:val="22"/>
        </w:rPr>
      </w:pPr>
    </w:p>
    <w:p w:rsidR="006861F8" w:rsidRDefault="00E95299" w:rsidP="006861F8">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 xml:space="preserve">Skolas vadība sadarbībā ar pedagoģisko personālu un izglītojamo vecākiem </w:t>
      </w:r>
      <w:r w:rsidR="00C732A4">
        <w:rPr>
          <w:rFonts w:ascii="Bookman Old Style" w:hAnsi="Bookman Old Style"/>
          <w:sz w:val="22"/>
        </w:rPr>
        <w:t>organizē</w:t>
      </w:r>
      <w:r>
        <w:rPr>
          <w:rFonts w:ascii="Bookman Old Style" w:hAnsi="Bookman Old Style"/>
          <w:sz w:val="22"/>
        </w:rPr>
        <w:t xml:space="preserve"> skolas paš</w:t>
      </w:r>
      <w:r w:rsidR="006C11D5">
        <w:rPr>
          <w:rFonts w:ascii="Bookman Old Style" w:hAnsi="Bookman Old Style"/>
          <w:sz w:val="22"/>
        </w:rPr>
        <w:t>no</w:t>
      </w:r>
      <w:r>
        <w:rPr>
          <w:rFonts w:ascii="Bookman Old Style" w:hAnsi="Bookman Old Style"/>
          <w:sz w:val="22"/>
        </w:rPr>
        <w:t>vērtēšanas procesu. Paš</w:t>
      </w:r>
      <w:r w:rsidR="006C11D5">
        <w:rPr>
          <w:rFonts w:ascii="Bookman Old Style" w:hAnsi="Bookman Old Style"/>
          <w:sz w:val="22"/>
        </w:rPr>
        <w:t>nov</w:t>
      </w:r>
      <w:r>
        <w:rPr>
          <w:rFonts w:ascii="Bookman Old Style" w:hAnsi="Bookman Old Style"/>
          <w:sz w:val="22"/>
        </w:rPr>
        <w:t xml:space="preserve">ērtēšanā tiek </w:t>
      </w:r>
      <w:r w:rsidR="006C11D5">
        <w:rPr>
          <w:rFonts w:ascii="Bookman Old Style" w:hAnsi="Bookman Old Style"/>
          <w:sz w:val="22"/>
        </w:rPr>
        <w:t>aplūkoti</w:t>
      </w:r>
      <w:r w:rsidR="000850EC">
        <w:rPr>
          <w:rFonts w:ascii="Bookman Old Style" w:hAnsi="Bookman Old Style"/>
          <w:sz w:val="22"/>
        </w:rPr>
        <w:t xml:space="preserve"> visi skolas darbības aspekti</w:t>
      </w:r>
      <w:r>
        <w:rPr>
          <w:rFonts w:ascii="Bookman Old Style" w:hAnsi="Bookman Old Style"/>
          <w:sz w:val="22"/>
        </w:rPr>
        <w:t xml:space="preserve"> un iesaistītas ieinteresētās puses – izglītojamie, viņu vecāki, skolotāji, darbinieki.</w:t>
      </w:r>
      <w:r w:rsidR="006861F8">
        <w:rPr>
          <w:rFonts w:ascii="Bookman Old Style" w:hAnsi="Bookman Old Style"/>
          <w:sz w:val="22"/>
        </w:rPr>
        <w:t xml:space="preserve"> Skolas darba analīzes nodrošināšanai nepārtraukti tiek meklēti uzlabojumi, lai nodrošinātu darbības efektīvu, objektīvu, kvalitatīvu un saprotamu procesu. </w:t>
      </w:r>
    </w:p>
    <w:p w:rsidR="005D37B3" w:rsidRDefault="005D37B3" w:rsidP="006861F8">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 xml:space="preserve">Visa mācību gada laikā informācijas iegūšana, tās apkopošana un analīze </w:t>
      </w:r>
      <w:r w:rsidRPr="00CA6355">
        <w:rPr>
          <w:rFonts w:ascii="Bookman Old Style" w:hAnsi="Bookman Old Style"/>
          <w:sz w:val="22"/>
        </w:rPr>
        <w:t>notiek</w:t>
      </w:r>
      <w:r>
        <w:rPr>
          <w:rFonts w:ascii="Bookman Old Style" w:hAnsi="Bookman Old Style"/>
          <w:sz w:val="22"/>
        </w:rPr>
        <w:t xml:space="preserve"> pirmā semestra beigās, kā arī vi</w:t>
      </w:r>
      <w:r w:rsidR="006541B5">
        <w:rPr>
          <w:rFonts w:ascii="Bookman Old Style" w:hAnsi="Bookman Old Style"/>
          <w:sz w:val="22"/>
        </w:rPr>
        <w:t>sa mācību gada izvērtēšana mācī</w:t>
      </w:r>
      <w:r>
        <w:rPr>
          <w:rFonts w:ascii="Bookman Old Style" w:hAnsi="Bookman Old Style"/>
          <w:sz w:val="22"/>
        </w:rPr>
        <w:t>b</w:t>
      </w:r>
      <w:r w:rsidR="006541B5">
        <w:rPr>
          <w:rFonts w:ascii="Bookman Old Style" w:hAnsi="Bookman Old Style"/>
          <w:sz w:val="22"/>
        </w:rPr>
        <w:t>u</w:t>
      </w:r>
      <w:r>
        <w:rPr>
          <w:rFonts w:ascii="Bookman Old Style" w:hAnsi="Bookman Old Style"/>
          <w:sz w:val="22"/>
        </w:rPr>
        <w:t xml:space="preserve"> gada beigās. Tad tiek analizēti ne tikai mācību sasniegumi un nepieciešamie uzlabojumi,</w:t>
      </w:r>
      <w:r w:rsidR="006541B5">
        <w:rPr>
          <w:rFonts w:ascii="Bookman Old Style" w:hAnsi="Bookman Old Style"/>
          <w:sz w:val="22"/>
        </w:rPr>
        <w:t xml:space="preserve"> bet arī izvērtēta MK sanāksmēs </w:t>
      </w:r>
      <w:r>
        <w:rPr>
          <w:rFonts w:ascii="Bookman Old Style" w:hAnsi="Bookman Old Style"/>
          <w:sz w:val="22"/>
        </w:rPr>
        <w:t>noteikto uzdevumu un darbības virzienu attīstība.</w:t>
      </w:r>
      <w:r w:rsidR="00375AC6">
        <w:rPr>
          <w:rFonts w:ascii="Bookman Old Style" w:hAnsi="Bookman Old Style"/>
          <w:sz w:val="22"/>
        </w:rPr>
        <w:t xml:space="preserve"> </w:t>
      </w:r>
    </w:p>
    <w:p w:rsidR="006541B5" w:rsidRDefault="005D37B3" w:rsidP="006861F8">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Skolā ir izveidot</w:t>
      </w:r>
      <w:r w:rsidR="003D2D28" w:rsidRPr="009F22FD">
        <w:rPr>
          <w:rFonts w:ascii="Bookman Old Style" w:hAnsi="Bookman Old Style"/>
          <w:sz w:val="22"/>
        </w:rPr>
        <w:t>s</w:t>
      </w:r>
      <w:r w:rsidR="003D2D28">
        <w:rPr>
          <w:rFonts w:ascii="Bookman Old Style" w:hAnsi="Bookman Old Style"/>
          <w:sz w:val="22"/>
        </w:rPr>
        <w:t xml:space="preserve"> </w:t>
      </w:r>
      <w:r w:rsidR="003D2D28" w:rsidRPr="009F22FD">
        <w:rPr>
          <w:rFonts w:ascii="Bookman Old Style" w:hAnsi="Bookman Old Style"/>
          <w:sz w:val="22"/>
        </w:rPr>
        <w:t>paraugs</w:t>
      </w:r>
      <w:r w:rsidR="009F22FD">
        <w:rPr>
          <w:rFonts w:ascii="Bookman Old Style" w:hAnsi="Bookman Old Style"/>
          <w:sz w:val="22"/>
        </w:rPr>
        <w:t xml:space="preserve"> </w:t>
      </w:r>
      <w:r>
        <w:rPr>
          <w:rFonts w:ascii="Bookman Old Style" w:hAnsi="Bookman Old Style"/>
          <w:sz w:val="22"/>
        </w:rPr>
        <w:t>priekšmeta skolotāja un klases audzinātāja darba pašanalīzei.</w:t>
      </w:r>
      <w:r w:rsidR="009F22FD">
        <w:rPr>
          <w:rFonts w:ascii="Bookman Old Style" w:hAnsi="Bookman Old Style"/>
          <w:sz w:val="22"/>
        </w:rPr>
        <w:t xml:space="preserve"> </w:t>
      </w:r>
      <w:r w:rsidR="003D2D28" w:rsidRPr="009F22FD">
        <w:rPr>
          <w:rFonts w:ascii="Bookman Old Style" w:hAnsi="Bookman Old Style"/>
          <w:sz w:val="22"/>
        </w:rPr>
        <w:t>Katra mācību gada noslēgumā</w:t>
      </w:r>
      <w:r w:rsidR="003D2D28">
        <w:rPr>
          <w:rFonts w:ascii="Bookman Old Style" w:hAnsi="Bookman Old Style"/>
          <w:sz w:val="22"/>
        </w:rPr>
        <w:t xml:space="preserve"> </w:t>
      </w:r>
      <w:r>
        <w:rPr>
          <w:rFonts w:ascii="Bookman Old Style" w:hAnsi="Bookman Old Style"/>
          <w:sz w:val="22"/>
        </w:rPr>
        <w:t>pedagoģiskie darbinieki raksta</w:t>
      </w:r>
      <w:r w:rsidR="009F22FD">
        <w:rPr>
          <w:rFonts w:ascii="Bookman Old Style" w:hAnsi="Bookman Old Style"/>
          <w:sz w:val="22"/>
        </w:rPr>
        <w:t xml:space="preserve"> </w:t>
      </w:r>
      <w:r>
        <w:rPr>
          <w:rFonts w:ascii="Bookman Old Style" w:hAnsi="Bookman Old Style"/>
          <w:sz w:val="22"/>
        </w:rPr>
        <w:t xml:space="preserve">sava darba </w:t>
      </w:r>
      <w:r w:rsidR="003D2D28" w:rsidRPr="009F22FD">
        <w:rPr>
          <w:rFonts w:ascii="Bookman Old Style" w:hAnsi="Bookman Old Style"/>
          <w:sz w:val="22"/>
        </w:rPr>
        <w:t>pašvērtējumu</w:t>
      </w:r>
      <w:r w:rsidR="009F22FD" w:rsidRPr="009F22FD">
        <w:rPr>
          <w:rFonts w:ascii="Bookman Old Style" w:hAnsi="Bookman Old Style"/>
          <w:sz w:val="22"/>
        </w:rPr>
        <w:t>,</w:t>
      </w:r>
      <w:r w:rsidR="003D2D28">
        <w:rPr>
          <w:rFonts w:ascii="Bookman Old Style" w:hAnsi="Bookman Old Style"/>
          <w:sz w:val="22"/>
        </w:rPr>
        <w:t xml:space="preserve"> </w:t>
      </w:r>
      <w:r w:rsidR="009F22FD">
        <w:rPr>
          <w:rFonts w:ascii="Bookman Old Style" w:hAnsi="Bookman Old Style"/>
          <w:sz w:val="22"/>
        </w:rPr>
        <w:t xml:space="preserve">izvērtējot </w:t>
      </w:r>
      <w:r w:rsidRPr="009F22FD">
        <w:rPr>
          <w:rFonts w:ascii="Bookman Old Style" w:hAnsi="Bookman Old Style"/>
          <w:sz w:val="22"/>
        </w:rPr>
        <w:t xml:space="preserve">panākumus </w:t>
      </w:r>
      <w:r w:rsidR="009F22FD" w:rsidRPr="009F22FD">
        <w:rPr>
          <w:rFonts w:ascii="Bookman Old Style" w:hAnsi="Bookman Old Style"/>
          <w:sz w:val="22"/>
        </w:rPr>
        <w:t xml:space="preserve">mācību </w:t>
      </w:r>
      <w:r w:rsidR="009F22FD">
        <w:rPr>
          <w:rFonts w:ascii="Bookman Old Style" w:hAnsi="Bookman Old Style"/>
          <w:sz w:val="22"/>
        </w:rPr>
        <w:t>darbā</w:t>
      </w:r>
      <w:r w:rsidR="009F22FD" w:rsidRPr="009F22FD">
        <w:rPr>
          <w:rFonts w:ascii="Bookman Old Style" w:hAnsi="Bookman Old Style"/>
          <w:sz w:val="22"/>
        </w:rPr>
        <w:t xml:space="preserve"> </w:t>
      </w:r>
      <w:r w:rsidRPr="009F22FD">
        <w:rPr>
          <w:rFonts w:ascii="Bookman Old Style" w:hAnsi="Bookman Old Style"/>
          <w:sz w:val="22"/>
        </w:rPr>
        <w:t>un nepieciešamos uzlabojumus</w:t>
      </w:r>
      <w:r>
        <w:rPr>
          <w:rFonts w:ascii="Bookman Old Style" w:hAnsi="Bookman Old Style"/>
          <w:sz w:val="22"/>
        </w:rPr>
        <w:t xml:space="preserve">. Skolotāju </w:t>
      </w:r>
      <w:r w:rsidR="006541B5">
        <w:rPr>
          <w:rFonts w:ascii="Bookman Old Style" w:hAnsi="Bookman Old Style"/>
          <w:sz w:val="22"/>
        </w:rPr>
        <w:t xml:space="preserve">pašanalīzē </w:t>
      </w:r>
      <w:r w:rsidR="003D2D28" w:rsidRPr="009F22FD">
        <w:rPr>
          <w:rFonts w:ascii="Bookman Old Style" w:hAnsi="Bookman Old Style"/>
          <w:sz w:val="22"/>
        </w:rPr>
        <w:t>iegūto</w:t>
      </w:r>
      <w:r w:rsidR="003D2D28">
        <w:rPr>
          <w:rFonts w:ascii="Bookman Old Style" w:hAnsi="Bookman Old Style"/>
          <w:sz w:val="22"/>
        </w:rPr>
        <w:t xml:space="preserve"> </w:t>
      </w:r>
      <w:r w:rsidR="006541B5">
        <w:rPr>
          <w:rFonts w:ascii="Bookman Old Style" w:hAnsi="Bookman Old Style"/>
          <w:sz w:val="22"/>
        </w:rPr>
        <w:t xml:space="preserve">informāciju </w:t>
      </w:r>
      <w:r>
        <w:rPr>
          <w:rFonts w:ascii="Bookman Old Style" w:hAnsi="Bookman Old Style"/>
          <w:sz w:val="22"/>
        </w:rPr>
        <w:t>apk</w:t>
      </w:r>
      <w:r w:rsidR="00CA6355">
        <w:rPr>
          <w:rFonts w:ascii="Bookman Old Style" w:hAnsi="Bookman Old Style"/>
          <w:sz w:val="22"/>
        </w:rPr>
        <w:t>opo direktores vietnieces, anali</w:t>
      </w:r>
      <w:r>
        <w:rPr>
          <w:rFonts w:ascii="Bookman Old Style" w:hAnsi="Bookman Old Style"/>
          <w:sz w:val="22"/>
        </w:rPr>
        <w:t>zējot mācību</w:t>
      </w:r>
      <w:r w:rsidR="003D2D28">
        <w:rPr>
          <w:rFonts w:ascii="Bookman Old Style" w:hAnsi="Bookman Old Style"/>
          <w:sz w:val="22"/>
        </w:rPr>
        <w:t xml:space="preserve"> </w:t>
      </w:r>
      <w:r w:rsidR="009F22FD">
        <w:rPr>
          <w:rFonts w:ascii="Bookman Old Style" w:hAnsi="Bookman Old Style"/>
          <w:sz w:val="22"/>
        </w:rPr>
        <w:t xml:space="preserve">un audzināšanas </w:t>
      </w:r>
      <w:r w:rsidR="003D2D28" w:rsidRPr="009F22FD">
        <w:rPr>
          <w:rFonts w:ascii="Bookman Old Style" w:hAnsi="Bookman Old Style"/>
          <w:sz w:val="22"/>
        </w:rPr>
        <w:t>darbu</w:t>
      </w:r>
      <w:r>
        <w:rPr>
          <w:rFonts w:ascii="Bookman Old Style" w:hAnsi="Bookman Old Style"/>
          <w:sz w:val="22"/>
        </w:rPr>
        <w:t xml:space="preserve"> un plānojot nepieciešamos uzlabojumus</w:t>
      </w:r>
      <w:r w:rsidR="003D2D28">
        <w:rPr>
          <w:rFonts w:ascii="Bookman Old Style" w:hAnsi="Bookman Old Style"/>
          <w:sz w:val="22"/>
        </w:rPr>
        <w:t xml:space="preserve"> </w:t>
      </w:r>
      <w:r w:rsidR="003D2D28" w:rsidRPr="009F22FD">
        <w:rPr>
          <w:rFonts w:ascii="Bookman Old Style" w:hAnsi="Bookman Old Style"/>
          <w:sz w:val="22"/>
        </w:rPr>
        <w:t>un</w:t>
      </w:r>
      <w:r>
        <w:rPr>
          <w:rFonts w:ascii="Bookman Old Style" w:hAnsi="Bookman Old Style"/>
          <w:sz w:val="22"/>
        </w:rPr>
        <w:t xml:space="preserve"> attīst</w:t>
      </w:r>
      <w:r w:rsidR="006541B5">
        <w:rPr>
          <w:rFonts w:ascii="Bookman Old Style" w:hAnsi="Bookman Old Style"/>
          <w:sz w:val="22"/>
        </w:rPr>
        <w:t>ības virzienus turpmākajos mācī</w:t>
      </w:r>
      <w:r>
        <w:rPr>
          <w:rFonts w:ascii="Bookman Old Style" w:hAnsi="Bookman Old Style"/>
          <w:sz w:val="22"/>
        </w:rPr>
        <w:t>b</w:t>
      </w:r>
      <w:r w:rsidR="006541B5">
        <w:rPr>
          <w:rFonts w:ascii="Bookman Old Style" w:hAnsi="Bookman Old Style"/>
          <w:sz w:val="22"/>
        </w:rPr>
        <w:t>u</w:t>
      </w:r>
      <w:r>
        <w:rPr>
          <w:rFonts w:ascii="Bookman Old Style" w:hAnsi="Bookman Old Style"/>
          <w:sz w:val="22"/>
        </w:rPr>
        <w:t xml:space="preserve"> gados.</w:t>
      </w:r>
      <w:r w:rsidR="00CA6355">
        <w:rPr>
          <w:rFonts w:ascii="Bookman Old Style" w:hAnsi="Bookman Old Style"/>
          <w:sz w:val="22"/>
        </w:rPr>
        <w:t xml:space="preserve"> </w:t>
      </w:r>
    </w:p>
    <w:p w:rsidR="005D37B3" w:rsidRDefault="000D3005" w:rsidP="006861F8">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 xml:space="preserve">Katra </w:t>
      </w:r>
      <w:r w:rsidRPr="009F22FD">
        <w:rPr>
          <w:rFonts w:ascii="Bookman Old Style" w:hAnsi="Bookman Old Style"/>
          <w:sz w:val="22"/>
        </w:rPr>
        <w:t>skolas darbības</w:t>
      </w:r>
      <w:r>
        <w:rPr>
          <w:rFonts w:ascii="Bookman Old Style" w:hAnsi="Bookman Old Style"/>
          <w:sz w:val="22"/>
        </w:rPr>
        <w:t xml:space="preserve"> mācību gada analīze un vērtēšana visos līmeņos ir objektīvs pamatojums skolas attīstības plānošanai. </w:t>
      </w:r>
      <w:r w:rsidR="005F2309">
        <w:rPr>
          <w:rFonts w:ascii="Bookman Old Style" w:hAnsi="Bookman Old Style"/>
          <w:sz w:val="22"/>
        </w:rPr>
        <w:t>Valstī, pašvaldībā, izglītības sistēmā pastāvošo e</w:t>
      </w:r>
      <w:r>
        <w:rPr>
          <w:rFonts w:ascii="Bookman Old Style" w:hAnsi="Bookman Old Style"/>
          <w:sz w:val="22"/>
        </w:rPr>
        <w:t>konomisk</w:t>
      </w:r>
      <w:r w:rsidR="005F2309">
        <w:rPr>
          <w:rFonts w:ascii="Bookman Old Style" w:hAnsi="Bookman Old Style"/>
          <w:sz w:val="22"/>
        </w:rPr>
        <w:t>o</w:t>
      </w:r>
      <w:r>
        <w:rPr>
          <w:rFonts w:ascii="Bookman Old Style" w:hAnsi="Bookman Old Style"/>
          <w:sz w:val="22"/>
        </w:rPr>
        <w:t xml:space="preserve"> un politisk</w:t>
      </w:r>
      <w:r w:rsidR="005F2309">
        <w:rPr>
          <w:rFonts w:ascii="Bookman Old Style" w:hAnsi="Bookman Old Style"/>
          <w:sz w:val="22"/>
        </w:rPr>
        <w:t xml:space="preserve">o tendenču </w:t>
      </w:r>
      <w:r>
        <w:rPr>
          <w:rFonts w:ascii="Bookman Old Style" w:hAnsi="Bookman Old Style"/>
          <w:sz w:val="22"/>
        </w:rPr>
        <w:t xml:space="preserve">ietekmē tiek veiktas nepieciešamās izmaiņas </w:t>
      </w:r>
      <w:r w:rsidR="005F2309" w:rsidRPr="000A3C3F">
        <w:rPr>
          <w:rFonts w:ascii="Bookman Old Style" w:hAnsi="Bookman Old Style"/>
          <w:sz w:val="22"/>
        </w:rPr>
        <w:t xml:space="preserve">iepriekš plānotajās </w:t>
      </w:r>
      <w:r w:rsidRPr="000A3C3F">
        <w:rPr>
          <w:rFonts w:ascii="Bookman Old Style" w:hAnsi="Bookman Old Style"/>
          <w:sz w:val="22"/>
        </w:rPr>
        <w:t>iecerē</w:t>
      </w:r>
      <w:r w:rsidR="005F2309" w:rsidRPr="000A3C3F">
        <w:rPr>
          <w:rFonts w:ascii="Bookman Old Style" w:hAnsi="Bookman Old Style"/>
          <w:sz w:val="22"/>
        </w:rPr>
        <w:t>s.</w:t>
      </w:r>
      <w:r w:rsidR="00CA6355">
        <w:rPr>
          <w:rFonts w:ascii="Bookman Old Style" w:hAnsi="Bookman Old Style"/>
          <w:sz w:val="22"/>
        </w:rPr>
        <w:t xml:space="preserve"> </w:t>
      </w:r>
    </w:p>
    <w:p w:rsidR="000A3C3F" w:rsidRDefault="008120B6" w:rsidP="00B05CF4">
      <w:pPr>
        <w:autoSpaceDE w:val="0"/>
        <w:autoSpaceDN w:val="0"/>
        <w:adjustRightInd w:val="0"/>
        <w:ind w:firstLine="567"/>
        <w:jc w:val="both"/>
        <w:rPr>
          <w:rFonts w:ascii="Bookman Old Style" w:hAnsi="Bookman Old Style" w:cs="TimesNewRomanPSMT"/>
          <w:sz w:val="22"/>
          <w:szCs w:val="24"/>
          <w:lang w:eastAsia="lv-LV"/>
        </w:rPr>
      </w:pPr>
      <w:r w:rsidRPr="008120B6">
        <w:rPr>
          <w:rFonts w:ascii="Bookman Old Style" w:hAnsi="Bookman Old Style" w:cs="TimesNewRomanPSMT"/>
          <w:sz w:val="22"/>
          <w:szCs w:val="24"/>
          <w:lang w:eastAsia="lv-LV"/>
        </w:rPr>
        <w:t>Skolas vadība plāno un veic skolas darba iekšējo kontroli un izvērtēšanu visos</w:t>
      </w:r>
      <w:r>
        <w:rPr>
          <w:rFonts w:ascii="Bookman Old Style" w:hAnsi="Bookman Old Style" w:cs="TimesNewRomanPSMT"/>
          <w:sz w:val="22"/>
          <w:szCs w:val="24"/>
          <w:lang w:eastAsia="lv-LV"/>
        </w:rPr>
        <w:t xml:space="preserve"> </w:t>
      </w:r>
      <w:r w:rsidR="000A3C3F" w:rsidRPr="000A3C3F">
        <w:rPr>
          <w:rFonts w:ascii="Bookman Old Style" w:hAnsi="Bookman Old Style" w:cs="TimesNewRomanPSMT"/>
          <w:sz w:val="22"/>
          <w:szCs w:val="24"/>
          <w:lang w:eastAsia="lv-LV"/>
        </w:rPr>
        <w:t>paredzētajos</w:t>
      </w:r>
      <w:r w:rsidRPr="008120B6">
        <w:rPr>
          <w:rFonts w:ascii="Bookman Old Style" w:hAnsi="Bookman Old Style" w:cs="TimesNewRomanPSMT"/>
          <w:sz w:val="22"/>
          <w:szCs w:val="24"/>
          <w:lang w:eastAsia="lv-LV"/>
        </w:rPr>
        <w:t xml:space="preserve"> galvenajos darbības virzienos. </w:t>
      </w:r>
    </w:p>
    <w:p w:rsidR="008120B6" w:rsidRPr="000A3C3F" w:rsidRDefault="008120B6" w:rsidP="00B05CF4">
      <w:pPr>
        <w:autoSpaceDE w:val="0"/>
        <w:autoSpaceDN w:val="0"/>
        <w:adjustRightInd w:val="0"/>
        <w:ind w:firstLine="567"/>
        <w:jc w:val="both"/>
        <w:rPr>
          <w:rFonts w:ascii="Bookman Old Style" w:hAnsi="Bookman Old Style" w:cs="TimesNewRomanPSMT"/>
          <w:sz w:val="22"/>
          <w:szCs w:val="24"/>
          <w:lang w:eastAsia="lv-LV"/>
        </w:rPr>
      </w:pPr>
      <w:r w:rsidRPr="000A3C3F">
        <w:rPr>
          <w:rFonts w:ascii="Bookman Old Style" w:hAnsi="Bookman Old Style" w:cs="TimesNewRomanPSMT"/>
          <w:sz w:val="22"/>
          <w:szCs w:val="24"/>
          <w:lang w:eastAsia="lv-LV"/>
        </w:rPr>
        <w:t>Skolas paš</w:t>
      </w:r>
      <w:r w:rsidR="006C11D5" w:rsidRPr="000A3C3F">
        <w:rPr>
          <w:rFonts w:ascii="Bookman Old Style" w:hAnsi="Bookman Old Style" w:cs="TimesNewRomanPSMT"/>
          <w:sz w:val="22"/>
          <w:szCs w:val="24"/>
          <w:lang w:eastAsia="lv-LV"/>
        </w:rPr>
        <w:t>no</w:t>
      </w:r>
      <w:r w:rsidRPr="000A3C3F">
        <w:rPr>
          <w:rFonts w:ascii="Bookman Old Style" w:hAnsi="Bookman Old Style" w:cs="TimesNewRomanPSMT"/>
          <w:sz w:val="22"/>
          <w:szCs w:val="24"/>
          <w:lang w:eastAsia="lv-LV"/>
        </w:rPr>
        <w:t xml:space="preserve">vērtējuma ziņojuma </w:t>
      </w:r>
      <w:r w:rsidR="000A3C3F">
        <w:rPr>
          <w:rFonts w:ascii="Bookman Old Style" w:hAnsi="Bookman Old Style" w:cs="TimesNewRomanPSMT"/>
          <w:sz w:val="22"/>
          <w:szCs w:val="24"/>
          <w:lang w:eastAsia="lv-LV"/>
        </w:rPr>
        <w:t>sagatavoša</w:t>
      </w:r>
      <w:r w:rsidR="000850EC">
        <w:rPr>
          <w:rFonts w:ascii="Bookman Old Style" w:hAnsi="Bookman Old Style" w:cs="TimesNewRomanPSMT"/>
          <w:sz w:val="22"/>
          <w:szCs w:val="24"/>
          <w:lang w:eastAsia="lv-LV"/>
        </w:rPr>
        <w:t>na</w:t>
      </w:r>
      <w:r w:rsidR="000A3C3F">
        <w:rPr>
          <w:rFonts w:ascii="Bookman Old Style" w:hAnsi="Bookman Old Style" w:cs="TimesNewRomanPSMT"/>
          <w:sz w:val="22"/>
          <w:szCs w:val="24"/>
          <w:lang w:eastAsia="lv-LV"/>
        </w:rPr>
        <w:t>s procesā</w:t>
      </w:r>
      <w:r w:rsidRPr="000A3C3F">
        <w:rPr>
          <w:rFonts w:ascii="Bookman Old Style" w:hAnsi="Bookman Old Style" w:cs="TimesNewRomanPSMT"/>
          <w:sz w:val="22"/>
          <w:szCs w:val="24"/>
          <w:lang w:eastAsia="lv-LV"/>
        </w:rPr>
        <w:t xml:space="preserve"> iesaistījās </w:t>
      </w:r>
      <w:r w:rsidR="000A3C3F">
        <w:rPr>
          <w:rFonts w:ascii="Bookman Old Style" w:hAnsi="Bookman Old Style" w:cs="TimesNewRomanPSMT"/>
          <w:sz w:val="22"/>
          <w:szCs w:val="24"/>
          <w:lang w:eastAsia="lv-LV"/>
        </w:rPr>
        <w:t xml:space="preserve">gandrīz </w:t>
      </w:r>
      <w:r w:rsidRPr="000A3C3F">
        <w:rPr>
          <w:rFonts w:ascii="Bookman Old Style" w:hAnsi="Bookman Old Style" w:cs="TimesNewRomanPSMT"/>
          <w:sz w:val="22"/>
          <w:szCs w:val="24"/>
          <w:lang w:eastAsia="lv-LV"/>
        </w:rPr>
        <w:t>visi</w:t>
      </w:r>
      <w:r w:rsidR="00CA6355" w:rsidRPr="000A3C3F">
        <w:rPr>
          <w:rFonts w:ascii="Bookman Old Style" w:hAnsi="Bookman Old Style" w:cs="TimesNewRomanPSMT"/>
          <w:sz w:val="22"/>
          <w:szCs w:val="24"/>
          <w:lang w:eastAsia="lv-LV"/>
        </w:rPr>
        <w:t xml:space="preserve"> pedagoģiskie darbinieki</w:t>
      </w:r>
      <w:r w:rsidRPr="000A3C3F">
        <w:rPr>
          <w:rFonts w:ascii="Bookman Old Style" w:hAnsi="Bookman Old Style" w:cs="TimesNewRomanPSMT"/>
          <w:sz w:val="22"/>
          <w:szCs w:val="24"/>
          <w:lang w:eastAsia="lv-LV"/>
        </w:rPr>
        <w:t>.</w:t>
      </w:r>
      <w:r w:rsidR="00CA6355" w:rsidRPr="00A673A4">
        <w:rPr>
          <w:rFonts w:ascii="Bookman Old Style" w:hAnsi="Bookman Old Style" w:cs="TimesNewRomanPSMT"/>
          <w:i/>
          <w:sz w:val="22"/>
          <w:szCs w:val="24"/>
          <w:lang w:eastAsia="lv-LV"/>
        </w:rPr>
        <w:t xml:space="preserve"> </w:t>
      </w:r>
    </w:p>
    <w:p w:rsidR="000D3005" w:rsidRDefault="000D3005" w:rsidP="006861F8">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Skolas attīstības plāns tiek veidots</w:t>
      </w:r>
      <w:r w:rsidR="000850EC">
        <w:rPr>
          <w:rFonts w:ascii="Bookman Old Style" w:hAnsi="Bookman Old Style"/>
          <w:sz w:val="22"/>
        </w:rPr>
        <w:t>,</w:t>
      </w:r>
      <w:r>
        <w:rPr>
          <w:rFonts w:ascii="Bookman Old Style" w:hAnsi="Bookman Old Style"/>
          <w:sz w:val="22"/>
        </w:rPr>
        <w:t xml:space="preserve"> ņemot vērā Skolas </w:t>
      </w:r>
      <w:r w:rsidR="00CA6355">
        <w:rPr>
          <w:rFonts w:ascii="Bookman Old Style" w:hAnsi="Bookman Old Style"/>
          <w:sz w:val="22"/>
        </w:rPr>
        <w:t>padomes,</w:t>
      </w:r>
      <w:r w:rsidR="000A3C3F">
        <w:rPr>
          <w:rFonts w:ascii="Bookman Old Style" w:hAnsi="Bookman Old Style"/>
          <w:sz w:val="22"/>
        </w:rPr>
        <w:t xml:space="preserve"> </w:t>
      </w:r>
      <w:r w:rsidR="00A673A4">
        <w:rPr>
          <w:rFonts w:ascii="Bookman Old Style" w:hAnsi="Bookman Old Style"/>
          <w:sz w:val="22"/>
        </w:rPr>
        <w:t xml:space="preserve">novada </w:t>
      </w:r>
      <w:r w:rsidR="000A3C3F">
        <w:rPr>
          <w:rFonts w:ascii="Bookman Old Style" w:hAnsi="Bookman Old Style"/>
          <w:sz w:val="22"/>
        </w:rPr>
        <w:t xml:space="preserve">pašvaldības </w:t>
      </w:r>
      <w:r>
        <w:rPr>
          <w:rFonts w:ascii="Bookman Old Style" w:hAnsi="Bookman Old Style"/>
          <w:sz w:val="22"/>
        </w:rPr>
        <w:t>vadības un darbinieku ieteikumus</w:t>
      </w:r>
      <w:r w:rsidR="000A3C3F">
        <w:rPr>
          <w:rFonts w:ascii="Bookman Old Style" w:hAnsi="Bookman Old Style"/>
          <w:sz w:val="22"/>
        </w:rPr>
        <w:t>.</w:t>
      </w:r>
      <w:r w:rsidR="00A673A4">
        <w:rPr>
          <w:rFonts w:ascii="Bookman Old Style" w:hAnsi="Bookman Old Style"/>
          <w:sz w:val="22"/>
        </w:rPr>
        <w:t xml:space="preserve"> </w:t>
      </w:r>
      <w:r w:rsidR="000A3C3F" w:rsidRPr="000A3C3F">
        <w:rPr>
          <w:rFonts w:ascii="Bookman Old Style" w:hAnsi="Bookman Old Style"/>
          <w:sz w:val="22"/>
        </w:rPr>
        <w:t>Attīstības</w:t>
      </w:r>
      <w:r w:rsidR="00A673A4">
        <w:rPr>
          <w:rFonts w:ascii="Bookman Old Style" w:hAnsi="Bookman Old Style"/>
          <w:sz w:val="22"/>
        </w:rPr>
        <w:t xml:space="preserve"> p</w:t>
      </w:r>
      <w:r w:rsidR="00433843">
        <w:rPr>
          <w:rFonts w:ascii="Bookman Old Style" w:hAnsi="Bookman Old Style"/>
          <w:sz w:val="22"/>
        </w:rPr>
        <w:t>lāna īstenoša</w:t>
      </w:r>
      <w:r w:rsidR="00C732A4">
        <w:rPr>
          <w:rFonts w:ascii="Bookman Old Style" w:hAnsi="Bookman Old Style"/>
          <w:sz w:val="22"/>
        </w:rPr>
        <w:t>na</w:t>
      </w:r>
      <w:r w:rsidR="00433843">
        <w:rPr>
          <w:rFonts w:ascii="Bookman Old Style" w:hAnsi="Bookman Old Style"/>
          <w:sz w:val="22"/>
        </w:rPr>
        <w:t xml:space="preserve"> tiek pārraudzīta un </w:t>
      </w:r>
      <w:r w:rsidR="00A673A4" w:rsidRPr="000A3C3F">
        <w:rPr>
          <w:rFonts w:ascii="Bookman Old Style" w:hAnsi="Bookman Old Style"/>
          <w:sz w:val="22"/>
        </w:rPr>
        <w:t>nepieciešamības gadījumā</w:t>
      </w:r>
      <w:r w:rsidR="00A673A4">
        <w:rPr>
          <w:rFonts w:ascii="Bookman Old Style" w:hAnsi="Bookman Old Style"/>
          <w:sz w:val="22"/>
        </w:rPr>
        <w:t xml:space="preserve"> </w:t>
      </w:r>
      <w:r w:rsidR="00433843">
        <w:rPr>
          <w:rFonts w:ascii="Bookman Old Style" w:hAnsi="Bookman Old Style"/>
          <w:sz w:val="22"/>
        </w:rPr>
        <w:t>tiek veiktas</w:t>
      </w:r>
      <w:r w:rsidR="000A3C3F">
        <w:rPr>
          <w:rFonts w:ascii="Bookman Old Style" w:hAnsi="Bookman Old Style"/>
          <w:sz w:val="22"/>
        </w:rPr>
        <w:t xml:space="preserve"> </w:t>
      </w:r>
      <w:r w:rsidR="00433843">
        <w:rPr>
          <w:rFonts w:ascii="Bookman Old Style" w:hAnsi="Bookman Old Style"/>
          <w:sz w:val="22"/>
        </w:rPr>
        <w:t>korekcijas.</w:t>
      </w:r>
      <w:r w:rsidR="00375AC6">
        <w:rPr>
          <w:rFonts w:ascii="Bookman Old Style" w:hAnsi="Bookman Old Style"/>
          <w:sz w:val="22"/>
        </w:rPr>
        <w:t xml:space="preserve"> </w:t>
      </w:r>
    </w:p>
    <w:p w:rsidR="00433843" w:rsidRPr="00A673A4" w:rsidRDefault="00A673A4" w:rsidP="006861F8">
      <w:pPr>
        <w:pStyle w:val="ListParagraph"/>
        <w:autoSpaceDE w:val="0"/>
        <w:autoSpaceDN w:val="0"/>
        <w:adjustRightInd w:val="0"/>
        <w:ind w:left="0" w:firstLine="567"/>
        <w:jc w:val="both"/>
        <w:rPr>
          <w:rFonts w:ascii="Bookman Old Style" w:hAnsi="Bookman Old Style"/>
          <w:sz w:val="22"/>
          <w:u w:val="single"/>
        </w:rPr>
      </w:pPr>
      <w:r w:rsidRPr="000A3C3F">
        <w:rPr>
          <w:rFonts w:ascii="Bookman Old Style" w:hAnsi="Bookman Old Style"/>
          <w:sz w:val="22"/>
        </w:rPr>
        <w:t>Skolas darbinieki zina un izprot</w:t>
      </w:r>
      <w:r>
        <w:rPr>
          <w:rFonts w:ascii="Bookman Old Style" w:hAnsi="Bookman Old Style"/>
          <w:sz w:val="22"/>
        </w:rPr>
        <w:t xml:space="preserve"> s</w:t>
      </w:r>
      <w:r w:rsidR="00433843">
        <w:rPr>
          <w:rFonts w:ascii="Bookman Old Style" w:hAnsi="Bookman Old Style"/>
          <w:sz w:val="22"/>
        </w:rPr>
        <w:t>kolas darba stiprās puses un nepieciešamos uzlabojumus</w:t>
      </w:r>
      <w:r w:rsidR="000A3C3F">
        <w:rPr>
          <w:rFonts w:ascii="Bookman Old Style" w:hAnsi="Bookman Old Style"/>
          <w:sz w:val="22"/>
        </w:rPr>
        <w:t>.</w:t>
      </w:r>
    </w:p>
    <w:p w:rsidR="00433843" w:rsidRDefault="00433843" w:rsidP="006861F8">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Ar skolas paš</w:t>
      </w:r>
      <w:r w:rsidR="006C11D5">
        <w:rPr>
          <w:rFonts w:ascii="Bookman Old Style" w:hAnsi="Bookman Old Style"/>
          <w:sz w:val="22"/>
        </w:rPr>
        <w:t>no</w:t>
      </w:r>
      <w:r>
        <w:rPr>
          <w:rFonts w:ascii="Bookman Old Style" w:hAnsi="Bookman Old Style"/>
          <w:sz w:val="22"/>
        </w:rPr>
        <w:t>vērtējuma ziņojumu var iepazīties pie skolas administrācijas, kā arī skolas mājas lapā.</w:t>
      </w:r>
      <w:r w:rsidR="00984B27">
        <w:rPr>
          <w:rFonts w:ascii="Bookman Old Style" w:hAnsi="Bookman Old Style"/>
          <w:sz w:val="22"/>
        </w:rPr>
        <w:t xml:space="preserve"> </w:t>
      </w:r>
    </w:p>
    <w:p w:rsidR="00984B27" w:rsidRDefault="00984B27" w:rsidP="00984B27">
      <w:pPr>
        <w:pStyle w:val="ListParagraph"/>
        <w:autoSpaceDE w:val="0"/>
        <w:autoSpaceDN w:val="0"/>
        <w:adjustRightInd w:val="0"/>
        <w:ind w:left="0"/>
        <w:jc w:val="both"/>
        <w:rPr>
          <w:rFonts w:ascii="Bookman Old Style" w:hAnsi="Bookman Old Style"/>
          <w:sz w:val="22"/>
        </w:rPr>
      </w:pPr>
    </w:p>
    <w:tbl>
      <w:tblPr>
        <w:tblW w:w="91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5D37B3" w:rsidRPr="007D6E15">
        <w:trPr>
          <w:trHeight w:val="567"/>
        </w:trPr>
        <w:tc>
          <w:tcPr>
            <w:tcW w:w="6236" w:type="dxa"/>
            <w:shd w:val="clear" w:color="auto" w:fill="D9D9D9"/>
            <w:vAlign w:val="center"/>
          </w:tcPr>
          <w:p w:rsidR="005D37B3" w:rsidRPr="007D6E15" w:rsidRDefault="003C4842" w:rsidP="003C4842">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lastRenderedPageBreak/>
              <w:t>Iestādes</w:t>
            </w:r>
            <w:r w:rsidR="005D37B3">
              <w:rPr>
                <w:rFonts w:ascii="Bookman Old Style" w:hAnsi="Bookman Old Style"/>
                <w:b/>
                <w:bCs/>
                <w:sz w:val="20"/>
                <w:szCs w:val="18"/>
              </w:rPr>
              <w:t xml:space="preserve"> darba pašvērtēšana</w:t>
            </w:r>
            <w:r w:rsidR="007C1D5F">
              <w:rPr>
                <w:rFonts w:ascii="Bookman Old Style" w:hAnsi="Bookman Old Style"/>
                <w:b/>
                <w:bCs/>
                <w:sz w:val="20"/>
                <w:szCs w:val="18"/>
              </w:rPr>
              <w:t xml:space="preserve"> un attīstības plānošana</w:t>
            </w:r>
          </w:p>
        </w:tc>
        <w:tc>
          <w:tcPr>
            <w:tcW w:w="2948" w:type="dxa"/>
            <w:shd w:val="clear" w:color="auto" w:fill="D9D9D9"/>
            <w:vAlign w:val="center"/>
          </w:tcPr>
          <w:p w:rsidR="005D37B3" w:rsidRPr="007D6E15" w:rsidRDefault="005D37B3" w:rsidP="00270AA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Pr>
                <w:rFonts w:ascii="Bookman Old Style" w:hAnsi="Bookman Old Style"/>
                <w:b/>
                <w:sz w:val="20"/>
              </w:rPr>
              <w:t xml:space="preserve"> </w:t>
            </w:r>
            <w:r w:rsidRPr="007D6E15">
              <w:rPr>
                <w:rFonts w:ascii="Bookman Old Style" w:hAnsi="Bookman Old Style"/>
                <w:b/>
                <w:sz w:val="20"/>
              </w:rPr>
              <w:t>labi (</w:t>
            </w:r>
            <w:r>
              <w:rPr>
                <w:rFonts w:ascii="Bookman Old Style" w:hAnsi="Bookman Old Style"/>
                <w:b/>
                <w:sz w:val="20"/>
              </w:rPr>
              <w:t>3</w:t>
            </w:r>
            <w:r w:rsidRPr="007D6E15">
              <w:rPr>
                <w:rFonts w:ascii="Bookman Old Style" w:hAnsi="Bookman Old Style"/>
                <w:b/>
                <w:sz w:val="20"/>
              </w:rPr>
              <w:t>)</w:t>
            </w:r>
          </w:p>
        </w:tc>
      </w:tr>
    </w:tbl>
    <w:p w:rsidR="005D37B3" w:rsidRPr="00984B27" w:rsidRDefault="005D37B3" w:rsidP="00984B27">
      <w:pPr>
        <w:pStyle w:val="ListParagraph"/>
        <w:autoSpaceDE w:val="0"/>
        <w:autoSpaceDN w:val="0"/>
        <w:adjustRightInd w:val="0"/>
        <w:ind w:left="0"/>
        <w:rPr>
          <w:rFonts w:ascii="Bookman Old Style" w:hAnsi="Bookman Old Style"/>
          <w:sz w:val="22"/>
        </w:rPr>
      </w:pPr>
    </w:p>
    <w:p w:rsidR="00363A23" w:rsidRPr="00554E3F" w:rsidRDefault="00645163" w:rsidP="005B516D">
      <w:pPr>
        <w:pStyle w:val="Subtitle"/>
        <w:numPr>
          <w:ilvl w:val="2"/>
          <w:numId w:val="12"/>
        </w:numPr>
        <w:tabs>
          <w:tab w:val="left" w:pos="1418"/>
        </w:tabs>
        <w:jc w:val="both"/>
      </w:pPr>
      <w:bookmarkStart w:id="184" w:name="_Toc331832379"/>
      <w:bookmarkStart w:id="185" w:name="_Toc332016690"/>
      <w:bookmarkStart w:id="186" w:name="_Toc332194127"/>
      <w:bookmarkStart w:id="187" w:name="_Toc332194378"/>
      <w:bookmarkStart w:id="188" w:name="_Toc332197207"/>
      <w:r>
        <w:t>Iestādes</w:t>
      </w:r>
      <w:r w:rsidR="00615587" w:rsidRPr="00554E3F">
        <w:t xml:space="preserve"> vadības darbs</w:t>
      </w:r>
      <w:bookmarkEnd w:id="184"/>
      <w:bookmarkEnd w:id="185"/>
      <w:r w:rsidR="00960D21">
        <w:t xml:space="preserve"> un personāla pārvaldība</w:t>
      </w:r>
      <w:bookmarkEnd w:id="186"/>
      <w:bookmarkEnd w:id="187"/>
      <w:bookmarkEnd w:id="188"/>
    </w:p>
    <w:p w:rsidR="00433843" w:rsidRPr="00984B27" w:rsidRDefault="00433843" w:rsidP="00984B27">
      <w:pPr>
        <w:pStyle w:val="ListParagraph"/>
        <w:autoSpaceDE w:val="0"/>
        <w:autoSpaceDN w:val="0"/>
        <w:adjustRightInd w:val="0"/>
        <w:ind w:left="0"/>
        <w:rPr>
          <w:rFonts w:ascii="Bookman Old Style" w:hAnsi="Bookman Old Style"/>
          <w:sz w:val="22"/>
        </w:rPr>
      </w:pPr>
    </w:p>
    <w:p w:rsidR="00433843" w:rsidRDefault="00960D21" w:rsidP="008120B6">
      <w:pPr>
        <w:pStyle w:val="ListParagraph"/>
        <w:autoSpaceDE w:val="0"/>
        <w:autoSpaceDN w:val="0"/>
        <w:adjustRightInd w:val="0"/>
        <w:ind w:left="0" w:firstLine="567"/>
        <w:jc w:val="both"/>
        <w:rPr>
          <w:rFonts w:ascii="Bookman Old Style" w:hAnsi="Bookman Old Style"/>
          <w:sz w:val="22"/>
        </w:rPr>
      </w:pPr>
      <w:r w:rsidRPr="00960D21">
        <w:rPr>
          <w:rFonts w:ascii="Bookman Old Style" w:hAnsi="Bookman Old Style"/>
          <w:sz w:val="22"/>
        </w:rPr>
        <w:t>Skolā</w:t>
      </w:r>
      <w:r w:rsidR="008120B6" w:rsidRPr="00960D21">
        <w:rPr>
          <w:rFonts w:ascii="Bookman Old Style" w:hAnsi="Bookman Old Style"/>
          <w:sz w:val="22"/>
        </w:rPr>
        <w:t xml:space="preserve"> ir</w:t>
      </w:r>
      <w:r w:rsidR="005A41CB">
        <w:rPr>
          <w:rFonts w:ascii="Bookman Old Style" w:hAnsi="Bookman Old Style"/>
          <w:sz w:val="22"/>
        </w:rPr>
        <w:t xml:space="preserve"> </w:t>
      </w:r>
      <w:r w:rsidR="008120B6" w:rsidRPr="00960D21">
        <w:rPr>
          <w:rFonts w:ascii="Bookman Old Style" w:hAnsi="Bookman Old Style"/>
          <w:sz w:val="22"/>
        </w:rPr>
        <w:t>visa skolas darb</w:t>
      </w:r>
      <w:r w:rsidR="00A673A4" w:rsidRPr="005A41CB">
        <w:rPr>
          <w:rFonts w:ascii="Bookman Old Style" w:hAnsi="Bookman Old Style"/>
          <w:sz w:val="22"/>
        </w:rPr>
        <w:t>u</w:t>
      </w:r>
      <w:r w:rsidR="008120B6" w:rsidRPr="00960D21">
        <w:rPr>
          <w:rFonts w:ascii="Bookman Old Style" w:hAnsi="Bookman Old Style"/>
          <w:sz w:val="22"/>
        </w:rPr>
        <w:t xml:space="preserve"> reglamentējoš</w:t>
      </w:r>
      <w:r w:rsidRPr="00960D21">
        <w:rPr>
          <w:rFonts w:ascii="Bookman Old Style" w:hAnsi="Bookman Old Style"/>
          <w:sz w:val="22"/>
        </w:rPr>
        <w:t>ā</w:t>
      </w:r>
      <w:r w:rsidR="008120B6" w:rsidRPr="00960D21">
        <w:rPr>
          <w:rFonts w:ascii="Bookman Old Style" w:hAnsi="Bookman Old Style"/>
          <w:sz w:val="22"/>
        </w:rPr>
        <w:t xml:space="preserve"> dokumentācija</w:t>
      </w:r>
      <w:r w:rsidR="00A673A4" w:rsidRPr="005A41CB">
        <w:rPr>
          <w:rFonts w:ascii="Bookman Old Style" w:hAnsi="Bookman Old Style"/>
          <w:sz w:val="22"/>
        </w:rPr>
        <w:t>. T</w:t>
      </w:r>
      <w:r w:rsidR="008120B6" w:rsidRPr="005A41CB">
        <w:rPr>
          <w:rFonts w:ascii="Bookman Old Style" w:hAnsi="Bookman Old Style"/>
          <w:sz w:val="22"/>
        </w:rPr>
        <w:t>ā</w:t>
      </w:r>
      <w:r w:rsidR="008120B6" w:rsidRPr="00A673A4">
        <w:rPr>
          <w:rFonts w:ascii="Bookman Old Style" w:hAnsi="Bookman Old Style"/>
          <w:b/>
          <w:color w:val="FF0000"/>
          <w:sz w:val="22"/>
        </w:rPr>
        <w:t xml:space="preserve"> </w:t>
      </w:r>
      <w:r w:rsidR="008120B6" w:rsidRPr="00960D21">
        <w:rPr>
          <w:rFonts w:ascii="Bookman Old Style" w:hAnsi="Bookman Old Style"/>
          <w:sz w:val="22"/>
        </w:rPr>
        <w:t>izstrādāta demokrātiski un atbilst likumu un citu normatīvo aktu prasībām</w:t>
      </w:r>
      <w:r w:rsidR="008120B6">
        <w:rPr>
          <w:rFonts w:ascii="Bookman Old Style" w:hAnsi="Bookman Old Style"/>
          <w:sz w:val="22"/>
        </w:rPr>
        <w:t xml:space="preserve">. </w:t>
      </w:r>
    </w:p>
    <w:p w:rsidR="001813C3" w:rsidRDefault="008120B6" w:rsidP="001813C3">
      <w:pPr>
        <w:autoSpaceDE w:val="0"/>
        <w:autoSpaceDN w:val="0"/>
        <w:adjustRightInd w:val="0"/>
        <w:ind w:firstLine="567"/>
        <w:jc w:val="both"/>
        <w:rPr>
          <w:rFonts w:ascii="Bookman Old Style" w:hAnsi="Bookman Old Style" w:cs="TimesNewRomanPSMT"/>
          <w:sz w:val="22"/>
          <w:lang w:eastAsia="lv-LV"/>
        </w:rPr>
      </w:pPr>
      <w:r w:rsidRPr="008120B6">
        <w:rPr>
          <w:rFonts w:ascii="Bookman Old Style" w:hAnsi="Bookman Old Style" w:cs="TimesNewRomanPSMT"/>
          <w:sz w:val="22"/>
          <w:szCs w:val="24"/>
          <w:lang w:eastAsia="lv-LV"/>
        </w:rPr>
        <w:t>Direktore plāno, organizē un vada skolas darbu, deleģē pienākumus un pārrauga to</w:t>
      </w:r>
      <w:r>
        <w:rPr>
          <w:rFonts w:ascii="Bookman Old Style" w:hAnsi="Bookman Old Style" w:cs="TimesNewRomanPSMT"/>
          <w:sz w:val="22"/>
          <w:szCs w:val="24"/>
          <w:lang w:eastAsia="lv-LV"/>
        </w:rPr>
        <w:t xml:space="preserve"> </w:t>
      </w:r>
      <w:r w:rsidRPr="008120B6">
        <w:rPr>
          <w:rFonts w:ascii="Bookman Old Style" w:hAnsi="Bookman Old Style" w:cs="TimesNewRomanPSMT"/>
          <w:sz w:val="22"/>
          <w:szCs w:val="24"/>
          <w:lang w:eastAsia="lv-LV"/>
        </w:rPr>
        <w:t>izpildi. Pirms lēmumu pieņemšanas direktore konsultējas ar attiecīgajā jautājumā</w:t>
      </w:r>
      <w:r>
        <w:rPr>
          <w:rFonts w:ascii="Bookman Old Style" w:hAnsi="Bookman Old Style" w:cs="TimesNewRomanPSMT"/>
          <w:sz w:val="22"/>
          <w:szCs w:val="24"/>
          <w:lang w:eastAsia="lv-LV"/>
        </w:rPr>
        <w:t xml:space="preserve"> </w:t>
      </w:r>
      <w:r w:rsidRPr="008120B6">
        <w:rPr>
          <w:rFonts w:ascii="Bookman Old Style" w:hAnsi="Bookman Old Style" w:cs="TimesNewRomanPSMT"/>
          <w:sz w:val="22"/>
          <w:szCs w:val="24"/>
          <w:lang w:eastAsia="lv-LV"/>
        </w:rPr>
        <w:t>k</w:t>
      </w:r>
      <w:r>
        <w:rPr>
          <w:rFonts w:ascii="Bookman Old Style" w:hAnsi="Bookman Old Style" w:cs="TimesNewRomanPSMT"/>
          <w:sz w:val="22"/>
          <w:szCs w:val="24"/>
          <w:lang w:eastAsia="lv-LV"/>
        </w:rPr>
        <w:t>ompetentiem darbiniekiem. S</w:t>
      </w:r>
      <w:r w:rsidRPr="008120B6">
        <w:rPr>
          <w:rFonts w:ascii="Bookman Old Style" w:hAnsi="Bookman Old Style" w:cs="TimesNewRomanPSMT"/>
          <w:sz w:val="22"/>
          <w:szCs w:val="24"/>
          <w:lang w:eastAsia="lv-LV"/>
        </w:rPr>
        <w:t>kolas vadība atbalsta jaunas idejas un</w:t>
      </w:r>
      <w:r>
        <w:rPr>
          <w:rFonts w:ascii="Bookman Old Style" w:hAnsi="Bookman Old Style" w:cs="TimesNewRomanPSMT"/>
          <w:sz w:val="22"/>
          <w:szCs w:val="24"/>
          <w:lang w:eastAsia="lv-LV"/>
        </w:rPr>
        <w:t xml:space="preserve"> </w:t>
      </w:r>
      <w:r w:rsidRPr="008120B6">
        <w:rPr>
          <w:rFonts w:ascii="Bookman Old Style" w:hAnsi="Bookman Old Style" w:cs="TimesNewRomanPSMT"/>
          <w:sz w:val="22"/>
          <w:szCs w:val="24"/>
          <w:lang w:eastAsia="lv-LV"/>
        </w:rPr>
        <w:t xml:space="preserve">iniciatīvas, rosina piedalīšanos projektos. </w:t>
      </w:r>
      <w:r w:rsidRPr="008120B6">
        <w:rPr>
          <w:rFonts w:ascii="Bookman Old Style" w:hAnsi="Bookman Old Style" w:cs="TimesNewRomanPSMT"/>
          <w:sz w:val="22"/>
          <w:lang w:eastAsia="lv-LV"/>
        </w:rPr>
        <w:t>Vadība nodrošina atbildīgu darba pien</w:t>
      </w:r>
      <w:r>
        <w:rPr>
          <w:rFonts w:ascii="Bookman Old Style" w:hAnsi="Bookman Old Style" w:cs="TimesNewRomanPSMT"/>
          <w:sz w:val="22"/>
          <w:lang w:eastAsia="lv-LV"/>
        </w:rPr>
        <w:t>ākumu izpildi.</w:t>
      </w:r>
      <w:r w:rsidRPr="008120B6">
        <w:rPr>
          <w:rFonts w:ascii="Bookman Old Style" w:hAnsi="Bookman Old Style" w:cs="TimesNewRomanPSMT"/>
          <w:sz w:val="22"/>
          <w:lang w:eastAsia="lv-LV"/>
        </w:rPr>
        <w:t xml:space="preserve"> Direktore veiksmīgi īsteno sadarbību ar </w:t>
      </w:r>
      <w:r w:rsidR="00C12825" w:rsidRPr="00C12825">
        <w:rPr>
          <w:rFonts w:ascii="Bookman Old Style" w:hAnsi="Bookman Old Style" w:cs="TimesNewRomanPSMT"/>
          <w:color w:val="000000"/>
          <w:sz w:val="22"/>
          <w:lang w:eastAsia="lv-LV"/>
        </w:rPr>
        <w:t>S</w:t>
      </w:r>
      <w:r w:rsidRPr="00C12825">
        <w:rPr>
          <w:rFonts w:ascii="Bookman Old Style" w:hAnsi="Bookman Old Style" w:cs="TimesNewRomanPSMT"/>
          <w:color w:val="000000"/>
          <w:sz w:val="22"/>
          <w:lang w:eastAsia="lv-LV"/>
        </w:rPr>
        <w:t>kolas</w:t>
      </w:r>
      <w:r w:rsidR="00960D21">
        <w:rPr>
          <w:rFonts w:ascii="Bookman Old Style" w:hAnsi="Bookman Old Style" w:cs="TimesNewRomanPSMT"/>
          <w:color w:val="FF0000"/>
          <w:sz w:val="22"/>
          <w:lang w:eastAsia="lv-LV"/>
        </w:rPr>
        <w:t xml:space="preserve"> </w:t>
      </w:r>
      <w:r w:rsidRPr="008120B6">
        <w:rPr>
          <w:rFonts w:ascii="Bookman Old Style" w:hAnsi="Bookman Old Style" w:cs="TimesNewRomanPSMT"/>
          <w:sz w:val="22"/>
          <w:lang w:eastAsia="lv-LV"/>
        </w:rPr>
        <w:t xml:space="preserve">padomi, </w:t>
      </w:r>
      <w:r>
        <w:rPr>
          <w:rFonts w:ascii="Bookman Old Style" w:hAnsi="Bookman Old Style" w:cs="TimesNewRomanPSMT"/>
          <w:sz w:val="22"/>
          <w:lang w:eastAsia="lv-LV"/>
        </w:rPr>
        <w:t xml:space="preserve">izglītojamo </w:t>
      </w:r>
      <w:r w:rsidRPr="008120B6">
        <w:rPr>
          <w:rFonts w:ascii="Bookman Old Style" w:hAnsi="Bookman Old Style" w:cs="TimesNewRomanPSMT"/>
          <w:sz w:val="22"/>
          <w:lang w:eastAsia="lv-LV"/>
        </w:rPr>
        <w:t>vecākiem, izglītības pā</w:t>
      </w:r>
      <w:r>
        <w:rPr>
          <w:rFonts w:ascii="Bookman Old Style" w:hAnsi="Bookman Old Style" w:cs="TimesNewRomanPSMT"/>
          <w:sz w:val="22"/>
          <w:lang w:eastAsia="lv-LV"/>
        </w:rPr>
        <w:t>rvaldi</w:t>
      </w:r>
      <w:r w:rsidR="00C12825">
        <w:rPr>
          <w:rFonts w:ascii="Bookman Old Style" w:hAnsi="Bookman Old Style" w:cs="TimesNewRomanPSMT"/>
          <w:sz w:val="22"/>
          <w:lang w:eastAsia="lv-LV"/>
        </w:rPr>
        <w:t>,</w:t>
      </w:r>
      <w:r w:rsidRPr="008120B6">
        <w:rPr>
          <w:rFonts w:ascii="Bookman Old Style" w:hAnsi="Bookman Old Style" w:cs="TimesNewRomanPSMT"/>
          <w:sz w:val="22"/>
          <w:lang w:eastAsia="lv-LV"/>
        </w:rPr>
        <w:t xml:space="preserve"> </w:t>
      </w:r>
      <w:r>
        <w:rPr>
          <w:rFonts w:ascii="Bookman Old Style" w:hAnsi="Bookman Old Style" w:cs="TimesNewRomanPSMT"/>
          <w:sz w:val="22"/>
          <w:lang w:eastAsia="lv-LV"/>
        </w:rPr>
        <w:t xml:space="preserve">iestādes </w:t>
      </w:r>
      <w:r w:rsidRPr="008120B6">
        <w:rPr>
          <w:rFonts w:ascii="Bookman Old Style" w:hAnsi="Bookman Old Style" w:cs="TimesNewRomanPSMT"/>
          <w:sz w:val="22"/>
          <w:lang w:eastAsia="lv-LV"/>
        </w:rPr>
        <w:t>dibinātāju</w:t>
      </w:r>
      <w:r w:rsidR="00C12825">
        <w:rPr>
          <w:rFonts w:ascii="Bookman Old Style" w:hAnsi="Bookman Old Style" w:cs="TimesNewRomanPSMT"/>
          <w:sz w:val="22"/>
          <w:lang w:eastAsia="lv-LV"/>
        </w:rPr>
        <w:t xml:space="preserve"> un</w:t>
      </w:r>
      <w:r w:rsidRPr="008120B6">
        <w:rPr>
          <w:rFonts w:ascii="Bookman Old Style" w:hAnsi="Bookman Old Style" w:cs="TimesNewRomanPSMT"/>
          <w:sz w:val="22"/>
          <w:lang w:eastAsia="lv-LV"/>
        </w:rPr>
        <w:t xml:space="preserve"> dažādām sabiedriskajām organizācijām. </w:t>
      </w:r>
      <w:r w:rsidR="0092054A">
        <w:rPr>
          <w:rFonts w:ascii="Bookman Old Style" w:hAnsi="Bookman Old Style" w:cs="TimesNewRomanPSMT"/>
          <w:sz w:val="22"/>
          <w:lang w:eastAsia="lv-LV"/>
        </w:rPr>
        <w:t>Direktores vietnieki ir atbildīgi par skolas pedagoģiski metodisko un audzināšanas darbu stundu un ārpusstundu laikā.</w:t>
      </w:r>
    </w:p>
    <w:p w:rsidR="001813C3" w:rsidRPr="001813C3" w:rsidRDefault="00853FD3" w:rsidP="001813C3">
      <w:pPr>
        <w:autoSpaceDE w:val="0"/>
        <w:autoSpaceDN w:val="0"/>
        <w:adjustRightInd w:val="0"/>
        <w:ind w:firstLine="567"/>
        <w:jc w:val="both"/>
        <w:rPr>
          <w:rFonts w:ascii="Bookman Old Style" w:hAnsi="Bookman Old Style" w:cs="TimesNewRomanPSMT"/>
          <w:sz w:val="22"/>
          <w:lang w:eastAsia="lv-LV"/>
        </w:rPr>
      </w:pPr>
      <w:r>
        <w:rPr>
          <w:rFonts w:ascii="Bookman Old Style" w:hAnsi="Bookman Old Style" w:cs="TimesNewRomanPSMT"/>
          <w:sz w:val="22"/>
          <w:lang w:eastAsia="lv-LV"/>
        </w:rPr>
        <w:t xml:space="preserve">Iestādes dibinātājs katru gadu apstiprina skolas direktores sagatavoto </w:t>
      </w:r>
      <w:r>
        <w:rPr>
          <w:rFonts w:ascii="Bookman Old Style" w:hAnsi="Bookman Old Style"/>
          <w:sz w:val="22"/>
        </w:rPr>
        <w:t>budžet</w:t>
      </w:r>
      <w:r w:rsidR="00C637C7" w:rsidRPr="005A41CB">
        <w:rPr>
          <w:rFonts w:ascii="Bookman Old Style" w:hAnsi="Bookman Old Style"/>
          <w:sz w:val="22"/>
        </w:rPr>
        <w:t>a</w:t>
      </w:r>
      <w:r w:rsidR="00C637C7">
        <w:rPr>
          <w:rFonts w:ascii="Bookman Old Style" w:hAnsi="Bookman Old Style"/>
          <w:b/>
          <w:color w:val="FF0000"/>
          <w:sz w:val="22"/>
        </w:rPr>
        <w:t xml:space="preserve"> </w:t>
      </w:r>
      <w:r>
        <w:rPr>
          <w:rFonts w:ascii="Bookman Old Style" w:hAnsi="Bookman Old Style"/>
          <w:sz w:val="22"/>
        </w:rPr>
        <w:t>izdevumu tāmi. Skolas budžeta izdevuma tāmes tiek veidotas</w:t>
      </w:r>
      <w:r w:rsidR="00E01CEC">
        <w:rPr>
          <w:rFonts w:ascii="Bookman Old Style" w:hAnsi="Bookman Old Style"/>
          <w:sz w:val="22"/>
        </w:rPr>
        <w:t>,</w:t>
      </w:r>
      <w:r>
        <w:rPr>
          <w:rFonts w:ascii="Bookman Old Style" w:hAnsi="Bookman Old Style"/>
          <w:sz w:val="22"/>
        </w:rPr>
        <w:t xml:space="preserve"> uzklausot pedagoģisko un tehnisko personālu, noskaidrojot nepieciešamo</w:t>
      </w:r>
      <w:r w:rsidR="00C637C7">
        <w:rPr>
          <w:rFonts w:ascii="Bookman Old Style" w:hAnsi="Bookman Old Style"/>
          <w:sz w:val="22"/>
        </w:rPr>
        <w:t xml:space="preserve">s </w:t>
      </w:r>
      <w:r w:rsidR="00C637C7" w:rsidRPr="005A41CB">
        <w:rPr>
          <w:rFonts w:ascii="Bookman Old Style" w:hAnsi="Bookman Old Style"/>
          <w:sz w:val="22"/>
        </w:rPr>
        <w:t>mācību</w:t>
      </w:r>
      <w:r w:rsidR="005A41CB" w:rsidRPr="005A41CB">
        <w:rPr>
          <w:rFonts w:ascii="Bookman Old Style" w:hAnsi="Bookman Old Style"/>
          <w:sz w:val="22"/>
        </w:rPr>
        <w:t xml:space="preserve"> un citus</w:t>
      </w:r>
      <w:r w:rsidR="00C637C7" w:rsidRPr="005A41CB">
        <w:rPr>
          <w:rFonts w:ascii="Bookman Old Style" w:hAnsi="Bookman Old Style"/>
          <w:sz w:val="22"/>
        </w:rPr>
        <w:t xml:space="preserve"> līdzekļus</w:t>
      </w:r>
      <w:r w:rsidRPr="005A41CB">
        <w:rPr>
          <w:rFonts w:ascii="Bookman Old Style" w:hAnsi="Bookman Old Style"/>
          <w:sz w:val="22"/>
        </w:rPr>
        <w:t xml:space="preserve"> m</w:t>
      </w:r>
      <w:r>
        <w:rPr>
          <w:rFonts w:ascii="Bookman Old Style" w:hAnsi="Bookman Old Style"/>
          <w:sz w:val="22"/>
        </w:rPr>
        <w:t>ateriāltehniskās bāzes pilnveidošanai, kā arī ievērojot attīstības ieteikumus no Skolas padomes, pašvaldības pārstāvjiem, darbiniekiem.</w:t>
      </w:r>
      <w:r w:rsidR="001813C3" w:rsidRPr="001813C3">
        <w:rPr>
          <w:rFonts w:ascii="Bookman Old Style" w:hAnsi="Bookman Old Style"/>
          <w:sz w:val="22"/>
        </w:rPr>
        <w:t xml:space="preserve"> </w:t>
      </w:r>
      <w:r w:rsidR="001813C3" w:rsidRPr="00E0095A">
        <w:rPr>
          <w:rFonts w:ascii="Bookman Old Style" w:hAnsi="Bookman Old Style"/>
          <w:sz w:val="22"/>
        </w:rPr>
        <w:t xml:space="preserve">Finanšu līdzekļi tiek izmantoti atbilstoši izvirzītajām prioritātēm, </w:t>
      </w:r>
      <w:r w:rsidR="001813C3" w:rsidRPr="005A41CB">
        <w:rPr>
          <w:rFonts w:ascii="Bookman Old Style" w:hAnsi="Bookman Old Style"/>
          <w:sz w:val="22"/>
        </w:rPr>
        <w:t>vajadzībām</w:t>
      </w:r>
      <w:r w:rsidR="001813C3" w:rsidRPr="00E0095A">
        <w:rPr>
          <w:rFonts w:ascii="Bookman Old Style" w:hAnsi="Bookman Old Style"/>
          <w:sz w:val="22"/>
        </w:rPr>
        <w:t>. Budžeta izpildi sagatavo pašvaldības grāmatvedis</w:t>
      </w:r>
      <w:r w:rsidR="00E01CEC">
        <w:rPr>
          <w:rFonts w:ascii="Bookman Old Style" w:hAnsi="Bookman Old Style"/>
          <w:sz w:val="22"/>
        </w:rPr>
        <w:t>,</w:t>
      </w:r>
      <w:r w:rsidR="001813C3" w:rsidRPr="00E0095A">
        <w:rPr>
          <w:rFonts w:ascii="Bookman Old Style" w:hAnsi="Bookman Old Style"/>
          <w:sz w:val="22"/>
        </w:rPr>
        <w:t xml:space="preserve"> un tā ir pieejam</w:t>
      </w:r>
      <w:r w:rsidR="001813C3">
        <w:rPr>
          <w:rFonts w:ascii="Bookman Old Style" w:hAnsi="Bookman Old Style"/>
          <w:sz w:val="22"/>
        </w:rPr>
        <w:t>a</w:t>
      </w:r>
      <w:r w:rsidR="001813C3" w:rsidRPr="00E0095A">
        <w:rPr>
          <w:rFonts w:ascii="Bookman Old Style" w:hAnsi="Bookman Old Style"/>
          <w:sz w:val="22"/>
        </w:rPr>
        <w:t xml:space="preserve"> visiem inter</w:t>
      </w:r>
      <w:r w:rsidR="00C637C7" w:rsidRPr="005A41CB">
        <w:rPr>
          <w:rFonts w:ascii="Bookman Old Style" w:hAnsi="Bookman Old Style"/>
          <w:sz w:val="22"/>
        </w:rPr>
        <w:t>e</w:t>
      </w:r>
      <w:r w:rsidR="001813C3" w:rsidRPr="00E0095A">
        <w:rPr>
          <w:rFonts w:ascii="Bookman Old Style" w:hAnsi="Bookman Old Style"/>
          <w:sz w:val="22"/>
        </w:rPr>
        <w:t>sentiem. Skolas vadība informē par budžeta izpildi darbiniekus pedagoģiskajā sēdē un izglītojamo vecākus</w:t>
      </w:r>
      <w:r w:rsidR="00C637C7" w:rsidRPr="00C637C7">
        <w:rPr>
          <w:rFonts w:ascii="Bookman Old Style" w:hAnsi="Bookman Old Style"/>
          <w:b/>
          <w:color w:val="FF0000"/>
          <w:sz w:val="22"/>
        </w:rPr>
        <w:t xml:space="preserve"> </w:t>
      </w:r>
      <w:r w:rsidR="00C637C7" w:rsidRPr="005A41CB">
        <w:rPr>
          <w:rFonts w:ascii="Bookman Old Style" w:hAnsi="Bookman Old Style"/>
          <w:b/>
          <w:sz w:val="22"/>
        </w:rPr>
        <w:t>-</w:t>
      </w:r>
      <w:r w:rsidR="001813C3" w:rsidRPr="00E0095A">
        <w:rPr>
          <w:rFonts w:ascii="Bookman Old Style" w:hAnsi="Bookman Old Style"/>
          <w:sz w:val="22"/>
        </w:rPr>
        <w:t xml:space="preserve"> Skolas </w:t>
      </w:r>
      <w:r w:rsidR="001813C3">
        <w:rPr>
          <w:rFonts w:ascii="Bookman Old Style" w:hAnsi="Bookman Old Style"/>
          <w:sz w:val="22"/>
        </w:rPr>
        <w:t xml:space="preserve">padomes </w:t>
      </w:r>
      <w:r w:rsidR="001813C3" w:rsidRPr="00E0095A">
        <w:rPr>
          <w:rFonts w:ascii="Bookman Old Style" w:hAnsi="Bookman Old Style"/>
          <w:sz w:val="22"/>
        </w:rPr>
        <w:t>sēdē.</w:t>
      </w:r>
      <w:r w:rsidR="001813C3">
        <w:rPr>
          <w:rFonts w:ascii="Bookman Old Style" w:hAnsi="Bookman Old Style"/>
          <w:sz w:val="22"/>
        </w:rPr>
        <w:t xml:space="preserve"> </w:t>
      </w:r>
    </w:p>
    <w:p w:rsidR="002C3B25" w:rsidRDefault="008120B6" w:rsidP="002C3B25">
      <w:pPr>
        <w:autoSpaceDE w:val="0"/>
        <w:autoSpaceDN w:val="0"/>
        <w:adjustRightInd w:val="0"/>
        <w:ind w:firstLine="567"/>
        <w:jc w:val="both"/>
        <w:rPr>
          <w:rFonts w:ascii="Bookman Old Style" w:hAnsi="Bookman Old Style" w:cs="TimesNewRomanPSMT"/>
          <w:sz w:val="22"/>
          <w:lang w:eastAsia="lv-LV"/>
        </w:rPr>
      </w:pPr>
      <w:r w:rsidRPr="008120B6">
        <w:rPr>
          <w:rFonts w:ascii="Bookman Old Style" w:hAnsi="Bookman Old Style" w:cs="TimesNewRomanPSMT"/>
          <w:sz w:val="22"/>
          <w:lang w:eastAsia="lv-LV"/>
        </w:rPr>
        <w:t>Skolā tiek meklēti efektīvāki</w:t>
      </w:r>
      <w:r w:rsidRPr="008120B6">
        <w:rPr>
          <w:rFonts w:ascii="Bookman Old Style" w:hAnsi="Bookman Old Style" w:cs="TimesNewRomanPSMT"/>
          <w:sz w:val="22"/>
          <w:szCs w:val="24"/>
          <w:lang w:eastAsia="lv-LV"/>
        </w:rPr>
        <w:t xml:space="preserve"> veidi informācijas apmaiņa</w:t>
      </w:r>
      <w:r w:rsidR="00C637C7" w:rsidRPr="005A41CB">
        <w:rPr>
          <w:rFonts w:ascii="Bookman Old Style" w:hAnsi="Bookman Old Style" w:cs="TimesNewRomanPSMT"/>
          <w:sz w:val="22"/>
          <w:szCs w:val="24"/>
          <w:lang w:eastAsia="lv-LV"/>
        </w:rPr>
        <w:t>i</w:t>
      </w:r>
      <w:r w:rsidR="005A41CB">
        <w:rPr>
          <w:rFonts w:ascii="Bookman Old Style" w:hAnsi="Bookman Old Style" w:cs="TimesNewRomanPSMT"/>
          <w:sz w:val="22"/>
          <w:szCs w:val="24"/>
          <w:lang w:eastAsia="lv-LV"/>
        </w:rPr>
        <w:t xml:space="preserve"> </w:t>
      </w:r>
      <w:r w:rsidR="002C3B25">
        <w:rPr>
          <w:rFonts w:ascii="Bookman Old Style" w:hAnsi="Bookman Old Style" w:cs="TimesNewRomanPSMT"/>
          <w:sz w:val="22"/>
          <w:szCs w:val="24"/>
          <w:lang w:eastAsia="lv-LV"/>
        </w:rPr>
        <w:t>par skolas ikdienas darbu.</w:t>
      </w:r>
      <w:r w:rsidR="0092054A">
        <w:rPr>
          <w:rFonts w:ascii="Bookman Old Style" w:hAnsi="Bookman Old Style" w:cs="TimesNewRomanPSMT"/>
          <w:sz w:val="22"/>
          <w:szCs w:val="24"/>
          <w:lang w:eastAsia="lv-LV"/>
        </w:rPr>
        <w:t xml:space="preserve"> </w:t>
      </w:r>
      <w:r w:rsidR="002C3B25" w:rsidRPr="0092054A">
        <w:rPr>
          <w:rFonts w:ascii="Bookman Old Style" w:hAnsi="Bookman Old Style" w:cs="TimesNewRomanPSMT"/>
          <w:sz w:val="22"/>
          <w:lang w:eastAsia="lv-LV"/>
        </w:rPr>
        <w:t>Visiem skolas darbiniekiem ir pieejama informācija par skolas darba struktūru, pienākumiem un atbildības jomām. To nosaka izstrādātie un apstiprinātie darbinieku amatu apraksti un darba</w:t>
      </w:r>
      <w:r w:rsidR="00C12825">
        <w:rPr>
          <w:rFonts w:ascii="Bookman Old Style" w:hAnsi="Bookman Old Style" w:cs="TimesNewRomanPSMT"/>
          <w:sz w:val="22"/>
          <w:lang w:eastAsia="lv-LV"/>
        </w:rPr>
        <w:t xml:space="preserve"> </w:t>
      </w:r>
      <w:r w:rsidR="002C3B25" w:rsidRPr="0092054A">
        <w:rPr>
          <w:rFonts w:ascii="Bookman Old Style" w:hAnsi="Bookman Old Style" w:cs="TimesNewRomanPSMT"/>
          <w:sz w:val="22"/>
          <w:lang w:eastAsia="lv-LV"/>
        </w:rPr>
        <w:t>kārtības noteikumi.</w:t>
      </w:r>
      <w:r w:rsidR="00375AC6">
        <w:rPr>
          <w:rFonts w:ascii="Bookman Old Style" w:hAnsi="Bookman Old Style" w:cs="TimesNewRomanPSMT"/>
          <w:sz w:val="22"/>
          <w:lang w:eastAsia="lv-LV"/>
        </w:rPr>
        <w:t xml:space="preserve"> </w:t>
      </w:r>
    </w:p>
    <w:p w:rsidR="0092054A" w:rsidRDefault="0092054A" w:rsidP="002C3B25">
      <w:pPr>
        <w:autoSpaceDE w:val="0"/>
        <w:autoSpaceDN w:val="0"/>
        <w:adjustRightInd w:val="0"/>
        <w:ind w:firstLine="567"/>
        <w:jc w:val="both"/>
        <w:rPr>
          <w:rFonts w:ascii="Bookman Old Style" w:hAnsi="Bookman Old Style" w:cs="TimesNewRomanPSMT"/>
          <w:sz w:val="22"/>
          <w:szCs w:val="24"/>
          <w:lang w:eastAsia="lv-LV"/>
        </w:rPr>
      </w:pPr>
      <w:r w:rsidRPr="0092054A">
        <w:rPr>
          <w:rFonts w:ascii="Bookman Old Style" w:hAnsi="Bookman Old Style" w:cs="TimesNewRomanPSMT"/>
          <w:sz w:val="22"/>
          <w:szCs w:val="24"/>
          <w:lang w:eastAsia="lv-LV"/>
        </w:rPr>
        <w:t>Skolas vadība informē par plānoto un veikto darbu</w:t>
      </w:r>
      <w:r>
        <w:rPr>
          <w:rFonts w:ascii="Bookman Old Style" w:hAnsi="Bookman Old Style" w:cs="TimesNewRomanPSMT"/>
          <w:sz w:val="22"/>
          <w:szCs w:val="24"/>
          <w:lang w:eastAsia="lv-LV"/>
        </w:rPr>
        <w:t xml:space="preserve"> pedagoģiskajās</w:t>
      </w:r>
      <w:r w:rsidR="00C12825">
        <w:rPr>
          <w:rFonts w:ascii="Bookman Old Style" w:hAnsi="Bookman Old Style" w:cs="TimesNewRomanPSMT"/>
          <w:sz w:val="22"/>
          <w:szCs w:val="24"/>
          <w:lang w:eastAsia="lv-LV"/>
        </w:rPr>
        <w:t xml:space="preserve"> </w:t>
      </w:r>
      <w:r w:rsidR="00C12825" w:rsidRPr="00960D21">
        <w:rPr>
          <w:rFonts w:ascii="Bookman Old Style" w:hAnsi="Bookman Old Style" w:cs="TimesNewRomanPSMT"/>
          <w:sz w:val="22"/>
          <w:szCs w:val="24"/>
          <w:lang w:eastAsia="lv-LV"/>
        </w:rPr>
        <w:t>padomes</w:t>
      </w:r>
      <w:r w:rsidRPr="00960D21">
        <w:rPr>
          <w:rFonts w:ascii="Bookman Old Style" w:hAnsi="Bookman Old Style" w:cs="TimesNewRomanPSMT"/>
          <w:sz w:val="22"/>
          <w:szCs w:val="24"/>
          <w:lang w:eastAsia="lv-LV"/>
        </w:rPr>
        <w:t xml:space="preserve"> </w:t>
      </w:r>
      <w:r>
        <w:rPr>
          <w:rFonts w:ascii="Bookman Old Style" w:hAnsi="Bookman Old Style" w:cs="TimesNewRomanPSMT"/>
          <w:sz w:val="22"/>
          <w:szCs w:val="24"/>
          <w:lang w:eastAsia="lv-LV"/>
        </w:rPr>
        <w:t>sēdēs, Skolas</w:t>
      </w:r>
      <w:r w:rsidR="00960D21">
        <w:rPr>
          <w:rFonts w:ascii="Bookman Old Style" w:hAnsi="Bookman Old Style" w:cs="TimesNewRomanPSMT"/>
          <w:sz w:val="22"/>
          <w:szCs w:val="24"/>
          <w:lang w:eastAsia="lv-LV"/>
        </w:rPr>
        <w:t xml:space="preserve"> </w:t>
      </w:r>
      <w:r>
        <w:rPr>
          <w:rFonts w:ascii="Bookman Old Style" w:hAnsi="Bookman Old Style" w:cs="TimesNewRomanPSMT"/>
          <w:sz w:val="22"/>
          <w:szCs w:val="24"/>
          <w:lang w:eastAsia="lv-LV"/>
        </w:rPr>
        <w:t xml:space="preserve">padomes sanāksmēs, skolas vecāku kopsapulcēs, sanāksmēs pie vadības. Ne </w:t>
      </w:r>
      <w:r w:rsidR="00960D21">
        <w:rPr>
          <w:rFonts w:ascii="Bookman Old Style" w:hAnsi="Bookman Old Style" w:cs="TimesNewRomanPSMT"/>
          <w:sz w:val="22"/>
          <w:szCs w:val="24"/>
          <w:lang w:eastAsia="lv-LV"/>
        </w:rPr>
        <w:t>retāk</w:t>
      </w:r>
      <w:r w:rsidR="00C637C7">
        <w:rPr>
          <w:rFonts w:ascii="Bookman Old Style" w:hAnsi="Bookman Old Style" w:cs="TimesNewRomanPSMT"/>
          <w:sz w:val="22"/>
          <w:szCs w:val="24"/>
          <w:lang w:eastAsia="lv-LV"/>
        </w:rPr>
        <w:t xml:space="preserve"> kā vienu reizi semestr</w:t>
      </w:r>
      <w:r w:rsidR="00C637C7" w:rsidRPr="005A41CB">
        <w:rPr>
          <w:rFonts w:ascii="Bookman Old Style" w:hAnsi="Bookman Old Style" w:cs="TimesNewRomanPSMT"/>
          <w:sz w:val="22"/>
          <w:szCs w:val="24"/>
          <w:lang w:eastAsia="lv-LV"/>
        </w:rPr>
        <w:t>ī</w:t>
      </w:r>
      <w:r>
        <w:rPr>
          <w:rFonts w:ascii="Bookman Old Style" w:hAnsi="Bookman Old Style" w:cs="TimesNewRomanPSMT"/>
          <w:sz w:val="22"/>
          <w:szCs w:val="24"/>
          <w:lang w:eastAsia="lv-LV"/>
        </w:rPr>
        <w:t xml:space="preserve"> skolas direktore sasauc Skolas</w:t>
      </w:r>
      <w:r w:rsidR="00960D21">
        <w:rPr>
          <w:rFonts w:ascii="Bookman Old Style" w:hAnsi="Bookman Old Style" w:cs="TimesNewRomanPSMT"/>
          <w:sz w:val="22"/>
          <w:szCs w:val="24"/>
          <w:lang w:eastAsia="lv-LV"/>
        </w:rPr>
        <w:t xml:space="preserve"> </w:t>
      </w:r>
      <w:r w:rsidR="00C637C7">
        <w:rPr>
          <w:rFonts w:ascii="Bookman Old Style" w:hAnsi="Bookman Old Style" w:cs="TimesNewRomanPSMT"/>
          <w:sz w:val="22"/>
          <w:szCs w:val="24"/>
          <w:lang w:eastAsia="lv-LV"/>
        </w:rPr>
        <w:t>padomi</w:t>
      </w:r>
      <w:r w:rsidR="00C637C7" w:rsidRPr="005A41CB">
        <w:rPr>
          <w:rFonts w:ascii="Bookman Old Style" w:hAnsi="Bookman Old Style" w:cs="TimesNewRomanPSMT"/>
          <w:b/>
          <w:sz w:val="22"/>
          <w:szCs w:val="24"/>
          <w:lang w:eastAsia="lv-LV"/>
        </w:rPr>
        <w:t xml:space="preserve">. </w:t>
      </w:r>
      <w:r w:rsidR="00C637C7" w:rsidRPr="005A41CB">
        <w:rPr>
          <w:rFonts w:ascii="Bookman Old Style" w:hAnsi="Bookman Old Style" w:cs="TimesNewRomanPSMT"/>
          <w:sz w:val="22"/>
          <w:szCs w:val="24"/>
          <w:lang w:eastAsia="lv-LV"/>
        </w:rPr>
        <w:t>P</w:t>
      </w:r>
      <w:r>
        <w:rPr>
          <w:rFonts w:ascii="Bookman Old Style" w:hAnsi="Bookman Old Style" w:cs="TimesNewRomanPSMT"/>
          <w:sz w:val="22"/>
          <w:szCs w:val="24"/>
          <w:lang w:eastAsia="lv-LV"/>
        </w:rPr>
        <w:t xml:space="preserve">edagoģiskās </w:t>
      </w:r>
      <w:r w:rsidR="00C12825" w:rsidRPr="00960D21">
        <w:rPr>
          <w:rFonts w:ascii="Bookman Old Style" w:hAnsi="Bookman Old Style" w:cs="TimesNewRomanPSMT"/>
          <w:sz w:val="22"/>
          <w:szCs w:val="24"/>
          <w:lang w:eastAsia="lv-LV"/>
        </w:rPr>
        <w:t>padomes</w:t>
      </w:r>
      <w:r w:rsidR="00C12825">
        <w:rPr>
          <w:rFonts w:ascii="Bookman Old Style" w:hAnsi="Bookman Old Style" w:cs="TimesNewRomanPSMT"/>
          <w:sz w:val="22"/>
          <w:szCs w:val="24"/>
          <w:lang w:eastAsia="lv-LV"/>
        </w:rPr>
        <w:t xml:space="preserve"> </w:t>
      </w:r>
      <w:r>
        <w:rPr>
          <w:rFonts w:ascii="Bookman Old Style" w:hAnsi="Bookman Old Style" w:cs="TimesNewRomanPSMT"/>
          <w:sz w:val="22"/>
          <w:szCs w:val="24"/>
          <w:lang w:eastAsia="lv-LV"/>
        </w:rPr>
        <w:t>sēdes notiek sešas reizes gadā.</w:t>
      </w:r>
    </w:p>
    <w:p w:rsidR="00BB5CF6" w:rsidRPr="0092054A" w:rsidRDefault="00BB5CF6" w:rsidP="002C3B25">
      <w:pPr>
        <w:autoSpaceDE w:val="0"/>
        <w:autoSpaceDN w:val="0"/>
        <w:adjustRightInd w:val="0"/>
        <w:ind w:firstLine="567"/>
        <w:jc w:val="both"/>
        <w:rPr>
          <w:rFonts w:ascii="Bookman Old Style" w:hAnsi="Bookman Old Style" w:cs="TimesNewRomanPSMT"/>
          <w:sz w:val="20"/>
          <w:szCs w:val="24"/>
          <w:lang w:eastAsia="lv-LV"/>
        </w:rPr>
      </w:pPr>
      <w:r>
        <w:rPr>
          <w:rFonts w:ascii="Bookman Old Style" w:hAnsi="Bookman Old Style" w:cs="TimesNewRomanPSMT"/>
          <w:sz w:val="22"/>
          <w:szCs w:val="24"/>
          <w:lang w:eastAsia="lv-LV"/>
        </w:rPr>
        <w:t xml:space="preserve">Dati </w:t>
      </w:r>
      <w:r w:rsidR="00C637C7">
        <w:rPr>
          <w:rFonts w:ascii="Bookman Old Style" w:hAnsi="Bookman Old Style" w:cs="TimesNewRomanPSMT"/>
          <w:sz w:val="22"/>
          <w:szCs w:val="24"/>
          <w:lang w:eastAsia="lv-LV"/>
        </w:rPr>
        <w:t xml:space="preserve">par darbinieku tālākizglītību </w:t>
      </w:r>
      <w:r w:rsidR="00C637C7" w:rsidRPr="005A41CB">
        <w:rPr>
          <w:rFonts w:ascii="Bookman Old Style" w:hAnsi="Bookman Old Style" w:cs="TimesNewRomanPSMT"/>
          <w:sz w:val="22"/>
          <w:szCs w:val="24"/>
          <w:lang w:eastAsia="lv-LV"/>
        </w:rPr>
        <w:t>un</w:t>
      </w:r>
      <w:r>
        <w:rPr>
          <w:rFonts w:ascii="Bookman Old Style" w:hAnsi="Bookman Old Style" w:cs="TimesNewRomanPSMT"/>
          <w:sz w:val="22"/>
          <w:szCs w:val="24"/>
          <w:lang w:eastAsia="lv-LV"/>
        </w:rPr>
        <w:t xml:space="preserve"> darba stāžu regulāri tiek papildināti un pārbaudīti VIIS datu bāzē.</w:t>
      </w:r>
    </w:p>
    <w:p w:rsidR="008120B6" w:rsidRDefault="0092054A" w:rsidP="0092054A">
      <w:pPr>
        <w:pStyle w:val="ListParagraph"/>
        <w:autoSpaceDE w:val="0"/>
        <w:autoSpaceDN w:val="0"/>
        <w:adjustRightInd w:val="0"/>
        <w:ind w:left="0" w:firstLine="567"/>
        <w:jc w:val="both"/>
        <w:rPr>
          <w:rFonts w:ascii="Bookman Old Style" w:hAnsi="Bookman Old Style"/>
          <w:sz w:val="22"/>
        </w:rPr>
      </w:pPr>
      <w:r>
        <w:rPr>
          <w:rFonts w:ascii="Bookman Old Style" w:hAnsi="Bookman Old Style" w:cs="TimesNewRomanPSMT"/>
          <w:sz w:val="22"/>
          <w:lang w:eastAsia="lv-LV"/>
        </w:rPr>
        <w:t>S</w:t>
      </w:r>
      <w:r w:rsidRPr="008120B6">
        <w:rPr>
          <w:rFonts w:ascii="Bookman Old Style" w:hAnsi="Bookman Old Style" w:cs="TimesNewRomanPSMT"/>
          <w:sz w:val="22"/>
          <w:lang w:eastAsia="lv-LV"/>
        </w:rPr>
        <w:t>kolas darbinieki rūpē</w:t>
      </w:r>
      <w:r>
        <w:rPr>
          <w:rFonts w:ascii="Bookman Old Style" w:hAnsi="Bookman Old Style" w:cs="TimesNewRomanPSMT"/>
          <w:sz w:val="22"/>
          <w:lang w:eastAsia="lv-LV"/>
        </w:rPr>
        <w:t xml:space="preserve">jas par </w:t>
      </w:r>
      <w:r w:rsidRPr="008120B6">
        <w:rPr>
          <w:rFonts w:ascii="Bookman Old Style" w:hAnsi="Bookman Old Style" w:cs="TimesNewRomanPSMT"/>
          <w:sz w:val="22"/>
          <w:lang w:eastAsia="lv-LV"/>
        </w:rPr>
        <w:t>skolas prestižu</w:t>
      </w:r>
      <w:r>
        <w:rPr>
          <w:rFonts w:ascii="Bookman Old Style" w:hAnsi="Bookman Old Style" w:cs="TimesNewRomanPSMT"/>
          <w:sz w:val="22"/>
          <w:lang w:eastAsia="lv-LV"/>
        </w:rPr>
        <w:t xml:space="preserve">, attīstību un profesionālo izaugsmi. </w:t>
      </w:r>
      <w:r w:rsidRPr="0092054A">
        <w:rPr>
          <w:rFonts w:ascii="Bookman Old Style" w:hAnsi="Bookman Old Style"/>
          <w:sz w:val="22"/>
        </w:rPr>
        <w:t xml:space="preserve">Skola ir atvērta sadarbībai un dažāda veida sabiedriski izglītojošu, saliedējošu un labklājības </w:t>
      </w:r>
      <w:r w:rsidR="00C732A4" w:rsidRPr="0092054A">
        <w:rPr>
          <w:rFonts w:ascii="Bookman Old Style" w:hAnsi="Bookman Old Style"/>
          <w:sz w:val="22"/>
        </w:rPr>
        <w:t>veicinošu</w:t>
      </w:r>
      <w:r w:rsidRPr="0092054A">
        <w:rPr>
          <w:rFonts w:ascii="Bookman Old Style" w:hAnsi="Bookman Old Style"/>
          <w:sz w:val="22"/>
        </w:rPr>
        <w:t xml:space="preserve"> ideju, pasākumu un projektu realizēšanā.</w:t>
      </w:r>
      <w:r w:rsidR="00984B27">
        <w:rPr>
          <w:rFonts w:ascii="Bookman Old Style" w:hAnsi="Bookman Old Style"/>
          <w:sz w:val="22"/>
        </w:rPr>
        <w:t xml:space="preserve"> </w:t>
      </w:r>
    </w:p>
    <w:p w:rsidR="00984B27" w:rsidRDefault="00984B27" w:rsidP="00984B27">
      <w:pPr>
        <w:pStyle w:val="ListParagraph"/>
        <w:autoSpaceDE w:val="0"/>
        <w:autoSpaceDN w:val="0"/>
        <w:adjustRightInd w:val="0"/>
        <w:ind w:left="0"/>
        <w:jc w:val="both"/>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5D37B3" w:rsidRPr="007D6E15">
        <w:trPr>
          <w:trHeight w:val="567"/>
        </w:trPr>
        <w:tc>
          <w:tcPr>
            <w:tcW w:w="6236" w:type="dxa"/>
            <w:shd w:val="clear" w:color="auto" w:fill="D9D9D9"/>
            <w:vAlign w:val="center"/>
          </w:tcPr>
          <w:p w:rsidR="005D37B3" w:rsidRPr="007D6E15" w:rsidRDefault="00645163" w:rsidP="00645163">
            <w:pPr>
              <w:pStyle w:val="ListParagraph"/>
              <w:autoSpaceDE w:val="0"/>
              <w:autoSpaceDN w:val="0"/>
              <w:adjustRightInd w:val="0"/>
              <w:ind w:left="0"/>
              <w:rPr>
                <w:rFonts w:ascii="Bookman Old Style" w:hAnsi="Bookman Old Style"/>
                <w:b/>
                <w:sz w:val="20"/>
                <w:szCs w:val="18"/>
              </w:rPr>
            </w:pPr>
            <w:r>
              <w:rPr>
                <w:rFonts w:ascii="Bookman Old Style" w:hAnsi="Bookman Old Style"/>
                <w:b/>
                <w:bCs/>
                <w:sz w:val="20"/>
                <w:szCs w:val="18"/>
              </w:rPr>
              <w:t>Iestādes</w:t>
            </w:r>
            <w:r w:rsidR="005D37B3">
              <w:rPr>
                <w:rFonts w:ascii="Bookman Old Style" w:hAnsi="Bookman Old Style"/>
                <w:b/>
                <w:bCs/>
                <w:sz w:val="20"/>
                <w:szCs w:val="18"/>
              </w:rPr>
              <w:t xml:space="preserve"> vadības darbs</w:t>
            </w:r>
            <w:r w:rsidR="00960D21">
              <w:rPr>
                <w:rFonts w:ascii="Bookman Old Style" w:hAnsi="Bookman Old Style"/>
                <w:b/>
                <w:bCs/>
                <w:sz w:val="20"/>
                <w:szCs w:val="18"/>
              </w:rPr>
              <w:t xml:space="preserve"> un personāla pārvaldība</w:t>
            </w:r>
            <w:r w:rsidR="00C12825">
              <w:rPr>
                <w:rFonts w:ascii="Bookman Old Style" w:hAnsi="Bookman Old Style"/>
                <w:b/>
                <w:bCs/>
                <w:sz w:val="20"/>
                <w:szCs w:val="18"/>
              </w:rPr>
              <w:t xml:space="preserve"> </w:t>
            </w:r>
          </w:p>
        </w:tc>
        <w:tc>
          <w:tcPr>
            <w:tcW w:w="2948" w:type="dxa"/>
            <w:shd w:val="clear" w:color="auto" w:fill="D9D9D9"/>
            <w:vAlign w:val="center"/>
          </w:tcPr>
          <w:p w:rsidR="005D37B3" w:rsidRPr="007D6E15" w:rsidRDefault="005D37B3" w:rsidP="00270AA3">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Pr>
                <w:rFonts w:ascii="Bookman Old Style" w:hAnsi="Bookman Old Style"/>
                <w:b/>
                <w:sz w:val="20"/>
              </w:rPr>
              <w:t xml:space="preserve"> </w:t>
            </w:r>
            <w:r w:rsidRPr="007D6E15">
              <w:rPr>
                <w:rFonts w:ascii="Bookman Old Style" w:hAnsi="Bookman Old Style"/>
                <w:b/>
                <w:sz w:val="20"/>
              </w:rPr>
              <w:t>labi (</w:t>
            </w:r>
            <w:r>
              <w:rPr>
                <w:rFonts w:ascii="Bookman Old Style" w:hAnsi="Bookman Old Style"/>
                <w:b/>
                <w:sz w:val="20"/>
              </w:rPr>
              <w:t>3</w:t>
            </w:r>
            <w:r w:rsidRPr="007D6E15">
              <w:rPr>
                <w:rFonts w:ascii="Bookman Old Style" w:hAnsi="Bookman Old Style"/>
                <w:b/>
                <w:sz w:val="20"/>
              </w:rPr>
              <w:t>)</w:t>
            </w:r>
          </w:p>
        </w:tc>
      </w:tr>
    </w:tbl>
    <w:p w:rsidR="00C31DFA" w:rsidRPr="00984B27" w:rsidRDefault="00C31DFA" w:rsidP="00984B27">
      <w:pPr>
        <w:pStyle w:val="ListParagraph"/>
        <w:autoSpaceDE w:val="0"/>
        <w:autoSpaceDN w:val="0"/>
        <w:adjustRightInd w:val="0"/>
        <w:ind w:left="0"/>
        <w:rPr>
          <w:rFonts w:ascii="Bookman Old Style" w:hAnsi="Bookman Old Style"/>
          <w:sz w:val="22"/>
        </w:rPr>
      </w:pPr>
    </w:p>
    <w:p w:rsidR="00F3406D" w:rsidRPr="005B516D" w:rsidRDefault="00F3406D" w:rsidP="005B516D">
      <w:pPr>
        <w:pStyle w:val="Subtitle"/>
        <w:numPr>
          <w:ilvl w:val="2"/>
          <w:numId w:val="12"/>
        </w:numPr>
        <w:tabs>
          <w:tab w:val="left" w:pos="1418"/>
        </w:tabs>
        <w:jc w:val="both"/>
      </w:pPr>
      <w:bookmarkStart w:id="189" w:name="_Toc332194128"/>
      <w:bookmarkStart w:id="190" w:name="_Toc332194379"/>
      <w:bookmarkStart w:id="191" w:name="_Toc332197208"/>
      <w:r w:rsidRPr="005B516D">
        <w:t>Iestādes sadarbība ar citām institūcijām</w:t>
      </w:r>
      <w:bookmarkEnd w:id="189"/>
      <w:bookmarkEnd w:id="190"/>
      <w:bookmarkEnd w:id="191"/>
    </w:p>
    <w:p w:rsidR="00F3406D" w:rsidRPr="0081223E" w:rsidRDefault="00F3406D" w:rsidP="00D20578">
      <w:pPr>
        <w:pStyle w:val="ListParagraph"/>
        <w:autoSpaceDE w:val="0"/>
        <w:autoSpaceDN w:val="0"/>
        <w:adjustRightInd w:val="0"/>
        <w:ind w:left="0"/>
        <w:jc w:val="both"/>
        <w:rPr>
          <w:rFonts w:ascii="Bookman Old Style" w:hAnsi="Bookman Old Style"/>
          <w:sz w:val="22"/>
        </w:rPr>
      </w:pPr>
    </w:p>
    <w:p w:rsidR="0081223E" w:rsidRDefault="0081223E" w:rsidP="00853FD3">
      <w:pPr>
        <w:pStyle w:val="Default"/>
        <w:ind w:firstLine="567"/>
        <w:jc w:val="both"/>
        <w:rPr>
          <w:rFonts w:ascii="Bookman Old Style" w:hAnsi="Bookman Old Style"/>
          <w:sz w:val="22"/>
          <w:szCs w:val="23"/>
        </w:rPr>
      </w:pPr>
      <w:r>
        <w:rPr>
          <w:rFonts w:ascii="Bookman Old Style" w:hAnsi="Bookman Old Style"/>
          <w:sz w:val="22"/>
          <w:szCs w:val="23"/>
        </w:rPr>
        <w:t xml:space="preserve">Skolas vadība un darbinieki veiksmīgi sadarbojas ar </w:t>
      </w:r>
      <w:r w:rsidRPr="005A41CB">
        <w:rPr>
          <w:rFonts w:ascii="Bookman Old Style" w:hAnsi="Bookman Old Style"/>
          <w:sz w:val="22"/>
          <w:szCs w:val="23"/>
        </w:rPr>
        <w:t>iestādes dibinātāju</w:t>
      </w:r>
      <w:r w:rsidR="005A41CB">
        <w:rPr>
          <w:rFonts w:ascii="Bookman Old Style" w:hAnsi="Bookman Old Style"/>
          <w:sz w:val="22"/>
          <w:szCs w:val="23"/>
        </w:rPr>
        <w:t xml:space="preserve"> – </w:t>
      </w:r>
      <w:r w:rsidR="00853FD3">
        <w:rPr>
          <w:rFonts w:ascii="Bookman Old Style" w:hAnsi="Bookman Old Style"/>
          <w:sz w:val="22"/>
          <w:szCs w:val="23"/>
        </w:rPr>
        <w:t xml:space="preserve"> Beverīnas novada pašvaldību, </w:t>
      </w:r>
      <w:r w:rsidR="00853FD3" w:rsidRPr="005A41CB">
        <w:rPr>
          <w:rFonts w:ascii="Bookman Old Style" w:hAnsi="Bookman Old Style"/>
          <w:sz w:val="22"/>
          <w:szCs w:val="23"/>
        </w:rPr>
        <w:t>pašvaldības</w:t>
      </w:r>
      <w:r w:rsidR="00853FD3">
        <w:rPr>
          <w:rFonts w:ascii="Bookman Old Style" w:hAnsi="Bookman Old Style"/>
          <w:sz w:val="22"/>
          <w:szCs w:val="23"/>
        </w:rPr>
        <w:t xml:space="preserve"> sociālo dienestu, pa</w:t>
      </w:r>
      <w:r w:rsidR="006B0E4B">
        <w:rPr>
          <w:rFonts w:ascii="Bookman Old Style" w:hAnsi="Bookman Old Style"/>
          <w:sz w:val="22"/>
          <w:szCs w:val="23"/>
        </w:rPr>
        <w:t xml:space="preserve">švaldības policiju, </w:t>
      </w:r>
      <w:r w:rsidR="00C732A4">
        <w:rPr>
          <w:rFonts w:ascii="Bookman Old Style" w:hAnsi="Bookman Old Style"/>
          <w:sz w:val="22"/>
          <w:szCs w:val="23"/>
        </w:rPr>
        <w:t>bāriņtiesu</w:t>
      </w:r>
      <w:r w:rsidR="00853FD3">
        <w:rPr>
          <w:rFonts w:ascii="Bookman Old Style" w:hAnsi="Bookman Old Style"/>
          <w:sz w:val="22"/>
          <w:szCs w:val="23"/>
        </w:rPr>
        <w:t xml:space="preserve"> un citām </w:t>
      </w:r>
      <w:r w:rsidR="00C732A4">
        <w:rPr>
          <w:rFonts w:ascii="Bookman Old Style" w:hAnsi="Bookman Old Style"/>
          <w:sz w:val="22"/>
          <w:szCs w:val="23"/>
        </w:rPr>
        <w:t>struktūrvienībām</w:t>
      </w:r>
      <w:r w:rsidR="00853FD3">
        <w:rPr>
          <w:rFonts w:ascii="Bookman Old Style" w:hAnsi="Bookman Old Style"/>
          <w:sz w:val="22"/>
          <w:szCs w:val="23"/>
        </w:rPr>
        <w:t xml:space="preserve"> un nodaļām, nodrošinot informācijas apmaiņu, kā arī efektīvu darbību veikšanu problēmsituāciju risināšanā, skolas saimniecisko resursu nodrošināšanā. </w:t>
      </w:r>
    </w:p>
    <w:p w:rsidR="00853FD3" w:rsidRPr="00352830" w:rsidRDefault="00853FD3" w:rsidP="00853FD3">
      <w:pPr>
        <w:pStyle w:val="Default"/>
        <w:ind w:firstLine="567"/>
        <w:jc w:val="both"/>
        <w:rPr>
          <w:rFonts w:ascii="Bookman Old Style" w:hAnsi="Bookman Old Style"/>
          <w:sz w:val="22"/>
          <w:szCs w:val="22"/>
        </w:rPr>
      </w:pPr>
      <w:r>
        <w:rPr>
          <w:rFonts w:ascii="Bookman Old Style" w:hAnsi="Bookman Old Style"/>
          <w:sz w:val="22"/>
          <w:szCs w:val="23"/>
        </w:rPr>
        <w:t>Skolvadības un pedagoģiskā darba jautājumos profesionāla kopdarbība līgum</w:t>
      </w:r>
      <w:r w:rsidR="00124B03" w:rsidRPr="005A41CB">
        <w:rPr>
          <w:rFonts w:ascii="Bookman Old Style" w:hAnsi="Bookman Old Style"/>
          <w:color w:val="auto"/>
          <w:sz w:val="22"/>
          <w:szCs w:val="23"/>
        </w:rPr>
        <w:t>a</w:t>
      </w:r>
      <w:r w:rsidR="00124B03">
        <w:rPr>
          <w:rFonts w:ascii="Bookman Old Style" w:hAnsi="Bookman Old Style"/>
          <w:sz w:val="22"/>
          <w:szCs w:val="23"/>
        </w:rPr>
        <w:t xml:space="preserve"> </w:t>
      </w:r>
      <w:r>
        <w:rPr>
          <w:rFonts w:ascii="Bookman Old Style" w:hAnsi="Bookman Old Style"/>
          <w:sz w:val="22"/>
          <w:szCs w:val="23"/>
        </w:rPr>
        <w:t>ietvaros tiek sniegta no Kocēnu novada izglītības p</w:t>
      </w:r>
      <w:r w:rsidR="00124B03">
        <w:rPr>
          <w:rFonts w:ascii="Bookman Old Style" w:hAnsi="Bookman Old Style"/>
          <w:sz w:val="22"/>
          <w:szCs w:val="23"/>
        </w:rPr>
        <w:t>ārvaldes darbiniekie</w:t>
      </w:r>
      <w:r w:rsidR="00124B03" w:rsidRPr="005A41CB">
        <w:rPr>
          <w:rFonts w:ascii="Bookman Old Style" w:hAnsi="Bookman Old Style"/>
          <w:color w:val="auto"/>
          <w:sz w:val="22"/>
          <w:szCs w:val="23"/>
        </w:rPr>
        <w:t>m.</w:t>
      </w:r>
      <w:r w:rsidR="00124B03" w:rsidRPr="00124B03">
        <w:rPr>
          <w:rFonts w:ascii="Bookman Old Style" w:hAnsi="Bookman Old Style"/>
          <w:b/>
          <w:color w:val="FF0000"/>
          <w:sz w:val="22"/>
          <w:szCs w:val="23"/>
        </w:rPr>
        <w:t xml:space="preserve"> </w:t>
      </w:r>
      <w:r w:rsidR="00124B03" w:rsidRPr="005A41CB">
        <w:rPr>
          <w:rFonts w:ascii="Bookman Old Style" w:hAnsi="Bookman Old Style"/>
          <w:color w:val="auto"/>
          <w:sz w:val="22"/>
          <w:szCs w:val="23"/>
        </w:rPr>
        <w:t>P</w:t>
      </w:r>
      <w:r w:rsidR="00352830">
        <w:rPr>
          <w:rFonts w:ascii="Bookman Old Style" w:hAnsi="Bookman Old Style"/>
          <w:sz w:val="22"/>
          <w:szCs w:val="23"/>
        </w:rPr>
        <w:t xml:space="preserve">edagoģiskajā darbā ar iekļaujošo izglītību sadarbība ir izveidota </w:t>
      </w:r>
      <w:r w:rsidR="00352830" w:rsidRPr="00352830">
        <w:rPr>
          <w:rFonts w:ascii="Bookman Old Style" w:hAnsi="Bookman Old Style"/>
          <w:sz w:val="22"/>
          <w:szCs w:val="22"/>
        </w:rPr>
        <w:t xml:space="preserve">ar </w:t>
      </w:r>
      <w:r w:rsidR="00352830" w:rsidRPr="00352830">
        <w:rPr>
          <w:rFonts w:ascii="Bookman Old Style" w:hAnsi="Bookman Old Style"/>
          <w:sz w:val="22"/>
          <w:szCs w:val="22"/>
          <w:shd w:val="clear" w:color="auto" w:fill="FFFFFF"/>
        </w:rPr>
        <w:t>Vidzemes reģiona Iekļaujoš</w:t>
      </w:r>
      <w:r w:rsidR="00124B03" w:rsidRPr="005A41CB">
        <w:rPr>
          <w:rFonts w:ascii="Bookman Old Style" w:hAnsi="Bookman Old Style"/>
          <w:color w:val="auto"/>
          <w:sz w:val="22"/>
          <w:szCs w:val="22"/>
          <w:shd w:val="clear" w:color="auto" w:fill="FFFFFF"/>
        </w:rPr>
        <w:t>ā</w:t>
      </w:r>
      <w:r w:rsidR="00352830" w:rsidRPr="00352830">
        <w:rPr>
          <w:rFonts w:ascii="Bookman Old Style" w:hAnsi="Bookman Old Style"/>
          <w:sz w:val="22"/>
          <w:szCs w:val="22"/>
          <w:shd w:val="clear" w:color="auto" w:fill="FFFFFF"/>
        </w:rPr>
        <w:t>s izglītības atbalsta centr</w:t>
      </w:r>
      <w:r w:rsidR="00601BE8">
        <w:rPr>
          <w:rFonts w:ascii="Bookman Old Style" w:hAnsi="Bookman Old Style"/>
          <w:sz w:val="22"/>
          <w:szCs w:val="22"/>
          <w:shd w:val="clear" w:color="auto" w:fill="FFFFFF"/>
        </w:rPr>
        <w:t>u.</w:t>
      </w:r>
    </w:p>
    <w:p w:rsidR="001813C3" w:rsidRDefault="00853FD3" w:rsidP="001813C3">
      <w:pPr>
        <w:pStyle w:val="Default"/>
        <w:ind w:firstLine="567"/>
        <w:jc w:val="both"/>
        <w:rPr>
          <w:rFonts w:ascii="Bookman Old Style" w:hAnsi="Bookman Old Style"/>
          <w:sz w:val="22"/>
          <w:szCs w:val="23"/>
        </w:rPr>
      </w:pPr>
      <w:r>
        <w:rPr>
          <w:rFonts w:ascii="Bookman Old Style" w:hAnsi="Bookman Old Style"/>
          <w:sz w:val="22"/>
          <w:szCs w:val="23"/>
        </w:rPr>
        <w:t>Skolai izveidojusies sadarbība ar vairākām apkārtnes skolām, kā</w:t>
      </w:r>
      <w:r w:rsidR="00124B03" w:rsidRPr="005A41CB">
        <w:rPr>
          <w:rFonts w:ascii="Bookman Old Style" w:hAnsi="Bookman Old Style"/>
          <w:color w:val="auto"/>
          <w:sz w:val="22"/>
          <w:szCs w:val="23"/>
        </w:rPr>
        <w:t>,</w:t>
      </w:r>
      <w:r>
        <w:rPr>
          <w:rFonts w:ascii="Bookman Old Style" w:hAnsi="Bookman Old Style"/>
          <w:sz w:val="22"/>
          <w:szCs w:val="23"/>
        </w:rPr>
        <w:t xml:space="preserve"> piemēram, </w:t>
      </w:r>
      <w:r w:rsidR="00124B03" w:rsidRPr="005A41CB">
        <w:rPr>
          <w:rFonts w:ascii="Bookman Old Style" w:hAnsi="Bookman Old Style"/>
          <w:color w:val="auto"/>
          <w:sz w:val="22"/>
          <w:szCs w:val="23"/>
        </w:rPr>
        <w:t>Ēveles</w:t>
      </w:r>
      <w:r>
        <w:rPr>
          <w:rFonts w:ascii="Bookman Old Style" w:hAnsi="Bookman Old Style"/>
          <w:sz w:val="22"/>
          <w:szCs w:val="23"/>
        </w:rPr>
        <w:t xml:space="preserve"> pamatskolu, J.E.Kauguru pamatskolu, Brenguļu sākumskolu, Valmieras </w:t>
      </w:r>
      <w:r>
        <w:rPr>
          <w:rFonts w:ascii="Bookman Old Style" w:hAnsi="Bookman Old Style"/>
          <w:sz w:val="22"/>
          <w:szCs w:val="23"/>
        </w:rPr>
        <w:lastRenderedPageBreak/>
        <w:t>5.vidusskolu, Valmieras Valsts ģimnāziju, Valmieras Pārgaujas ģimnāziju, Blomes pamatskolu.</w:t>
      </w:r>
      <w:r w:rsidR="00070CEB">
        <w:rPr>
          <w:rFonts w:ascii="Bookman Old Style" w:hAnsi="Bookman Old Style"/>
          <w:sz w:val="22"/>
          <w:szCs w:val="23"/>
        </w:rPr>
        <w:t xml:space="preserve"> </w:t>
      </w:r>
    </w:p>
    <w:p w:rsidR="001813C3" w:rsidRDefault="001813C3" w:rsidP="001813C3">
      <w:pPr>
        <w:pStyle w:val="Default"/>
        <w:ind w:firstLine="567"/>
        <w:jc w:val="both"/>
        <w:rPr>
          <w:rFonts w:ascii="Bookman Old Style" w:hAnsi="Bookman Old Style"/>
          <w:sz w:val="22"/>
        </w:rPr>
      </w:pPr>
      <w:r>
        <w:rPr>
          <w:rFonts w:ascii="Bookman Old Style" w:hAnsi="Bookman Old Style"/>
          <w:sz w:val="22"/>
        </w:rPr>
        <w:t>Skolas vadība sadarbībā ar pašvaldību, Skolas padomi un citām sabiedriskām institūcijām, kā</w:t>
      </w:r>
      <w:r w:rsidR="00124B03" w:rsidRPr="005A41CB">
        <w:rPr>
          <w:rFonts w:ascii="Bookman Old Style" w:hAnsi="Bookman Old Style"/>
          <w:b/>
          <w:color w:val="auto"/>
          <w:sz w:val="22"/>
        </w:rPr>
        <w:t>,</w:t>
      </w:r>
      <w:r>
        <w:rPr>
          <w:rFonts w:ascii="Bookman Old Style" w:hAnsi="Bookman Old Style"/>
          <w:sz w:val="22"/>
        </w:rPr>
        <w:t xml:space="preserve"> piemēram, ar biedrību „Iespēju durvis”</w:t>
      </w:r>
      <w:r w:rsidR="00124B03" w:rsidRPr="005A41CB">
        <w:rPr>
          <w:rFonts w:ascii="Bookman Old Style" w:hAnsi="Bookman Old Style"/>
          <w:b/>
          <w:color w:val="auto"/>
          <w:sz w:val="22"/>
        </w:rPr>
        <w:t>,</w:t>
      </w:r>
      <w:r>
        <w:rPr>
          <w:rFonts w:ascii="Bookman Old Style" w:hAnsi="Bookman Old Style"/>
          <w:sz w:val="22"/>
        </w:rPr>
        <w:t xml:space="preserve"> rūpējas par papildus finansējuma un atbalsta piesaisti. Katru gadu tiek īstenoti projekti, kas rada iespēju daudzveidīgākām sabiedrības izglītošanas aktivitātēm, kas nav realizējamas ierobežotā budžeta ietvaros. </w:t>
      </w:r>
    </w:p>
    <w:p w:rsidR="001813C3" w:rsidRPr="001813C3" w:rsidRDefault="001813C3" w:rsidP="001813C3">
      <w:pPr>
        <w:pStyle w:val="Default"/>
        <w:ind w:firstLine="567"/>
        <w:jc w:val="both"/>
        <w:rPr>
          <w:rFonts w:ascii="Bookman Old Style" w:hAnsi="Bookman Old Style"/>
          <w:sz w:val="22"/>
          <w:szCs w:val="23"/>
        </w:rPr>
      </w:pPr>
      <w:r>
        <w:rPr>
          <w:rFonts w:ascii="Bookman Old Style" w:hAnsi="Bookman Old Style"/>
          <w:sz w:val="22"/>
        </w:rPr>
        <w:t xml:space="preserve">Trikātas pamatskola no 2009 </w:t>
      </w:r>
      <w:r w:rsidRPr="00E0095A">
        <w:rPr>
          <w:rFonts w:ascii="Bookman Old Style" w:hAnsi="Bookman Old Style"/>
          <w:sz w:val="22"/>
        </w:rPr>
        <w:t>– 2010. gadam veiksmīgi piedalījusies Sorosa fonda atbalstītā projekta aktivitātē „Pārmaiņu skola 2009”. Kopā a</w:t>
      </w:r>
      <w:r>
        <w:rPr>
          <w:rFonts w:ascii="Bookman Old Style" w:hAnsi="Bookman Old Style"/>
          <w:sz w:val="22"/>
        </w:rPr>
        <w:t>r citām skolām Beverīnas novadā –</w:t>
      </w:r>
      <w:r w:rsidRPr="00E0095A">
        <w:rPr>
          <w:rFonts w:ascii="Bookman Old Style" w:hAnsi="Bookman Old Style"/>
          <w:sz w:val="22"/>
        </w:rPr>
        <w:t xml:space="preserve"> Brenguļu s</w:t>
      </w:r>
      <w:r w:rsidR="006B0E4B">
        <w:rPr>
          <w:rFonts w:ascii="Bookman Old Style" w:hAnsi="Bookman Old Style"/>
          <w:sz w:val="22"/>
        </w:rPr>
        <w:t>ākumskolu un Kauguru pamatskolu-</w:t>
      </w:r>
      <w:r w:rsidRPr="00E0095A">
        <w:rPr>
          <w:rFonts w:ascii="Bookman Old Style" w:hAnsi="Bookman Old Style"/>
          <w:sz w:val="22"/>
        </w:rPr>
        <w:t xml:space="preserve"> Trikātas pamatskola</w:t>
      </w:r>
      <w:r>
        <w:rPr>
          <w:rFonts w:ascii="Bookman Old Style" w:hAnsi="Bookman Old Style"/>
          <w:sz w:val="22"/>
        </w:rPr>
        <w:t xml:space="preserve"> </w:t>
      </w:r>
      <w:r w:rsidRPr="00E0095A">
        <w:rPr>
          <w:rFonts w:ascii="Bookman Old Style" w:hAnsi="Bookman Old Style"/>
          <w:sz w:val="22"/>
        </w:rPr>
        <w:t>projekta “Dzīves skola” ietvaros sāka veidoties par mūžizglītības centru, piedāvājot vietējiem iedzīvotājiem tieš</w:t>
      </w:r>
      <w:r>
        <w:rPr>
          <w:rFonts w:ascii="Bookman Old Style" w:hAnsi="Bookman Old Style"/>
          <w:sz w:val="22"/>
        </w:rPr>
        <w:t>i to, kas nepieciešams ikdienā</w:t>
      </w:r>
      <w:r w:rsidR="00124B03" w:rsidRPr="005A41CB">
        <w:rPr>
          <w:rFonts w:ascii="Bookman Old Style" w:hAnsi="Bookman Old Style"/>
          <w:color w:val="auto"/>
          <w:sz w:val="22"/>
        </w:rPr>
        <w:t>. Š</w:t>
      </w:r>
      <w:r w:rsidRPr="005A41CB">
        <w:rPr>
          <w:rFonts w:ascii="Bookman Old Style" w:hAnsi="Bookman Old Style"/>
          <w:color w:val="auto"/>
          <w:sz w:val="22"/>
        </w:rPr>
        <w:t>ajā</w:t>
      </w:r>
      <w:r w:rsidRPr="00E0095A">
        <w:rPr>
          <w:rFonts w:ascii="Bookman Old Style" w:hAnsi="Bookman Old Style"/>
          <w:sz w:val="22"/>
        </w:rPr>
        <w:t xml:space="preserve"> projektā tika īstenots princips “mācāmies un mācām”, jo visos pasākumos tika izmantotas vietējo iedzīvotāju zināšanas un pieredze.</w:t>
      </w:r>
      <w:r>
        <w:rPr>
          <w:rFonts w:ascii="Bookman Old Style" w:hAnsi="Bookman Old Style"/>
          <w:sz w:val="22"/>
        </w:rPr>
        <w:t xml:space="preserve"> </w:t>
      </w:r>
    </w:p>
    <w:p w:rsidR="0081223E" w:rsidRDefault="001813C3" w:rsidP="001813C3">
      <w:pPr>
        <w:pStyle w:val="Default"/>
        <w:ind w:firstLine="567"/>
        <w:jc w:val="both"/>
        <w:rPr>
          <w:rFonts w:ascii="Bookman Old Style" w:hAnsi="Bookman Old Style"/>
          <w:sz w:val="22"/>
        </w:rPr>
      </w:pPr>
      <w:r w:rsidRPr="00E0095A">
        <w:rPr>
          <w:rFonts w:ascii="Bookman Old Style" w:hAnsi="Bookman Old Style"/>
          <w:sz w:val="22"/>
        </w:rPr>
        <w:t>2011. gada 7. jūlijā apstiprināts Trikātas pamatskolas iesniegtais Eiropas Savienības Mūžizglītības programmas Comenius projekts skolu daudzpusējai partnerībai „Come along and let’s play together” („Nāc, spēlēsim kopā”), ar darbības laiku no 01.08.2011 līdz 31.07.2013. un kopējo finansējumu 21000</w:t>
      </w:r>
      <w:r w:rsidR="00201C0E">
        <w:rPr>
          <w:rFonts w:ascii="Bookman Old Style" w:hAnsi="Bookman Old Style"/>
          <w:sz w:val="22"/>
        </w:rPr>
        <w:t xml:space="preserve"> </w:t>
      </w:r>
      <w:r w:rsidRPr="00E0095A">
        <w:rPr>
          <w:rFonts w:ascii="Bookman Old Style" w:hAnsi="Bookman Old Style"/>
          <w:sz w:val="22"/>
        </w:rPr>
        <w:t>EUR. Sadarbības partneri ir skolas no Spānijas, Turcijas, Polijas un Rumānijas. Projekta ietvaros tiek īstenotas pedagoģiskā personāla un izglītojamo mobilitātes profesionālās pieredzes apmaiņa</w:t>
      </w:r>
      <w:r w:rsidR="00124B03" w:rsidRPr="005A41CB">
        <w:rPr>
          <w:rFonts w:ascii="Bookman Old Style" w:hAnsi="Bookman Old Style"/>
          <w:color w:val="auto"/>
          <w:sz w:val="22"/>
        </w:rPr>
        <w:t>i</w:t>
      </w:r>
      <w:r w:rsidRPr="00E0095A">
        <w:rPr>
          <w:rFonts w:ascii="Bookman Old Style" w:hAnsi="Bookman Old Style"/>
          <w:sz w:val="22"/>
        </w:rPr>
        <w:t xml:space="preserve"> un angļu valodas prasm</w:t>
      </w:r>
      <w:r w:rsidR="00124B03" w:rsidRPr="005A41CB">
        <w:rPr>
          <w:rFonts w:ascii="Bookman Old Style" w:hAnsi="Bookman Old Style"/>
          <w:color w:val="auto"/>
          <w:sz w:val="22"/>
        </w:rPr>
        <w:t>j</w:t>
      </w:r>
      <w:r w:rsidRPr="00E0095A">
        <w:rPr>
          <w:rFonts w:ascii="Bookman Old Style" w:hAnsi="Bookman Old Style"/>
          <w:sz w:val="22"/>
        </w:rPr>
        <w:t>u sekmēšanai.</w:t>
      </w:r>
    </w:p>
    <w:p w:rsidR="001813C3" w:rsidRPr="0081223E" w:rsidRDefault="001813C3" w:rsidP="001813C3">
      <w:pPr>
        <w:pStyle w:val="Default"/>
        <w:ind w:firstLine="567"/>
        <w:jc w:val="both"/>
        <w:rPr>
          <w:rFonts w:ascii="Bookman Old Style" w:hAnsi="Bookman Old Style"/>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6"/>
        <w:gridCol w:w="2948"/>
      </w:tblGrid>
      <w:tr w:rsidR="00D22187" w:rsidRPr="007D6E15">
        <w:trPr>
          <w:trHeight w:val="567"/>
        </w:trPr>
        <w:tc>
          <w:tcPr>
            <w:tcW w:w="6236" w:type="dxa"/>
            <w:shd w:val="clear" w:color="auto" w:fill="D9D9D9"/>
            <w:vAlign w:val="center"/>
          </w:tcPr>
          <w:p w:rsidR="00D22187" w:rsidRPr="007D6E15" w:rsidRDefault="00D22187" w:rsidP="00D22187">
            <w:pPr>
              <w:pStyle w:val="ListParagraph"/>
              <w:autoSpaceDE w:val="0"/>
              <w:autoSpaceDN w:val="0"/>
              <w:adjustRightInd w:val="0"/>
              <w:ind w:left="0"/>
              <w:rPr>
                <w:rFonts w:ascii="Bookman Old Style" w:hAnsi="Bookman Old Style"/>
                <w:b/>
                <w:sz w:val="20"/>
                <w:szCs w:val="18"/>
              </w:rPr>
            </w:pPr>
            <w:bookmarkStart w:id="192" w:name="_Toc331832380"/>
            <w:bookmarkStart w:id="193" w:name="_Toc332016691"/>
            <w:r>
              <w:rPr>
                <w:rFonts w:ascii="Bookman Old Style" w:hAnsi="Bookman Old Style"/>
                <w:b/>
                <w:bCs/>
                <w:sz w:val="20"/>
                <w:szCs w:val="18"/>
              </w:rPr>
              <w:t xml:space="preserve">Iestādes sadarbība ar citām institūcijām </w:t>
            </w:r>
          </w:p>
        </w:tc>
        <w:tc>
          <w:tcPr>
            <w:tcW w:w="2948" w:type="dxa"/>
            <w:shd w:val="clear" w:color="auto" w:fill="D9D9D9"/>
            <w:vAlign w:val="center"/>
          </w:tcPr>
          <w:p w:rsidR="00D22187" w:rsidRPr="007D6E15" w:rsidRDefault="00D22187" w:rsidP="000138DA">
            <w:pPr>
              <w:pStyle w:val="ListParagraph"/>
              <w:autoSpaceDE w:val="0"/>
              <w:autoSpaceDN w:val="0"/>
              <w:adjustRightInd w:val="0"/>
              <w:ind w:left="0"/>
              <w:jc w:val="center"/>
              <w:rPr>
                <w:rFonts w:ascii="Bookman Old Style" w:hAnsi="Bookman Old Style"/>
                <w:b/>
                <w:sz w:val="20"/>
              </w:rPr>
            </w:pPr>
            <w:r w:rsidRPr="007D6E15">
              <w:rPr>
                <w:rFonts w:ascii="Bookman Old Style" w:hAnsi="Bookman Old Style"/>
                <w:b/>
                <w:sz w:val="20"/>
              </w:rPr>
              <w:t>Vērtējums –</w:t>
            </w:r>
            <w:r>
              <w:rPr>
                <w:rFonts w:ascii="Bookman Old Style" w:hAnsi="Bookman Old Style"/>
                <w:b/>
                <w:sz w:val="20"/>
              </w:rPr>
              <w:t xml:space="preserve"> </w:t>
            </w:r>
            <w:r w:rsidR="00F635D0">
              <w:rPr>
                <w:rFonts w:ascii="Bookman Old Style" w:hAnsi="Bookman Old Style"/>
                <w:b/>
                <w:sz w:val="20"/>
              </w:rPr>
              <w:t xml:space="preserve"> ļoti </w:t>
            </w:r>
            <w:r w:rsidRPr="007D6E15">
              <w:rPr>
                <w:rFonts w:ascii="Bookman Old Style" w:hAnsi="Bookman Old Style"/>
                <w:b/>
                <w:sz w:val="20"/>
              </w:rPr>
              <w:t>labi (</w:t>
            </w:r>
            <w:r w:rsidR="00F635D0">
              <w:rPr>
                <w:rFonts w:ascii="Bookman Old Style" w:hAnsi="Bookman Old Style"/>
                <w:b/>
                <w:sz w:val="20"/>
              </w:rPr>
              <w:t>4</w:t>
            </w:r>
            <w:r w:rsidRPr="007D6E15">
              <w:rPr>
                <w:rFonts w:ascii="Bookman Old Style" w:hAnsi="Bookman Old Style"/>
                <w:b/>
                <w:sz w:val="20"/>
              </w:rPr>
              <w:t>)</w:t>
            </w:r>
          </w:p>
        </w:tc>
      </w:tr>
    </w:tbl>
    <w:p w:rsidR="00E71133" w:rsidRPr="003912AA" w:rsidRDefault="00B329A6" w:rsidP="00070CEB">
      <w:pPr>
        <w:pStyle w:val="Heading1"/>
        <w:numPr>
          <w:ilvl w:val="0"/>
          <w:numId w:val="12"/>
        </w:numPr>
        <w:spacing w:before="0" w:after="0"/>
        <w:jc w:val="center"/>
      </w:pPr>
      <w:r>
        <w:br w:type="page"/>
      </w:r>
      <w:bookmarkStart w:id="194" w:name="_Toc332194129"/>
      <w:bookmarkStart w:id="195" w:name="_Toc332194380"/>
      <w:bookmarkStart w:id="196" w:name="_Toc332197209"/>
      <w:r w:rsidR="00E71133" w:rsidRPr="003912AA">
        <w:lastRenderedPageBreak/>
        <w:t>Citi sasniegumi</w:t>
      </w:r>
      <w:bookmarkEnd w:id="192"/>
      <w:bookmarkEnd w:id="193"/>
      <w:bookmarkEnd w:id="194"/>
      <w:bookmarkEnd w:id="195"/>
      <w:bookmarkEnd w:id="196"/>
    </w:p>
    <w:p w:rsidR="0092054A" w:rsidRDefault="0092054A" w:rsidP="00984B27">
      <w:pPr>
        <w:pStyle w:val="ListParagraph"/>
        <w:autoSpaceDE w:val="0"/>
        <w:autoSpaceDN w:val="0"/>
        <w:adjustRightInd w:val="0"/>
        <w:ind w:left="0"/>
        <w:rPr>
          <w:rFonts w:ascii="Bookman Old Style" w:hAnsi="Bookman Old Style"/>
          <w:sz w:val="22"/>
        </w:rPr>
      </w:pPr>
    </w:p>
    <w:p w:rsidR="00FF0300" w:rsidRDefault="00FF0300" w:rsidP="0092054A">
      <w:pPr>
        <w:pStyle w:val="ListParagraph"/>
        <w:autoSpaceDE w:val="0"/>
        <w:autoSpaceDN w:val="0"/>
        <w:adjustRightInd w:val="0"/>
        <w:ind w:left="0" w:firstLine="567"/>
        <w:rPr>
          <w:rFonts w:ascii="Bookman Old Style" w:hAnsi="Bookman Old Style"/>
          <w:sz w:val="22"/>
        </w:rPr>
      </w:pPr>
      <w:r>
        <w:rPr>
          <w:rFonts w:ascii="Bookman Old Style" w:hAnsi="Bookman Old Style"/>
          <w:sz w:val="22"/>
        </w:rPr>
        <w:t>Trikātas pamatskolas izglītojamie ir motivēti piedalīties dažādos konkursos un olimpiādēs.</w:t>
      </w:r>
    </w:p>
    <w:p w:rsidR="000871DA" w:rsidRDefault="00FF0300" w:rsidP="000871DA">
      <w:pPr>
        <w:ind w:firstLine="567"/>
        <w:jc w:val="both"/>
        <w:rPr>
          <w:rFonts w:ascii="Bookman Old Style" w:hAnsi="Bookman Old Style"/>
          <w:sz w:val="22"/>
        </w:rPr>
      </w:pPr>
      <w:r w:rsidRPr="000871DA">
        <w:rPr>
          <w:rFonts w:ascii="Bookman Old Style" w:hAnsi="Bookman Old Style"/>
          <w:sz w:val="22"/>
        </w:rPr>
        <w:t>200</w:t>
      </w:r>
      <w:r w:rsidR="000871DA" w:rsidRPr="000871DA">
        <w:rPr>
          <w:rFonts w:ascii="Bookman Old Style" w:hAnsi="Bookman Old Style"/>
          <w:sz w:val="22"/>
        </w:rPr>
        <w:t>6</w:t>
      </w:r>
      <w:r w:rsidRPr="000871DA">
        <w:rPr>
          <w:rFonts w:ascii="Bookman Old Style" w:hAnsi="Bookman Old Style"/>
          <w:sz w:val="22"/>
        </w:rPr>
        <w:t>./200</w:t>
      </w:r>
      <w:r w:rsidR="000871DA" w:rsidRPr="000871DA">
        <w:rPr>
          <w:rFonts w:ascii="Bookman Old Style" w:hAnsi="Bookman Old Style"/>
          <w:sz w:val="22"/>
        </w:rPr>
        <w:t>7</w:t>
      </w:r>
      <w:r w:rsidRPr="000871DA">
        <w:rPr>
          <w:rFonts w:ascii="Bookman Old Style" w:hAnsi="Bookman Old Style"/>
          <w:sz w:val="22"/>
        </w:rPr>
        <w:t>.</w:t>
      </w:r>
      <w:r w:rsidR="00C12825">
        <w:rPr>
          <w:rFonts w:ascii="Bookman Old Style" w:hAnsi="Bookman Old Style"/>
          <w:sz w:val="22"/>
        </w:rPr>
        <w:t xml:space="preserve"> </w:t>
      </w:r>
      <w:r w:rsidRPr="000871DA">
        <w:rPr>
          <w:rFonts w:ascii="Bookman Old Style" w:hAnsi="Bookman Old Style"/>
          <w:sz w:val="22"/>
        </w:rPr>
        <w:t>māc</w:t>
      </w:r>
      <w:r w:rsidR="000871DA" w:rsidRPr="000871DA">
        <w:rPr>
          <w:rFonts w:ascii="Bookman Old Style" w:hAnsi="Bookman Old Style"/>
          <w:sz w:val="22"/>
        </w:rPr>
        <w:t>ību gadā Vidzemes novada jauno ģeogrāfu skolā 9. a klases skolēnam P. Rozenbakam 1. vieta starp vidusskolēniem</w:t>
      </w:r>
      <w:r w:rsidR="006B0E4B">
        <w:rPr>
          <w:rFonts w:ascii="Bookman Old Style" w:hAnsi="Bookman Old Style"/>
          <w:sz w:val="22"/>
        </w:rPr>
        <w:t>,</w:t>
      </w:r>
      <w:r w:rsidR="000871DA">
        <w:rPr>
          <w:rFonts w:ascii="Bookman Old Style" w:hAnsi="Bookman Old Style"/>
          <w:sz w:val="22"/>
        </w:rPr>
        <w:t xml:space="preserve"> </w:t>
      </w:r>
      <w:r w:rsidR="000871DA" w:rsidRPr="000871DA">
        <w:rPr>
          <w:rFonts w:ascii="Bookman Old Style" w:hAnsi="Bookman Old Style"/>
          <w:sz w:val="22"/>
        </w:rPr>
        <w:t xml:space="preserve">5.-9. klašu komandu datorturnīrā 9. klases komandai 2. </w:t>
      </w:r>
      <w:r w:rsidR="000871DA">
        <w:rPr>
          <w:rFonts w:ascii="Bookman Old Style" w:hAnsi="Bookman Old Style"/>
          <w:sz w:val="22"/>
        </w:rPr>
        <w:t>v</w:t>
      </w:r>
      <w:r w:rsidR="000871DA" w:rsidRPr="000871DA">
        <w:rPr>
          <w:rFonts w:ascii="Bookman Old Style" w:hAnsi="Bookman Old Style"/>
          <w:sz w:val="22"/>
        </w:rPr>
        <w:t>ieta</w:t>
      </w:r>
      <w:r w:rsidR="000871DA">
        <w:rPr>
          <w:rFonts w:ascii="Bookman Old Style" w:hAnsi="Bookman Old Style"/>
          <w:sz w:val="22"/>
        </w:rPr>
        <w:t>. Sasniegumi olimp</w:t>
      </w:r>
      <w:r w:rsidR="00A22267">
        <w:rPr>
          <w:rFonts w:ascii="Bookman Old Style" w:hAnsi="Bookman Old Style"/>
          <w:sz w:val="22"/>
        </w:rPr>
        <w:t xml:space="preserve">iādēs attēloti </w:t>
      </w:r>
      <w:r w:rsidR="000871DA">
        <w:rPr>
          <w:rFonts w:ascii="Bookman Old Style" w:hAnsi="Bookman Old Style"/>
          <w:sz w:val="22"/>
        </w:rPr>
        <w:t>9.</w:t>
      </w:r>
      <w:r w:rsidR="00C12825">
        <w:rPr>
          <w:rFonts w:ascii="Bookman Old Style" w:hAnsi="Bookman Old Style"/>
          <w:sz w:val="22"/>
        </w:rPr>
        <w:t xml:space="preserve"> </w:t>
      </w:r>
      <w:r w:rsidR="00A22267">
        <w:rPr>
          <w:rFonts w:ascii="Bookman Old Style" w:hAnsi="Bookman Old Style"/>
          <w:sz w:val="22"/>
        </w:rPr>
        <w:t>tabulā</w:t>
      </w:r>
      <w:r w:rsidR="00181021">
        <w:rPr>
          <w:rFonts w:ascii="Bookman Old Style" w:hAnsi="Bookman Old Style"/>
          <w:sz w:val="22"/>
        </w:rPr>
        <w:t xml:space="preserve">. </w:t>
      </w:r>
    </w:p>
    <w:p w:rsidR="00181021" w:rsidRPr="000871DA" w:rsidRDefault="00181021" w:rsidP="000871DA">
      <w:pPr>
        <w:ind w:firstLine="567"/>
        <w:jc w:val="both"/>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842"/>
        <w:gridCol w:w="3969"/>
        <w:gridCol w:w="2127"/>
      </w:tblGrid>
      <w:tr w:rsidR="00FF0300" w:rsidRPr="00F12110" w:rsidTr="00CF4F9A">
        <w:trPr>
          <w:trHeight w:val="629"/>
        </w:trPr>
        <w:tc>
          <w:tcPr>
            <w:tcW w:w="1101" w:type="dxa"/>
            <w:shd w:val="clear" w:color="auto" w:fill="D9D9D9"/>
            <w:vAlign w:val="center"/>
          </w:tcPr>
          <w:p w:rsidR="00FF0300" w:rsidRPr="00181021" w:rsidRDefault="00FF0300" w:rsidP="00CF4F9A">
            <w:pPr>
              <w:jc w:val="center"/>
              <w:rPr>
                <w:rFonts w:ascii="Bookman Old Style" w:hAnsi="Bookman Old Style"/>
                <w:b/>
                <w:sz w:val="20"/>
                <w:szCs w:val="18"/>
              </w:rPr>
            </w:pPr>
            <w:r w:rsidRPr="00181021">
              <w:rPr>
                <w:rFonts w:ascii="Bookman Old Style" w:hAnsi="Bookman Old Style"/>
                <w:b/>
                <w:sz w:val="20"/>
                <w:szCs w:val="18"/>
              </w:rPr>
              <w:t>Klase</w:t>
            </w:r>
          </w:p>
        </w:tc>
        <w:tc>
          <w:tcPr>
            <w:tcW w:w="1842" w:type="dxa"/>
            <w:shd w:val="clear" w:color="auto" w:fill="D9D9D9"/>
            <w:vAlign w:val="center"/>
          </w:tcPr>
          <w:p w:rsidR="00FF0300" w:rsidRPr="00181021" w:rsidRDefault="00FF0300" w:rsidP="00CF4F9A">
            <w:pPr>
              <w:jc w:val="center"/>
              <w:rPr>
                <w:rFonts w:ascii="Bookman Old Style" w:hAnsi="Bookman Old Style"/>
                <w:b/>
                <w:sz w:val="20"/>
                <w:szCs w:val="18"/>
              </w:rPr>
            </w:pPr>
            <w:r w:rsidRPr="00181021">
              <w:rPr>
                <w:rFonts w:ascii="Bookman Old Style" w:hAnsi="Bookman Old Style"/>
                <w:b/>
                <w:sz w:val="20"/>
                <w:szCs w:val="18"/>
              </w:rPr>
              <w:t>Izglītojamā vārds, uzvārds</w:t>
            </w:r>
          </w:p>
        </w:tc>
        <w:tc>
          <w:tcPr>
            <w:tcW w:w="3969" w:type="dxa"/>
            <w:shd w:val="clear" w:color="auto" w:fill="D9D9D9"/>
            <w:vAlign w:val="center"/>
          </w:tcPr>
          <w:p w:rsidR="00FF0300" w:rsidRPr="00181021" w:rsidRDefault="00FF0300" w:rsidP="00CF4F9A">
            <w:pPr>
              <w:jc w:val="center"/>
              <w:rPr>
                <w:rFonts w:ascii="Bookman Old Style" w:hAnsi="Bookman Old Style"/>
                <w:b/>
                <w:sz w:val="20"/>
                <w:szCs w:val="18"/>
              </w:rPr>
            </w:pPr>
            <w:r w:rsidRPr="00181021">
              <w:rPr>
                <w:rFonts w:ascii="Bookman Old Style" w:hAnsi="Bookman Old Style"/>
                <w:b/>
                <w:sz w:val="20"/>
                <w:szCs w:val="18"/>
              </w:rPr>
              <w:t>Olimpiāde</w:t>
            </w:r>
          </w:p>
        </w:tc>
        <w:tc>
          <w:tcPr>
            <w:tcW w:w="2127" w:type="dxa"/>
            <w:shd w:val="clear" w:color="auto" w:fill="D9D9D9"/>
            <w:vAlign w:val="center"/>
          </w:tcPr>
          <w:p w:rsidR="00FF0300" w:rsidRPr="00181021" w:rsidRDefault="00FF0300" w:rsidP="00CF4F9A">
            <w:pPr>
              <w:jc w:val="center"/>
              <w:rPr>
                <w:rFonts w:ascii="Bookman Old Style" w:hAnsi="Bookman Old Style"/>
                <w:b/>
                <w:sz w:val="20"/>
                <w:szCs w:val="18"/>
              </w:rPr>
            </w:pPr>
            <w:r w:rsidRPr="00181021">
              <w:rPr>
                <w:rFonts w:ascii="Bookman Old Style" w:hAnsi="Bookman Old Style"/>
                <w:b/>
                <w:sz w:val="20"/>
                <w:szCs w:val="18"/>
              </w:rPr>
              <w:t>Vieta</w:t>
            </w:r>
          </w:p>
        </w:tc>
      </w:tr>
      <w:tr w:rsidR="00C304E3" w:rsidRPr="00F12110" w:rsidTr="00CF4F9A">
        <w:trPr>
          <w:trHeight w:val="340"/>
        </w:trPr>
        <w:tc>
          <w:tcPr>
            <w:tcW w:w="1101" w:type="dxa"/>
            <w:vMerge w:val="restart"/>
            <w:vAlign w:val="center"/>
          </w:tcPr>
          <w:p w:rsidR="00C304E3" w:rsidRPr="00181021" w:rsidRDefault="00C304E3" w:rsidP="00CF4F9A">
            <w:pPr>
              <w:pStyle w:val="ListParagraph"/>
              <w:ind w:left="0"/>
              <w:rPr>
                <w:rFonts w:ascii="Bookman Old Style" w:hAnsi="Bookman Old Style"/>
                <w:sz w:val="20"/>
                <w:szCs w:val="18"/>
              </w:rPr>
            </w:pPr>
            <w:r w:rsidRPr="00181021">
              <w:rPr>
                <w:rFonts w:ascii="Bookman Old Style" w:hAnsi="Bookman Old Style"/>
                <w:sz w:val="20"/>
                <w:szCs w:val="18"/>
              </w:rPr>
              <w:t>9</w:t>
            </w:r>
            <w:r w:rsidR="00CF4F9A">
              <w:rPr>
                <w:rFonts w:ascii="Bookman Old Style" w:hAnsi="Bookman Old Style"/>
                <w:sz w:val="20"/>
                <w:szCs w:val="18"/>
              </w:rPr>
              <w:t>.</w:t>
            </w:r>
            <w:r w:rsidR="00C12825" w:rsidRPr="00181021">
              <w:rPr>
                <w:rFonts w:ascii="Bookman Old Style" w:hAnsi="Bookman Old Style"/>
                <w:sz w:val="20"/>
                <w:szCs w:val="18"/>
              </w:rPr>
              <w:t xml:space="preserve"> </w:t>
            </w:r>
            <w:r w:rsidR="00CF4F9A">
              <w:rPr>
                <w:rFonts w:ascii="Bookman Old Style" w:hAnsi="Bookman Old Style"/>
                <w:sz w:val="20"/>
                <w:szCs w:val="18"/>
              </w:rPr>
              <w:t>a</w:t>
            </w:r>
            <w:r w:rsidRPr="00181021">
              <w:rPr>
                <w:rFonts w:ascii="Bookman Old Style" w:hAnsi="Bookman Old Style"/>
                <w:sz w:val="20"/>
                <w:szCs w:val="18"/>
              </w:rPr>
              <w:t xml:space="preserve"> klase</w:t>
            </w:r>
          </w:p>
        </w:tc>
        <w:tc>
          <w:tcPr>
            <w:tcW w:w="1842" w:type="dxa"/>
            <w:vMerge w:val="restart"/>
            <w:vAlign w:val="center"/>
          </w:tcPr>
          <w:p w:rsidR="00C304E3" w:rsidRPr="00181021" w:rsidRDefault="00C304E3" w:rsidP="00CF4F9A">
            <w:pPr>
              <w:rPr>
                <w:rFonts w:ascii="Bookman Old Style" w:hAnsi="Bookman Old Style"/>
                <w:sz w:val="20"/>
                <w:szCs w:val="18"/>
              </w:rPr>
            </w:pPr>
            <w:r w:rsidRPr="00181021">
              <w:rPr>
                <w:rFonts w:ascii="Bookman Old Style" w:hAnsi="Bookman Old Style"/>
                <w:sz w:val="20"/>
                <w:szCs w:val="18"/>
              </w:rPr>
              <w:t>Pēteris Rozenbaks</w:t>
            </w:r>
          </w:p>
        </w:tc>
        <w:tc>
          <w:tcPr>
            <w:tcW w:w="3969" w:type="dxa"/>
            <w:vAlign w:val="center"/>
          </w:tcPr>
          <w:p w:rsidR="00C304E3" w:rsidRPr="00181021" w:rsidRDefault="00C304E3" w:rsidP="00CF4F9A">
            <w:pPr>
              <w:rPr>
                <w:rFonts w:ascii="Bookman Old Style" w:hAnsi="Bookman Old Style"/>
                <w:sz w:val="20"/>
                <w:szCs w:val="18"/>
              </w:rPr>
            </w:pPr>
            <w:r w:rsidRPr="00181021">
              <w:rPr>
                <w:rFonts w:ascii="Bookman Old Style" w:hAnsi="Bookman Old Style"/>
                <w:sz w:val="20"/>
                <w:szCs w:val="18"/>
              </w:rPr>
              <w:t>Valkas rajona bioloģijas olimpiāde</w:t>
            </w:r>
          </w:p>
        </w:tc>
        <w:tc>
          <w:tcPr>
            <w:tcW w:w="2127" w:type="dxa"/>
            <w:vAlign w:val="center"/>
          </w:tcPr>
          <w:p w:rsidR="00C304E3" w:rsidRPr="00181021" w:rsidRDefault="00C304E3" w:rsidP="00CF4F9A">
            <w:pPr>
              <w:rPr>
                <w:rFonts w:ascii="Bookman Old Style" w:hAnsi="Bookman Old Style"/>
                <w:sz w:val="20"/>
                <w:szCs w:val="18"/>
              </w:rPr>
            </w:pPr>
            <w:r w:rsidRPr="00181021">
              <w:rPr>
                <w:rFonts w:ascii="Bookman Old Style" w:hAnsi="Bookman Old Style"/>
                <w:sz w:val="20"/>
                <w:szCs w:val="18"/>
              </w:rPr>
              <w:t>2.vieta</w:t>
            </w:r>
          </w:p>
        </w:tc>
      </w:tr>
      <w:tr w:rsidR="00C304E3" w:rsidRPr="00F12110" w:rsidTr="00CF4F9A">
        <w:trPr>
          <w:trHeight w:val="340"/>
        </w:trPr>
        <w:tc>
          <w:tcPr>
            <w:tcW w:w="1101" w:type="dxa"/>
            <w:vMerge/>
            <w:vAlign w:val="center"/>
          </w:tcPr>
          <w:p w:rsidR="00C304E3" w:rsidRPr="00181021" w:rsidRDefault="00C304E3" w:rsidP="00CF4F9A">
            <w:pPr>
              <w:pStyle w:val="ListParagraph"/>
              <w:numPr>
                <w:ilvl w:val="0"/>
                <w:numId w:val="10"/>
              </w:numPr>
              <w:ind w:left="0"/>
              <w:rPr>
                <w:rFonts w:ascii="Bookman Old Style" w:hAnsi="Bookman Old Style"/>
                <w:sz w:val="20"/>
                <w:szCs w:val="18"/>
              </w:rPr>
            </w:pPr>
          </w:p>
        </w:tc>
        <w:tc>
          <w:tcPr>
            <w:tcW w:w="1842" w:type="dxa"/>
            <w:vMerge/>
            <w:vAlign w:val="center"/>
          </w:tcPr>
          <w:p w:rsidR="00C304E3" w:rsidRPr="00181021" w:rsidRDefault="00C304E3" w:rsidP="00CF4F9A">
            <w:pPr>
              <w:rPr>
                <w:rFonts w:ascii="Bookman Old Style" w:hAnsi="Bookman Old Style"/>
                <w:sz w:val="20"/>
                <w:szCs w:val="18"/>
              </w:rPr>
            </w:pPr>
          </w:p>
        </w:tc>
        <w:tc>
          <w:tcPr>
            <w:tcW w:w="3969" w:type="dxa"/>
            <w:vAlign w:val="center"/>
          </w:tcPr>
          <w:p w:rsidR="00C304E3" w:rsidRPr="00181021" w:rsidRDefault="00C304E3" w:rsidP="00CF4F9A">
            <w:pPr>
              <w:rPr>
                <w:rFonts w:ascii="Bookman Old Style" w:hAnsi="Bookman Old Style"/>
                <w:b/>
                <w:sz w:val="20"/>
                <w:szCs w:val="18"/>
              </w:rPr>
            </w:pPr>
            <w:r w:rsidRPr="00181021">
              <w:rPr>
                <w:rFonts w:ascii="Bookman Old Style" w:hAnsi="Bookman Old Style"/>
                <w:b/>
                <w:sz w:val="20"/>
                <w:szCs w:val="18"/>
              </w:rPr>
              <w:t>Valsts bioloģijas olimpiāde</w:t>
            </w:r>
          </w:p>
        </w:tc>
        <w:tc>
          <w:tcPr>
            <w:tcW w:w="2127" w:type="dxa"/>
            <w:vAlign w:val="center"/>
          </w:tcPr>
          <w:p w:rsidR="00C304E3" w:rsidRPr="00181021" w:rsidRDefault="00C304E3" w:rsidP="00CF4F9A">
            <w:pPr>
              <w:pStyle w:val="ListParagraph"/>
              <w:ind w:left="0"/>
              <w:rPr>
                <w:rFonts w:ascii="Bookman Old Style" w:hAnsi="Bookman Old Style"/>
                <w:b/>
                <w:sz w:val="20"/>
                <w:szCs w:val="18"/>
              </w:rPr>
            </w:pPr>
            <w:r w:rsidRPr="00181021">
              <w:rPr>
                <w:rFonts w:ascii="Bookman Old Style" w:hAnsi="Bookman Old Style"/>
                <w:b/>
                <w:sz w:val="20"/>
                <w:szCs w:val="18"/>
              </w:rPr>
              <w:t>2.vieta un sudraba medaļa</w:t>
            </w:r>
          </w:p>
        </w:tc>
      </w:tr>
      <w:tr w:rsidR="00C304E3" w:rsidRPr="00F12110" w:rsidTr="00CF4F9A">
        <w:trPr>
          <w:trHeight w:val="340"/>
        </w:trPr>
        <w:tc>
          <w:tcPr>
            <w:tcW w:w="1101" w:type="dxa"/>
            <w:vMerge/>
            <w:vAlign w:val="center"/>
          </w:tcPr>
          <w:p w:rsidR="00C304E3" w:rsidRPr="00181021" w:rsidRDefault="00C304E3" w:rsidP="00CF4F9A">
            <w:pPr>
              <w:pStyle w:val="ListParagraph"/>
              <w:numPr>
                <w:ilvl w:val="0"/>
                <w:numId w:val="10"/>
              </w:numPr>
              <w:ind w:left="0"/>
              <w:rPr>
                <w:rFonts w:ascii="Bookman Old Style" w:hAnsi="Bookman Old Style"/>
                <w:sz w:val="20"/>
                <w:szCs w:val="18"/>
              </w:rPr>
            </w:pPr>
          </w:p>
        </w:tc>
        <w:tc>
          <w:tcPr>
            <w:tcW w:w="1842" w:type="dxa"/>
            <w:vMerge/>
            <w:vAlign w:val="center"/>
          </w:tcPr>
          <w:p w:rsidR="00C304E3" w:rsidRPr="00181021" w:rsidRDefault="00C304E3" w:rsidP="00CF4F9A">
            <w:pPr>
              <w:rPr>
                <w:rFonts w:ascii="Bookman Old Style" w:hAnsi="Bookman Old Style"/>
                <w:sz w:val="20"/>
                <w:szCs w:val="18"/>
              </w:rPr>
            </w:pPr>
          </w:p>
        </w:tc>
        <w:tc>
          <w:tcPr>
            <w:tcW w:w="3969" w:type="dxa"/>
            <w:vAlign w:val="center"/>
          </w:tcPr>
          <w:p w:rsidR="00C304E3" w:rsidRPr="00181021" w:rsidRDefault="00C304E3" w:rsidP="00CF4F9A">
            <w:pPr>
              <w:rPr>
                <w:rFonts w:ascii="Bookman Old Style" w:hAnsi="Bookman Old Style"/>
                <w:b/>
                <w:sz w:val="20"/>
                <w:szCs w:val="18"/>
              </w:rPr>
            </w:pPr>
            <w:r w:rsidRPr="00181021">
              <w:rPr>
                <w:rFonts w:ascii="Bookman Old Style" w:hAnsi="Bookman Old Style"/>
                <w:b/>
                <w:sz w:val="20"/>
                <w:szCs w:val="18"/>
              </w:rPr>
              <w:t>Valsts vēstures olimpiāde</w:t>
            </w:r>
          </w:p>
        </w:tc>
        <w:tc>
          <w:tcPr>
            <w:tcW w:w="2127" w:type="dxa"/>
            <w:vAlign w:val="center"/>
          </w:tcPr>
          <w:p w:rsidR="00C304E3" w:rsidRPr="00181021" w:rsidRDefault="00C304E3" w:rsidP="00CF4F9A">
            <w:pPr>
              <w:pStyle w:val="ListParagraph"/>
              <w:ind w:left="0"/>
              <w:rPr>
                <w:rFonts w:ascii="Bookman Old Style" w:hAnsi="Bookman Old Style"/>
                <w:b/>
                <w:sz w:val="20"/>
                <w:szCs w:val="18"/>
              </w:rPr>
            </w:pPr>
            <w:r w:rsidRPr="00181021">
              <w:rPr>
                <w:rFonts w:ascii="Bookman Old Style" w:hAnsi="Bookman Old Style"/>
                <w:b/>
                <w:sz w:val="20"/>
                <w:szCs w:val="18"/>
              </w:rPr>
              <w:t>Atzinība</w:t>
            </w:r>
          </w:p>
        </w:tc>
      </w:tr>
      <w:tr w:rsidR="00C304E3" w:rsidRPr="00F12110" w:rsidTr="00CF4F9A">
        <w:trPr>
          <w:trHeight w:val="340"/>
        </w:trPr>
        <w:tc>
          <w:tcPr>
            <w:tcW w:w="1101" w:type="dxa"/>
            <w:vMerge/>
            <w:vAlign w:val="center"/>
          </w:tcPr>
          <w:p w:rsidR="00C304E3" w:rsidRPr="00181021" w:rsidRDefault="00C304E3" w:rsidP="00CF4F9A">
            <w:pPr>
              <w:pStyle w:val="ListParagraph"/>
              <w:numPr>
                <w:ilvl w:val="0"/>
                <w:numId w:val="10"/>
              </w:numPr>
              <w:ind w:left="0"/>
              <w:rPr>
                <w:rFonts w:ascii="Bookman Old Style" w:hAnsi="Bookman Old Style"/>
                <w:sz w:val="20"/>
                <w:szCs w:val="18"/>
              </w:rPr>
            </w:pPr>
          </w:p>
        </w:tc>
        <w:tc>
          <w:tcPr>
            <w:tcW w:w="1842" w:type="dxa"/>
            <w:vMerge/>
            <w:vAlign w:val="center"/>
          </w:tcPr>
          <w:p w:rsidR="00C304E3" w:rsidRPr="00181021" w:rsidRDefault="00C304E3" w:rsidP="00CF4F9A">
            <w:pPr>
              <w:rPr>
                <w:rFonts w:ascii="Bookman Old Style" w:hAnsi="Bookman Old Style"/>
                <w:sz w:val="20"/>
                <w:szCs w:val="18"/>
              </w:rPr>
            </w:pPr>
          </w:p>
        </w:tc>
        <w:tc>
          <w:tcPr>
            <w:tcW w:w="3969" w:type="dxa"/>
            <w:vAlign w:val="center"/>
          </w:tcPr>
          <w:p w:rsidR="00C304E3" w:rsidRPr="00181021" w:rsidRDefault="00C304E3" w:rsidP="00CF4F9A">
            <w:pPr>
              <w:rPr>
                <w:rFonts w:ascii="Bookman Old Style" w:hAnsi="Bookman Old Style"/>
                <w:sz w:val="20"/>
                <w:szCs w:val="18"/>
              </w:rPr>
            </w:pPr>
            <w:r w:rsidRPr="00181021">
              <w:rPr>
                <w:rFonts w:ascii="Bookman Old Style" w:hAnsi="Bookman Old Style"/>
                <w:sz w:val="20"/>
                <w:szCs w:val="18"/>
              </w:rPr>
              <w:t>Valkas rajona vēstures olimpiāde</w:t>
            </w:r>
          </w:p>
        </w:tc>
        <w:tc>
          <w:tcPr>
            <w:tcW w:w="2127" w:type="dxa"/>
            <w:vAlign w:val="center"/>
          </w:tcPr>
          <w:p w:rsidR="00C304E3" w:rsidRPr="00181021" w:rsidRDefault="00C304E3" w:rsidP="00CF4F9A">
            <w:pPr>
              <w:pStyle w:val="ListParagraph"/>
              <w:ind w:left="0"/>
              <w:rPr>
                <w:rFonts w:ascii="Bookman Old Style" w:hAnsi="Bookman Old Style"/>
                <w:sz w:val="20"/>
                <w:szCs w:val="18"/>
              </w:rPr>
            </w:pPr>
            <w:r w:rsidRPr="00181021">
              <w:rPr>
                <w:rFonts w:ascii="Bookman Old Style" w:hAnsi="Bookman Old Style"/>
                <w:sz w:val="20"/>
                <w:szCs w:val="18"/>
              </w:rPr>
              <w:t>2. vieta</w:t>
            </w:r>
          </w:p>
        </w:tc>
      </w:tr>
      <w:tr w:rsidR="00FF0300" w:rsidRPr="00F12110" w:rsidTr="00CF4F9A">
        <w:trPr>
          <w:trHeight w:val="340"/>
        </w:trPr>
        <w:tc>
          <w:tcPr>
            <w:tcW w:w="1101"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1. klase</w:t>
            </w:r>
          </w:p>
        </w:tc>
        <w:tc>
          <w:tcPr>
            <w:tcW w:w="1842"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Ilmārs Smelteris</w:t>
            </w:r>
          </w:p>
        </w:tc>
        <w:tc>
          <w:tcPr>
            <w:tcW w:w="3969"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Valkas rajona vizuālās mākslas olimpiāde</w:t>
            </w:r>
          </w:p>
        </w:tc>
        <w:tc>
          <w:tcPr>
            <w:tcW w:w="2127"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2.vieta</w:t>
            </w:r>
          </w:p>
        </w:tc>
      </w:tr>
      <w:tr w:rsidR="00FF0300" w:rsidRPr="00F12110" w:rsidTr="00CF4F9A">
        <w:trPr>
          <w:trHeight w:val="340"/>
        </w:trPr>
        <w:tc>
          <w:tcPr>
            <w:tcW w:w="1101"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3. klase</w:t>
            </w:r>
          </w:p>
        </w:tc>
        <w:tc>
          <w:tcPr>
            <w:tcW w:w="1842"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Santa Lībiete, Sabīne Krumeņa</w:t>
            </w:r>
          </w:p>
        </w:tc>
        <w:tc>
          <w:tcPr>
            <w:tcW w:w="3969"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Valkas rajona 3. klašu olimpiāde</w:t>
            </w:r>
          </w:p>
        </w:tc>
        <w:tc>
          <w:tcPr>
            <w:tcW w:w="2127" w:type="dxa"/>
            <w:vAlign w:val="center"/>
          </w:tcPr>
          <w:p w:rsidR="00FF0300" w:rsidRPr="00181021" w:rsidRDefault="00FF0300" w:rsidP="00CF4F9A">
            <w:pPr>
              <w:rPr>
                <w:rFonts w:ascii="Bookman Old Style" w:hAnsi="Bookman Old Style"/>
                <w:sz w:val="20"/>
                <w:szCs w:val="18"/>
              </w:rPr>
            </w:pPr>
            <w:r w:rsidRPr="00181021">
              <w:rPr>
                <w:rFonts w:ascii="Bookman Old Style" w:hAnsi="Bookman Old Style"/>
                <w:sz w:val="20"/>
                <w:szCs w:val="18"/>
              </w:rPr>
              <w:t>2. vieta</w:t>
            </w:r>
          </w:p>
        </w:tc>
      </w:tr>
    </w:tbl>
    <w:p w:rsidR="00FF0300" w:rsidRPr="00984B27" w:rsidRDefault="000871DA" w:rsidP="00FF0300">
      <w:pPr>
        <w:jc w:val="center"/>
        <w:rPr>
          <w:rFonts w:ascii="Bookman Old Style" w:hAnsi="Bookman Old Style"/>
          <w:sz w:val="20"/>
          <w:szCs w:val="20"/>
        </w:rPr>
      </w:pPr>
      <w:r w:rsidRPr="00984B27">
        <w:rPr>
          <w:rFonts w:ascii="Bookman Old Style" w:hAnsi="Bookman Old Style"/>
          <w:noProof/>
          <w:sz w:val="20"/>
          <w:szCs w:val="20"/>
          <w:lang w:eastAsia="lv-LV"/>
        </w:rPr>
        <w:t>9.</w:t>
      </w:r>
      <w:r w:rsidR="00984B27">
        <w:rPr>
          <w:rFonts w:ascii="Bookman Old Style" w:hAnsi="Bookman Old Style"/>
          <w:noProof/>
          <w:sz w:val="20"/>
          <w:szCs w:val="20"/>
          <w:lang w:eastAsia="lv-LV"/>
        </w:rPr>
        <w:t xml:space="preserve"> </w:t>
      </w:r>
      <w:r w:rsidR="00A22267">
        <w:rPr>
          <w:rFonts w:ascii="Bookman Old Style" w:hAnsi="Bookman Old Style"/>
          <w:noProof/>
          <w:sz w:val="20"/>
          <w:szCs w:val="20"/>
          <w:lang w:eastAsia="lv-LV"/>
        </w:rPr>
        <w:t>tabula</w:t>
      </w:r>
      <w:r w:rsidRPr="00984B27">
        <w:rPr>
          <w:rFonts w:ascii="Bookman Old Style" w:hAnsi="Bookman Old Style"/>
          <w:noProof/>
          <w:sz w:val="20"/>
          <w:szCs w:val="20"/>
          <w:lang w:eastAsia="lv-LV"/>
        </w:rPr>
        <w:t xml:space="preserve">. </w:t>
      </w:r>
      <w:r w:rsidR="00984B27" w:rsidRPr="00984B27">
        <w:rPr>
          <w:rFonts w:ascii="Bookman Old Style" w:hAnsi="Bookman Old Style"/>
          <w:sz w:val="20"/>
          <w:szCs w:val="20"/>
        </w:rPr>
        <w:t>TRIKĀTAS PAMATSKOLAS IZGLĪTOJAMO SASNIEGUMI 2006./2007.</w:t>
      </w:r>
      <w:r w:rsidR="00D37DDC">
        <w:rPr>
          <w:rFonts w:ascii="Bookman Old Style" w:hAnsi="Bookman Old Style"/>
          <w:sz w:val="20"/>
          <w:szCs w:val="20"/>
        </w:rPr>
        <w:t xml:space="preserve"> </w:t>
      </w:r>
      <w:r w:rsidR="00984B27" w:rsidRPr="00984B27">
        <w:rPr>
          <w:rFonts w:ascii="Bookman Old Style" w:hAnsi="Bookman Old Style"/>
          <w:sz w:val="20"/>
          <w:szCs w:val="20"/>
        </w:rPr>
        <w:t>M.G.</w:t>
      </w:r>
    </w:p>
    <w:p w:rsidR="00181021" w:rsidRPr="00181021" w:rsidRDefault="00181021" w:rsidP="00984B27">
      <w:pPr>
        <w:rPr>
          <w:rFonts w:ascii="Bookman Old Style" w:hAnsi="Bookman Old Style"/>
          <w:sz w:val="22"/>
        </w:rPr>
      </w:pPr>
    </w:p>
    <w:p w:rsidR="000871DA" w:rsidRPr="000871DA" w:rsidRDefault="000871DA" w:rsidP="000871DA">
      <w:pPr>
        <w:ind w:firstLine="567"/>
        <w:jc w:val="both"/>
        <w:rPr>
          <w:rFonts w:ascii="Bookman Old Style" w:hAnsi="Bookman Old Style"/>
          <w:sz w:val="22"/>
        </w:rPr>
      </w:pPr>
      <w:r>
        <w:rPr>
          <w:rFonts w:ascii="Bookman Old Style" w:hAnsi="Bookman Old Style"/>
          <w:sz w:val="22"/>
          <w:szCs w:val="16"/>
        </w:rPr>
        <w:t>2007./2008.m.g.</w:t>
      </w:r>
      <w:r w:rsidRPr="000871DA">
        <w:rPr>
          <w:rFonts w:ascii="Bookman Old Style" w:hAnsi="Bookman Old Style"/>
          <w:sz w:val="18"/>
          <w:szCs w:val="18"/>
        </w:rPr>
        <w:t xml:space="preserve"> </w:t>
      </w:r>
      <w:r w:rsidRPr="000871DA">
        <w:rPr>
          <w:rFonts w:ascii="Bookman Old Style" w:hAnsi="Bookman Old Style"/>
          <w:sz w:val="22"/>
        </w:rPr>
        <w:t>5.-9. klašu komandu datorturnīrā 9. klases komandai atzinība</w:t>
      </w:r>
      <w:r>
        <w:rPr>
          <w:rFonts w:ascii="Bookman Old Style" w:hAnsi="Bookman Old Style"/>
          <w:sz w:val="22"/>
        </w:rPr>
        <w:t>. Valkas r</w:t>
      </w:r>
      <w:r w:rsidRPr="000871DA">
        <w:rPr>
          <w:rFonts w:ascii="Bookman Old Style" w:hAnsi="Bookman Old Style"/>
          <w:sz w:val="22"/>
        </w:rPr>
        <w:t xml:space="preserve">ajona 5.-9. klašu pētniecisko darbu konferencē 8. klases skolniecei K. Horstei 2. </w:t>
      </w:r>
      <w:r>
        <w:rPr>
          <w:rFonts w:ascii="Bookman Old Style" w:hAnsi="Bookman Old Style"/>
          <w:sz w:val="22"/>
        </w:rPr>
        <w:t>v</w:t>
      </w:r>
      <w:r w:rsidRPr="000871DA">
        <w:rPr>
          <w:rFonts w:ascii="Bookman Old Style" w:hAnsi="Bookman Old Style"/>
          <w:sz w:val="22"/>
        </w:rPr>
        <w:t>ieta</w:t>
      </w:r>
      <w:r>
        <w:rPr>
          <w:rFonts w:ascii="Bookman Old Style" w:hAnsi="Bookman Old Style"/>
          <w:sz w:val="22"/>
        </w:rPr>
        <w:t xml:space="preserve">. </w:t>
      </w:r>
      <w:r w:rsidRPr="000871DA">
        <w:rPr>
          <w:rFonts w:ascii="Bookman Old Style" w:hAnsi="Bookman Old Style"/>
          <w:b/>
          <w:sz w:val="22"/>
        </w:rPr>
        <w:t>Iegūta Draudzīgā aicinājuma balva lauku skolu nominācijā</w:t>
      </w:r>
      <w:r>
        <w:rPr>
          <w:rFonts w:ascii="Bookman Old Style" w:hAnsi="Bookman Old Style"/>
          <w:sz w:val="22"/>
        </w:rPr>
        <w:t>.</w:t>
      </w:r>
      <w:r w:rsidRPr="000871DA">
        <w:rPr>
          <w:rFonts w:ascii="Bookman Old Style" w:hAnsi="Bookman Old Style"/>
          <w:sz w:val="22"/>
        </w:rPr>
        <w:t xml:space="preserve"> </w:t>
      </w:r>
      <w:r>
        <w:rPr>
          <w:rFonts w:ascii="Bookman Old Style" w:hAnsi="Bookman Old Style"/>
          <w:sz w:val="22"/>
        </w:rPr>
        <w:t xml:space="preserve">Sasniegumi olimpiādēs attēloti </w:t>
      </w:r>
      <w:r w:rsidR="00A22267">
        <w:rPr>
          <w:rFonts w:ascii="Bookman Old Style" w:hAnsi="Bookman Old Style"/>
          <w:sz w:val="22"/>
        </w:rPr>
        <w:t>1</w:t>
      </w:r>
      <w:r>
        <w:rPr>
          <w:rFonts w:ascii="Bookman Old Style" w:hAnsi="Bookman Old Style"/>
          <w:sz w:val="22"/>
        </w:rPr>
        <w:t>0.</w:t>
      </w:r>
      <w:r w:rsidR="00B93148">
        <w:rPr>
          <w:rFonts w:ascii="Bookman Old Style" w:hAnsi="Bookman Old Style"/>
          <w:sz w:val="22"/>
        </w:rPr>
        <w:t xml:space="preserve"> </w:t>
      </w:r>
      <w:r w:rsidR="00A22267">
        <w:rPr>
          <w:rFonts w:ascii="Bookman Old Style" w:hAnsi="Bookman Old Style"/>
          <w:sz w:val="22"/>
        </w:rPr>
        <w:t>tabulā</w:t>
      </w:r>
      <w:r>
        <w:rPr>
          <w:rFonts w:ascii="Bookman Old Style" w:hAnsi="Bookman Old Style"/>
          <w:sz w:val="22"/>
        </w:rPr>
        <w:t>.</w:t>
      </w:r>
    </w:p>
    <w:p w:rsidR="000871DA" w:rsidRPr="000871DA" w:rsidRDefault="000871DA" w:rsidP="00984B27">
      <w:pPr>
        <w:rPr>
          <w:rFonts w:ascii="Bookman Old Style" w:hAnsi="Bookman Old Style"/>
          <w:sz w:val="2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842"/>
        <w:gridCol w:w="3969"/>
        <w:gridCol w:w="2127"/>
      </w:tblGrid>
      <w:tr w:rsidR="00FF0300" w:rsidRPr="00F12110" w:rsidTr="003C220C">
        <w:trPr>
          <w:trHeight w:val="589"/>
        </w:trPr>
        <w:tc>
          <w:tcPr>
            <w:tcW w:w="1101"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Klase</w:t>
            </w:r>
          </w:p>
        </w:tc>
        <w:tc>
          <w:tcPr>
            <w:tcW w:w="1842"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Izglītojamā vārds, uzvārds</w:t>
            </w:r>
          </w:p>
        </w:tc>
        <w:tc>
          <w:tcPr>
            <w:tcW w:w="3969"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Olimpiāde</w:t>
            </w:r>
          </w:p>
        </w:tc>
        <w:tc>
          <w:tcPr>
            <w:tcW w:w="2127"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Vieta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1.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Liene Ciguze</w:t>
            </w:r>
          </w:p>
        </w:tc>
        <w:tc>
          <w:tcPr>
            <w:tcW w:w="3969" w:type="dxa"/>
            <w:vAlign w:val="center"/>
          </w:tcPr>
          <w:p w:rsidR="00FF0300" w:rsidRPr="00181021" w:rsidRDefault="000871DA"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0871DA" w:rsidP="00855306">
            <w:pPr>
              <w:pStyle w:val="ListParagraph"/>
              <w:ind w:left="33"/>
              <w:rPr>
                <w:rFonts w:ascii="Bookman Old Style" w:hAnsi="Bookman Old Style"/>
                <w:sz w:val="20"/>
                <w:szCs w:val="18"/>
              </w:rPr>
            </w:pPr>
            <w:r w:rsidRPr="00181021">
              <w:rPr>
                <w:rFonts w:ascii="Bookman Old Style" w:hAnsi="Bookman Old Style"/>
                <w:sz w:val="20"/>
                <w:szCs w:val="18"/>
              </w:rPr>
              <w:t>1.</w:t>
            </w:r>
            <w:r w:rsidR="00FF0300" w:rsidRPr="00181021">
              <w:rPr>
                <w:rFonts w:ascii="Bookman Old Style" w:hAnsi="Bookman Old Style"/>
                <w:sz w:val="20"/>
                <w:szCs w:val="18"/>
              </w:rPr>
              <w:t>vieta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5.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Marta Blaua</w:t>
            </w:r>
          </w:p>
        </w:tc>
        <w:tc>
          <w:tcPr>
            <w:tcW w:w="3969" w:type="dxa"/>
            <w:vAlign w:val="center"/>
          </w:tcPr>
          <w:p w:rsidR="00FF0300" w:rsidRPr="00181021" w:rsidRDefault="000871DA"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FF0300" w:rsidP="00855306">
            <w:pPr>
              <w:ind w:left="33"/>
              <w:rPr>
                <w:rFonts w:ascii="Bookman Old Style" w:hAnsi="Bookman Old Style"/>
                <w:sz w:val="20"/>
                <w:szCs w:val="18"/>
              </w:rPr>
            </w:pPr>
            <w:r w:rsidRPr="00181021">
              <w:rPr>
                <w:rFonts w:ascii="Bookman Old Style" w:hAnsi="Bookman Old Style"/>
                <w:sz w:val="20"/>
                <w:szCs w:val="18"/>
              </w:rPr>
              <w:t>3.vieta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3.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Anda Ielīte</w:t>
            </w:r>
          </w:p>
        </w:tc>
        <w:tc>
          <w:tcPr>
            <w:tcW w:w="3969" w:type="dxa"/>
            <w:vAlign w:val="center"/>
          </w:tcPr>
          <w:p w:rsidR="00FF0300" w:rsidRPr="00181021" w:rsidRDefault="000871DA"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0871DA" w:rsidP="00855306">
            <w:pPr>
              <w:ind w:left="33"/>
              <w:rPr>
                <w:rFonts w:ascii="Bookman Old Style" w:hAnsi="Bookman Old Style"/>
                <w:sz w:val="20"/>
                <w:szCs w:val="18"/>
              </w:rPr>
            </w:pPr>
            <w:r w:rsidRPr="00181021">
              <w:rPr>
                <w:rFonts w:ascii="Bookman Old Style" w:hAnsi="Bookman Old Style"/>
                <w:sz w:val="20"/>
                <w:szCs w:val="18"/>
              </w:rPr>
              <w:t>2.</w:t>
            </w:r>
            <w:r w:rsidR="00FF0300" w:rsidRPr="00181021">
              <w:rPr>
                <w:rFonts w:ascii="Bookman Old Style" w:hAnsi="Bookman Old Style"/>
                <w:sz w:val="20"/>
                <w:szCs w:val="18"/>
              </w:rPr>
              <w:t>vieta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7.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Baiba Pētersone</w:t>
            </w:r>
          </w:p>
        </w:tc>
        <w:tc>
          <w:tcPr>
            <w:tcW w:w="3969" w:type="dxa"/>
            <w:vAlign w:val="center"/>
          </w:tcPr>
          <w:p w:rsidR="00FF0300" w:rsidRPr="00181021" w:rsidRDefault="000871DA"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FF0300" w:rsidP="00855306">
            <w:pPr>
              <w:ind w:left="33"/>
              <w:rPr>
                <w:rFonts w:ascii="Bookman Old Style" w:hAnsi="Bookman Old Style"/>
                <w:sz w:val="20"/>
                <w:szCs w:val="18"/>
              </w:rPr>
            </w:pPr>
            <w:r w:rsidRPr="00181021">
              <w:rPr>
                <w:rFonts w:ascii="Bookman Old Style" w:hAnsi="Bookman Old Style"/>
                <w:sz w:val="20"/>
                <w:szCs w:val="18"/>
              </w:rPr>
              <w:t>Atzinība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2.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Anita Semjaņihina</w:t>
            </w:r>
          </w:p>
        </w:tc>
        <w:tc>
          <w:tcPr>
            <w:tcW w:w="3969" w:type="dxa"/>
            <w:vAlign w:val="center"/>
          </w:tcPr>
          <w:p w:rsidR="00FF0300" w:rsidRPr="00181021" w:rsidRDefault="000871DA"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FF0300" w:rsidP="00855306">
            <w:pPr>
              <w:ind w:left="33"/>
              <w:rPr>
                <w:rFonts w:ascii="Bookman Old Style" w:hAnsi="Bookman Old Style"/>
                <w:sz w:val="20"/>
                <w:szCs w:val="18"/>
              </w:rPr>
            </w:pPr>
            <w:r w:rsidRPr="00181021">
              <w:rPr>
                <w:rFonts w:ascii="Bookman Old Style" w:hAnsi="Bookman Old Style"/>
                <w:sz w:val="20"/>
                <w:szCs w:val="18"/>
              </w:rPr>
              <w:t>Atzinība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5.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Inese Stūre</w:t>
            </w:r>
          </w:p>
        </w:tc>
        <w:tc>
          <w:tcPr>
            <w:tcW w:w="3969" w:type="dxa"/>
            <w:vAlign w:val="center"/>
          </w:tcPr>
          <w:p w:rsidR="00FF0300" w:rsidRPr="00181021" w:rsidRDefault="000871DA"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matemātikas olimpiāde</w:t>
            </w:r>
          </w:p>
        </w:tc>
        <w:tc>
          <w:tcPr>
            <w:tcW w:w="2127" w:type="dxa"/>
            <w:vAlign w:val="center"/>
          </w:tcPr>
          <w:p w:rsidR="00FF0300" w:rsidRPr="00181021" w:rsidRDefault="00FF0300" w:rsidP="00855306">
            <w:pPr>
              <w:ind w:left="33"/>
              <w:rPr>
                <w:rFonts w:ascii="Bookman Old Style" w:hAnsi="Bookman Old Style"/>
                <w:sz w:val="20"/>
                <w:szCs w:val="18"/>
              </w:rPr>
            </w:pPr>
            <w:r w:rsidRPr="00181021">
              <w:rPr>
                <w:rFonts w:ascii="Bookman Old Style" w:hAnsi="Bookman Old Style"/>
                <w:sz w:val="20"/>
                <w:szCs w:val="18"/>
              </w:rPr>
              <w:t>Atzinība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9. klase</w:t>
            </w:r>
          </w:p>
        </w:tc>
        <w:tc>
          <w:tcPr>
            <w:tcW w:w="1842" w:type="dxa"/>
            <w:vAlign w:val="center"/>
          </w:tcPr>
          <w:p w:rsidR="00FF0300" w:rsidRPr="00181021" w:rsidRDefault="00FF0300" w:rsidP="00855306">
            <w:pPr>
              <w:rPr>
                <w:rFonts w:ascii="Bookman Old Style" w:hAnsi="Bookman Old Style"/>
                <w:b/>
                <w:sz w:val="20"/>
                <w:szCs w:val="18"/>
              </w:rPr>
            </w:pPr>
            <w:r w:rsidRPr="00181021">
              <w:rPr>
                <w:rFonts w:ascii="Bookman Old Style" w:hAnsi="Bookman Old Style"/>
                <w:b/>
                <w:sz w:val="20"/>
                <w:szCs w:val="18"/>
              </w:rPr>
              <w:t>Toms Kuplais</w:t>
            </w:r>
          </w:p>
        </w:tc>
        <w:tc>
          <w:tcPr>
            <w:tcW w:w="3969" w:type="dxa"/>
            <w:vAlign w:val="center"/>
          </w:tcPr>
          <w:p w:rsidR="00FF0300" w:rsidRPr="00181021" w:rsidRDefault="00C2425F" w:rsidP="00855306">
            <w:pPr>
              <w:rPr>
                <w:rFonts w:ascii="Bookman Old Style" w:hAnsi="Bookman Old Style"/>
                <w:b/>
                <w:sz w:val="20"/>
                <w:szCs w:val="18"/>
              </w:rPr>
            </w:pPr>
            <w:r w:rsidRPr="00181021">
              <w:rPr>
                <w:rFonts w:ascii="Bookman Old Style" w:hAnsi="Bookman Old Style"/>
                <w:sz w:val="20"/>
                <w:szCs w:val="18"/>
              </w:rPr>
              <w:t xml:space="preserve">Valkas rajona </w:t>
            </w:r>
            <w:r w:rsidRPr="00181021">
              <w:rPr>
                <w:rFonts w:ascii="Bookman Old Style" w:hAnsi="Bookman Old Style"/>
                <w:b/>
                <w:sz w:val="20"/>
                <w:szCs w:val="18"/>
              </w:rPr>
              <w:t>m</w:t>
            </w:r>
            <w:r w:rsidR="00FF0300" w:rsidRPr="00181021">
              <w:rPr>
                <w:rFonts w:ascii="Bookman Old Style" w:hAnsi="Bookman Old Style"/>
                <w:b/>
                <w:sz w:val="20"/>
                <w:szCs w:val="18"/>
              </w:rPr>
              <w:t>atemātikas olimpiāde</w:t>
            </w:r>
          </w:p>
        </w:tc>
        <w:tc>
          <w:tcPr>
            <w:tcW w:w="2127" w:type="dxa"/>
            <w:vAlign w:val="center"/>
          </w:tcPr>
          <w:p w:rsidR="00FF0300" w:rsidRPr="00181021" w:rsidRDefault="00FF0300" w:rsidP="00855306">
            <w:pPr>
              <w:ind w:left="33"/>
              <w:rPr>
                <w:rFonts w:ascii="Bookman Old Style" w:hAnsi="Bookman Old Style"/>
                <w:b/>
                <w:sz w:val="20"/>
                <w:szCs w:val="18"/>
              </w:rPr>
            </w:pPr>
            <w:r w:rsidRPr="00181021">
              <w:rPr>
                <w:rFonts w:ascii="Bookman Old Style" w:hAnsi="Bookman Old Style"/>
                <w:b/>
                <w:sz w:val="20"/>
                <w:szCs w:val="18"/>
              </w:rPr>
              <w:t>Atzinība (piedalījies valsts matemātikas olimpiādē)</w:t>
            </w:r>
          </w:p>
        </w:tc>
      </w:tr>
    </w:tbl>
    <w:p w:rsidR="000871DA" w:rsidRPr="00984B27" w:rsidRDefault="00A22267" w:rsidP="000871DA">
      <w:pPr>
        <w:jc w:val="center"/>
        <w:rPr>
          <w:rFonts w:ascii="Bookman Old Style" w:hAnsi="Bookman Old Style"/>
          <w:sz w:val="20"/>
          <w:szCs w:val="20"/>
        </w:rPr>
      </w:pPr>
      <w:r>
        <w:rPr>
          <w:rFonts w:ascii="Bookman Old Style" w:hAnsi="Bookman Old Style"/>
          <w:sz w:val="20"/>
          <w:szCs w:val="20"/>
        </w:rPr>
        <w:t>1</w:t>
      </w:r>
      <w:r w:rsidR="000871DA" w:rsidRPr="00984B27">
        <w:rPr>
          <w:rFonts w:ascii="Bookman Old Style" w:hAnsi="Bookman Old Style"/>
          <w:sz w:val="20"/>
          <w:szCs w:val="20"/>
        </w:rPr>
        <w:t>0.</w:t>
      </w:r>
      <w:r w:rsidR="00984B27">
        <w:rPr>
          <w:rFonts w:ascii="Bookman Old Style" w:hAnsi="Bookman Old Style"/>
          <w:sz w:val="20"/>
          <w:szCs w:val="20"/>
        </w:rPr>
        <w:t xml:space="preserve"> </w:t>
      </w:r>
      <w:r>
        <w:rPr>
          <w:rFonts w:ascii="Bookman Old Style" w:hAnsi="Bookman Old Style"/>
          <w:noProof/>
          <w:sz w:val="20"/>
          <w:szCs w:val="20"/>
          <w:lang w:eastAsia="lv-LV"/>
        </w:rPr>
        <w:t>tabula</w:t>
      </w:r>
      <w:r w:rsidR="000871DA" w:rsidRPr="00984B27">
        <w:rPr>
          <w:rFonts w:ascii="Bookman Old Style" w:hAnsi="Bookman Old Style"/>
          <w:sz w:val="20"/>
          <w:szCs w:val="20"/>
        </w:rPr>
        <w:t xml:space="preserve">. </w:t>
      </w:r>
      <w:r w:rsidR="00984B27" w:rsidRPr="00984B27">
        <w:rPr>
          <w:rFonts w:ascii="Bookman Old Style" w:hAnsi="Bookman Old Style"/>
          <w:sz w:val="20"/>
          <w:szCs w:val="20"/>
        </w:rPr>
        <w:t>TRIKĀTAS PAMATSKOLAS IZGLĪTOJAMO SASNIEGUMI 2007./2008.</w:t>
      </w:r>
      <w:r w:rsidR="00984B27">
        <w:rPr>
          <w:rFonts w:ascii="Bookman Old Style" w:hAnsi="Bookman Old Style"/>
          <w:sz w:val="20"/>
          <w:szCs w:val="20"/>
        </w:rPr>
        <w:t xml:space="preserve"> </w:t>
      </w:r>
      <w:r w:rsidR="00984B27" w:rsidRPr="00984B27">
        <w:rPr>
          <w:rFonts w:ascii="Bookman Old Style" w:hAnsi="Bookman Old Style"/>
          <w:sz w:val="20"/>
          <w:szCs w:val="20"/>
        </w:rPr>
        <w:t>M.G.</w:t>
      </w:r>
    </w:p>
    <w:p w:rsidR="001F3E9E" w:rsidRPr="00984B27" w:rsidRDefault="001F3E9E" w:rsidP="000871DA">
      <w:pPr>
        <w:rPr>
          <w:rFonts w:ascii="Bookman Old Style" w:hAnsi="Bookman Old Style"/>
          <w:sz w:val="22"/>
        </w:rPr>
      </w:pPr>
    </w:p>
    <w:p w:rsidR="000871DA" w:rsidRPr="000871DA" w:rsidRDefault="000871DA" w:rsidP="00B60B52">
      <w:pPr>
        <w:ind w:firstLine="567"/>
        <w:jc w:val="both"/>
        <w:rPr>
          <w:rFonts w:ascii="Bookman Old Style" w:hAnsi="Bookman Old Style"/>
          <w:sz w:val="22"/>
          <w:szCs w:val="18"/>
        </w:rPr>
      </w:pPr>
      <w:r w:rsidRPr="000871DA">
        <w:rPr>
          <w:rFonts w:ascii="Bookman Old Style" w:hAnsi="Bookman Old Style"/>
          <w:sz w:val="22"/>
          <w:szCs w:val="18"/>
        </w:rPr>
        <w:t xml:space="preserve">2008./2009.m.g. 5.-9. klašu skolēnu pētniecisko darbu skatē 5. klases skolniecei S. Krumeņai 1. vieta. Vides spēlēs „Mitrāji” 2., 3. klases komandai 3. </w:t>
      </w:r>
      <w:r w:rsidR="00B93148">
        <w:rPr>
          <w:rFonts w:ascii="Bookman Old Style" w:hAnsi="Bookman Old Style"/>
          <w:sz w:val="22"/>
          <w:szCs w:val="18"/>
        </w:rPr>
        <w:t>v</w:t>
      </w:r>
      <w:r w:rsidRPr="000871DA">
        <w:rPr>
          <w:rFonts w:ascii="Bookman Old Style" w:hAnsi="Bookman Old Style"/>
          <w:sz w:val="22"/>
          <w:szCs w:val="18"/>
        </w:rPr>
        <w:t>ieta</w:t>
      </w:r>
      <w:r>
        <w:rPr>
          <w:rFonts w:ascii="Bookman Old Style" w:hAnsi="Bookman Old Style"/>
          <w:sz w:val="22"/>
          <w:szCs w:val="18"/>
        </w:rPr>
        <w:t>.</w:t>
      </w:r>
      <w:r w:rsidRPr="000871DA">
        <w:rPr>
          <w:rFonts w:ascii="Bookman Old Style" w:hAnsi="Bookman Old Style"/>
          <w:sz w:val="22"/>
        </w:rPr>
        <w:t xml:space="preserve"> </w:t>
      </w:r>
      <w:r>
        <w:rPr>
          <w:rFonts w:ascii="Bookman Old Style" w:hAnsi="Bookman Old Style"/>
          <w:sz w:val="22"/>
        </w:rPr>
        <w:t xml:space="preserve">Sasniegumi olimpiādēs attēloti </w:t>
      </w:r>
      <w:r w:rsidR="00A22267">
        <w:rPr>
          <w:rFonts w:ascii="Bookman Old Style" w:hAnsi="Bookman Old Style"/>
          <w:sz w:val="22"/>
        </w:rPr>
        <w:t>1</w:t>
      </w:r>
      <w:r w:rsidR="00222EB9">
        <w:rPr>
          <w:rFonts w:ascii="Bookman Old Style" w:hAnsi="Bookman Old Style"/>
          <w:sz w:val="22"/>
        </w:rPr>
        <w:t>1</w:t>
      </w:r>
      <w:r>
        <w:rPr>
          <w:rFonts w:ascii="Bookman Old Style" w:hAnsi="Bookman Old Style"/>
          <w:sz w:val="22"/>
        </w:rPr>
        <w:t>.</w:t>
      </w:r>
      <w:r w:rsidR="00B93148">
        <w:rPr>
          <w:rFonts w:ascii="Bookman Old Style" w:hAnsi="Bookman Old Style"/>
          <w:sz w:val="22"/>
        </w:rPr>
        <w:t xml:space="preserve"> </w:t>
      </w:r>
      <w:r w:rsidR="00A22267">
        <w:rPr>
          <w:rFonts w:ascii="Bookman Old Style" w:hAnsi="Bookman Old Style"/>
          <w:sz w:val="22"/>
        </w:rPr>
        <w:t>tabulā</w:t>
      </w:r>
      <w:r>
        <w:rPr>
          <w:rFonts w:ascii="Bookman Old Style" w:hAnsi="Bookman Old Style"/>
          <w:sz w:val="22"/>
        </w:rPr>
        <w:t>.</w:t>
      </w:r>
    </w:p>
    <w:p w:rsidR="00FF0300" w:rsidRPr="00984B27" w:rsidRDefault="00FF0300" w:rsidP="00984B27">
      <w:pPr>
        <w:jc w:val="both"/>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842"/>
        <w:gridCol w:w="3969"/>
        <w:gridCol w:w="2127"/>
      </w:tblGrid>
      <w:tr w:rsidR="00FF0300" w:rsidRPr="00B93148" w:rsidTr="003C220C">
        <w:trPr>
          <w:trHeight w:val="701"/>
        </w:trPr>
        <w:tc>
          <w:tcPr>
            <w:tcW w:w="1101"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Klase</w:t>
            </w:r>
          </w:p>
        </w:tc>
        <w:tc>
          <w:tcPr>
            <w:tcW w:w="1842"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Izglītojamā vārds, uzvārds</w:t>
            </w:r>
          </w:p>
        </w:tc>
        <w:tc>
          <w:tcPr>
            <w:tcW w:w="3969"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Olimpiāde</w:t>
            </w:r>
          </w:p>
        </w:tc>
        <w:tc>
          <w:tcPr>
            <w:tcW w:w="2127"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Vieta</w:t>
            </w:r>
          </w:p>
        </w:tc>
      </w:tr>
      <w:tr w:rsidR="00FF0300" w:rsidRPr="00F12110">
        <w:trPr>
          <w:trHeight w:val="340"/>
        </w:trPr>
        <w:tc>
          <w:tcPr>
            <w:tcW w:w="1101" w:type="dxa"/>
            <w:vAlign w:val="center"/>
          </w:tcPr>
          <w:p w:rsidR="00FF0300" w:rsidRPr="00181021" w:rsidRDefault="00C2425F" w:rsidP="00855306">
            <w:pPr>
              <w:pStyle w:val="ListParagraph"/>
              <w:ind w:left="0"/>
              <w:rPr>
                <w:rFonts w:ascii="Bookman Old Style" w:hAnsi="Bookman Old Style"/>
                <w:sz w:val="20"/>
                <w:szCs w:val="18"/>
              </w:rPr>
            </w:pPr>
            <w:r w:rsidRPr="00181021">
              <w:rPr>
                <w:rFonts w:ascii="Bookman Old Style" w:hAnsi="Bookman Old Style"/>
                <w:sz w:val="20"/>
                <w:szCs w:val="18"/>
              </w:rPr>
              <w:t>1.</w:t>
            </w:r>
            <w:r w:rsidR="00FF0300" w:rsidRPr="00181021">
              <w:rPr>
                <w:rFonts w:ascii="Bookman Old Style" w:hAnsi="Bookman Old Style"/>
                <w:sz w:val="20"/>
                <w:szCs w:val="18"/>
              </w:rPr>
              <w:t>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Ilze Ielīte</w:t>
            </w:r>
          </w:p>
        </w:tc>
        <w:tc>
          <w:tcPr>
            <w:tcW w:w="3969" w:type="dxa"/>
            <w:vAlign w:val="center"/>
          </w:tcPr>
          <w:p w:rsidR="00FF0300" w:rsidRPr="00181021" w:rsidRDefault="00BA58B0"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AD6471" w:rsidP="00855306">
            <w:pPr>
              <w:pStyle w:val="ListParagraph"/>
              <w:ind w:left="34"/>
              <w:rPr>
                <w:rFonts w:ascii="Bookman Old Style" w:hAnsi="Bookman Old Style"/>
                <w:sz w:val="20"/>
                <w:szCs w:val="18"/>
              </w:rPr>
            </w:pPr>
            <w:r w:rsidRPr="00181021">
              <w:rPr>
                <w:rFonts w:ascii="Bookman Old Style" w:hAnsi="Bookman Old Style"/>
                <w:sz w:val="20"/>
                <w:szCs w:val="18"/>
              </w:rPr>
              <w:t>1.vieta</w:t>
            </w:r>
          </w:p>
        </w:tc>
      </w:tr>
      <w:tr w:rsidR="00C304E3" w:rsidRPr="00F12110">
        <w:trPr>
          <w:trHeight w:val="340"/>
        </w:trPr>
        <w:tc>
          <w:tcPr>
            <w:tcW w:w="1101" w:type="dxa"/>
            <w:vMerge w:val="restart"/>
            <w:vAlign w:val="center"/>
          </w:tcPr>
          <w:p w:rsidR="00C304E3" w:rsidRPr="00181021" w:rsidRDefault="00C304E3" w:rsidP="00855306">
            <w:pPr>
              <w:rPr>
                <w:rFonts w:ascii="Bookman Old Style" w:hAnsi="Bookman Old Style"/>
                <w:sz w:val="20"/>
                <w:szCs w:val="18"/>
              </w:rPr>
            </w:pPr>
            <w:r w:rsidRPr="00181021">
              <w:rPr>
                <w:rFonts w:ascii="Bookman Old Style" w:hAnsi="Bookman Old Style"/>
                <w:sz w:val="20"/>
                <w:szCs w:val="18"/>
              </w:rPr>
              <w:lastRenderedPageBreak/>
              <w:t>5. klase</w:t>
            </w:r>
          </w:p>
        </w:tc>
        <w:tc>
          <w:tcPr>
            <w:tcW w:w="1842" w:type="dxa"/>
            <w:vMerge w:val="restart"/>
            <w:vAlign w:val="center"/>
          </w:tcPr>
          <w:p w:rsidR="00C304E3" w:rsidRPr="00181021" w:rsidRDefault="00C304E3" w:rsidP="00855306">
            <w:pPr>
              <w:rPr>
                <w:rFonts w:ascii="Bookman Old Style" w:hAnsi="Bookman Old Style"/>
                <w:sz w:val="20"/>
                <w:szCs w:val="18"/>
              </w:rPr>
            </w:pPr>
            <w:r w:rsidRPr="00181021">
              <w:rPr>
                <w:rFonts w:ascii="Bookman Old Style" w:hAnsi="Bookman Old Style"/>
                <w:sz w:val="20"/>
                <w:szCs w:val="18"/>
              </w:rPr>
              <w:t>Samanta Annija Hirte</w:t>
            </w:r>
          </w:p>
        </w:tc>
        <w:tc>
          <w:tcPr>
            <w:tcW w:w="3969" w:type="dxa"/>
            <w:vAlign w:val="center"/>
          </w:tcPr>
          <w:p w:rsidR="00C304E3" w:rsidRPr="00181021" w:rsidRDefault="00C304E3" w:rsidP="00855306">
            <w:pPr>
              <w:rPr>
                <w:rFonts w:ascii="Bookman Old Style" w:hAnsi="Bookman Old Style"/>
                <w:sz w:val="20"/>
                <w:szCs w:val="18"/>
              </w:rPr>
            </w:pPr>
            <w:r w:rsidRPr="00181021">
              <w:rPr>
                <w:rFonts w:ascii="Bookman Old Style" w:hAnsi="Bookman Old Style"/>
                <w:sz w:val="20"/>
                <w:szCs w:val="18"/>
              </w:rPr>
              <w:t>Valkas rajona vizuālās mākslas olimpiāde</w:t>
            </w:r>
          </w:p>
        </w:tc>
        <w:tc>
          <w:tcPr>
            <w:tcW w:w="2127" w:type="dxa"/>
            <w:vAlign w:val="center"/>
          </w:tcPr>
          <w:p w:rsidR="00C304E3" w:rsidRPr="00181021" w:rsidRDefault="00C304E3" w:rsidP="00855306">
            <w:pPr>
              <w:ind w:left="34"/>
              <w:rPr>
                <w:rFonts w:ascii="Bookman Old Style" w:hAnsi="Bookman Old Style"/>
                <w:sz w:val="20"/>
                <w:szCs w:val="18"/>
              </w:rPr>
            </w:pPr>
            <w:r w:rsidRPr="00181021">
              <w:rPr>
                <w:rFonts w:ascii="Bookman Old Style" w:hAnsi="Bookman Old Style"/>
                <w:sz w:val="20"/>
                <w:szCs w:val="18"/>
              </w:rPr>
              <w:t>3.vieta</w:t>
            </w:r>
          </w:p>
        </w:tc>
      </w:tr>
      <w:tr w:rsidR="00C304E3" w:rsidRPr="00F12110">
        <w:trPr>
          <w:trHeight w:val="340"/>
        </w:trPr>
        <w:tc>
          <w:tcPr>
            <w:tcW w:w="1101" w:type="dxa"/>
            <w:vMerge/>
            <w:vAlign w:val="center"/>
          </w:tcPr>
          <w:p w:rsidR="00C304E3" w:rsidRPr="00181021" w:rsidRDefault="00C304E3" w:rsidP="00855306">
            <w:pPr>
              <w:rPr>
                <w:rFonts w:ascii="Bookman Old Style" w:hAnsi="Bookman Old Style"/>
                <w:sz w:val="20"/>
                <w:szCs w:val="18"/>
              </w:rPr>
            </w:pPr>
          </w:p>
        </w:tc>
        <w:tc>
          <w:tcPr>
            <w:tcW w:w="1842" w:type="dxa"/>
            <w:vMerge/>
            <w:vAlign w:val="center"/>
          </w:tcPr>
          <w:p w:rsidR="00C304E3" w:rsidRPr="00181021" w:rsidRDefault="00C304E3" w:rsidP="00855306">
            <w:pPr>
              <w:rPr>
                <w:rFonts w:ascii="Bookman Old Style" w:hAnsi="Bookman Old Style"/>
                <w:sz w:val="20"/>
                <w:szCs w:val="18"/>
              </w:rPr>
            </w:pPr>
          </w:p>
        </w:tc>
        <w:tc>
          <w:tcPr>
            <w:tcW w:w="3969" w:type="dxa"/>
            <w:vAlign w:val="center"/>
          </w:tcPr>
          <w:p w:rsidR="00C304E3" w:rsidRPr="00181021" w:rsidRDefault="00C304E3" w:rsidP="00855306">
            <w:pPr>
              <w:rPr>
                <w:rFonts w:ascii="Bookman Old Style" w:hAnsi="Bookman Old Style"/>
                <w:sz w:val="20"/>
                <w:szCs w:val="18"/>
              </w:rPr>
            </w:pPr>
            <w:r w:rsidRPr="00181021">
              <w:rPr>
                <w:rFonts w:ascii="Bookman Old Style" w:hAnsi="Bookman Old Style"/>
                <w:sz w:val="20"/>
                <w:szCs w:val="18"/>
              </w:rPr>
              <w:t>Valkas rajona matemātikas olimpiādē</w:t>
            </w:r>
          </w:p>
        </w:tc>
        <w:tc>
          <w:tcPr>
            <w:tcW w:w="2127" w:type="dxa"/>
            <w:vAlign w:val="center"/>
          </w:tcPr>
          <w:p w:rsidR="00C304E3" w:rsidRPr="00181021" w:rsidRDefault="00C304E3" w:rsidP="00855306">
            <w:pPr>
              <w:ind w:left="34"/>
              <w:rPr>
                <w:rFonts w:ascii="Bookman Old Style" w:hAnsi="Bookman Old Style"/>
                <w:sz w:val="20"/>
                <w:szCs w:val="18"/>
              </w:rPr>
            </w:pPr>
            <w:r w:rsidRPr="00181021">
              <w:rPr>
                <w:rFonts w:ascii="Bookman Old Style" w:hAnsi="Bookman Old Style"/>
                <w:sz w:val="20"/>
                <w:szCs w:val="18"/>
              </w:rPr>
              <w:t>2. vieta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5.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Santa Lībiete</w:t>
            </w:r>
          </w:p>
        </w:tc>
        <w:tc>
          <w:tcPr>
            <w:tcW w:w="3969" w:type="dxa"/>
            <w:vAlign w:val="center"/>
          </w:tcPr>
          <w:p w:rsidR="00FF0300" w:rsidRPr="00181021" w:rsidRDefault="00BA58B0"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FF0300" w:rsidP="00855306">
            <w:pPr>
              <w:ind w:left="34"/>
              <w:rPr>
                <w:rFonts w:ascii="Bookman Old Style" w:hAnsi="Bookman Old Style"/>
                <w:sz w:val="20"/>
                <w:szCs w:val="18"/>
              </w:rPr>
            </w:pPr>
            <w:r w:rsidRPr="00181021">
              <w:rPr>
                <w:rFonts w:ascii="Bookman Old Style" w:hAnsi="Bookman Old Style"/>
                <w:sz w:val="20"/>
                <w:szCs w:val="18"/>
              </w:rPr>
              <w:t>3. vieta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4.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Anda Ielīte</w:t>
            </w:r>
          </w:p>
        </w:tc>
        <w:tc>
          <w:tcPr>
            <w:tcW w:w="3969" w:type="dxa"/>
            <w:vAlign w:val="center"/>
          </w:tcPr>
          <w:p w:rsidR="00FF0300" w:rsidRPr="00181021" w:rsidRDefault="00BA58B0"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FF0300" w:rsidP="00855306">
            <w:pPr>
              <w:ind w:left="34"/>
              <w:rPr>
                <w:rFonts w:ascii="Bookman Old Style" w:hAnsi="Bookman Old Style"/>
                <w:sz w:val="20"/>
                <w:szCs w:val="18"/>
              </w:rPr>
            </w:pPr>
            <w:r w:rsidRPr="00181021">
              <w:rPr>
                <w:rFonts w:ascii="Bookman Old Style" w:hAnsi="Bookman Old Style"/>
                <w:sz w:val="20"/>
                <w:szCs w:val="18"/>
              </w:rPr>
              <w:t>3. vieta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8.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Anna Blaua</w:t>
            </w:r>
          </w:p>
        </w:tc>
        <w:tc>
          <w:tcPr>
            <w:tcW w:w="3969" w:type="dxa"/>
            <w:vAlign w:val="center"/>
          </w:tcPr>
          <w:p w:rsidR="00FF0300" w:rsidRPr="00181021" w:rsidRDefault="00BA58B0"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vizuālās mākslas olimpiāde</w:t>
            </w:r>
          </w:p>
        </w:tc>
        <w:tc>
          <w:tcPr>
            <w:tcW w:w="2127" w:type="dxa"/>
            <w:vAlign w:val="center"/>
          </w:tcPr>
          <w:p w:rsidR="00FF0300" w:rsidRPr="00181021" w:rsidRDefault="00FF0300" w:rsidP="00855306">
            <w:pPr>
              <w:ind w:left="34"/>
              <w:rPr>
                <w:rFonts w:ascii="Bookman Old Style" w:hAnsi="Bookman Old Style"/>
                <w:sz w:val="20"/>
                <w:szCs w:val="18"/>
              </w:rPr>
            </w:pPr>
            <w:r w:rsidRPr="00181021">
              <w:rPr>
                <w:rFonts w:ascii="Bookman Old Style" w:hAnsi="Bookman Old Style"/>
                <w:sz w:val="20"/>
                <w:szCs w:val="18"/>
              </w:rPr>
              <w:t>Atzinība</w:t>
            </w:r>
          </w:p>
        </w:tc>
      </w:tr>
      <w:tr w:rsidR="00FF0300" w:rsidRPr="00F12110">
        <w:trPr>
          <w:trHeight w:val="340"/>
        </w:trPr>
        <w:tc>
          <w:tcPr>
            <w:tcW w:w="1101"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6. klase</w:t>
            </w:r>
          </w:p>
        </w:tc>
        <w:tc>
          <w:tcPr>
            <w:tcW w:w="1842" w:type="dxa"/>
            <w:vAlign w:val="center"/>
          </w:tcPr>
          <w:p w:rsidR="00FF0300" w:rsidRPr="00181021" w:rsidRDefault="00FF0300" w:rsidP="00855306">
            <w:pPr>
              <w:rPr>
                <w:rFonts w:ascii="Bookman Old Style" w:hAnsi="Bookman Old Style"/>
                <w:sz w:val="20"/>
                <w:szCs w:val="18"/>
              </w:rPr>
            </w:pPr>
            <w:r w:rsidRPr="00181021">
              <w:rPr>
                <w:rFonts w:ascii="Bookman Old Style" w:hAnsi="Bookman Old Style"/>
                <w:sz w:val="20"/>
                <w:szCs w:val="18"/>
              </w:rPr>
              <w:t>Emīls Paipals</w:t>
            </w:r>
          </w:p>
        </w:tc>
        <w:tc>
          <w:tcPr>
            <w:tcW w:w="3969" w:type="dxa"/>
            <w:vAlign w:val="center"/>
          </w:tcPr>
          <w:p w:rsidR="00FF0300" w:rsidRPr="00181021" w:rsidRDefault="00BA58B0" w:rsidP="00855306">
            <w:pPr>
              <w:rPr>
                <w:rFonts w:ascii="Bookman Old Style" w:hAnsi="Bookman Old Style"/>
                <w:sz w:val="20"/>
                <w:szCs w:val="18"/>
              </w:rPr>
            </w:pPr>
            <w:r w:rsidRPr="00181021">
              <w:rPr>
                <w:rFonts w:ascii="Bookman Old Style" w:hAnsi="Bookman Old Style"/>
                <w:sz w:val="20"/>
                <w:szCs w:val="18"/>
              </w:rPr>
              <w:t xml:space="preserve">Valkas rajona </w:t>
            </w:r>
            <w:r w:rsidR="00FF0300" w:rsidRPr="00181021">
              <w:rPr>
                <w:rFonts w:ascii="Bookman Old Style" w:hAnsi="Bookman Old Style"/>
                <w:sz w:val="20"/>
                <w:szCs w:val="18"/>
              </w:rPr>
              <w:t>angļu valodas olimpiāde</w:t>
            </w:r>
          </w:p>
        </w:tc>
        <w:tc>
          <w:tcPr>
            <w:tcW w:w="2127" w:type="dxa"/>
            <w:vAlign w:val="center"/>
          </w:tcPr>
          <w:p w:rsidR="00FF0300" w:rsidRPr="00181021" w:rsidRDefault="00FF0300" w:rsidP="00855306">
            <w:pPr>
              <w:ind w:left="34"/>
              <w:rPr>
                <w:rFonts w:ascii="Bookman Old Style" w:hAnsi="Bookman Old Style"/>
                <w:sz w:val="20"/>
                <w:szCs w:val="18"/>
              </w:rPr>
            </w:pPr>
            <w:r w:rsidRPr="00181021">
              <w:rPr>
                <w:rFonts w:ascii="Bookman Old Style" w:hAnsi="Bookman Old Style"/>
                <w:sz w:val="20"/>
                <w:szCs w:val="18"/>
              </w:rPr>
              <w:t>Atzinība</w:t>
            </w:r>
          </w:p>
        </w:tc>
      </w:tr>
    </w:tbl>
    <w:p w:rsidR="00BA58B0" w:rsidRPr="00984B27" w:rsidRDefault="00A22267" w:rsidP="00BA58B0">
      <w:pPr>
        <w:jc w:val="center"/>
        <w:rPr>
          <w:rFonts w:ascii="Bookman Old Style" w:hAnsi="Bookman Old Style"/>
          <w:sz w:val="20"/>
          <w:szCs w:val="20"/>
        </w:rPr>
      </w:pPr>
      <w:r>
        <w:rPr>
          <w:rFonts w:ascii="Bookman Old Style" w:hAnsi="Bookman Old Style"/>
          <w:sz w:val="20"/>
          <w:szCs w:val="20"/>
        </w:rPr>
        <w:t>1</w:t>
      </w:r>
      <w:r w:rsidR="00BA58B0" w:rsidRPr="00984B27">
        <w:rPr>
          <w:rFonts w:ascii="Bookman Old Style" w:hAnsi="Bookman Old Style"/>
          <w:sz w:val="20"/>
          <w:szCs w:val="20"/>
        </w:rPr>
        <w:t>1.</w:t>
      </w:r>
      <w:r w:rsidR="00984B27">
        <w:rPr>
          <w:rFonts w:ascii="Bookman Old Style" w:hAnsi="Bookman Old Style"/>
          <w:sz w:val="20"/>
          <w:szCs w:val="20"/>
        </w:rPr>
        <w:t xml:space="preserve"> </w:t>
      </w:r>
      <w:r>
        <w:rPr>
          <w:rFonts w:ascii="Bookman Old Style" w:hAnsi="Bookman Old Style"/>
          <w:noProof/>
          <w:sz w:val="20"/>
          <w:szCs w:val="20"/>
          <w:lang w:eastAsia="lv-LV"/>
        </w:rPr>
        <w:t>tabula</w:t>
      </w:r>
      <w:r w:rsidR="00BA58B0" w:rsidRPr="00984B27">
        <w:rPr>
          <w:rFonts w:ascii="Bookman Old Style" w:hAnsi="Bookman Old Style"/>
          <w:sz w:val="20"/>
          <w:szCs w:val="20"/>
        </w:rPr>
        <w:t xml:space="preserve">. </w:t>
      </w:r>
      <w:r w:rsidR="00984B27" w:rsidRPr="00984B27">
        <w:rPr>
          <w:rFonts w:ascii="Bookman Old Style" w:hAnsi="Bookman Old Style"/>
          <w:sz w:val="20"/>
          <w:szCs w:val="20"/>
        </w:rPr>
        <w:t>TRIKĀTAS PAMATSKOLAS IZGLĪTOJAMO SASNIEGUMI 2008./2009.</w:t>
      </w:r>
      <w:r w:rsidR="00D37DDC">
        <w:rPr>
          <w:rFonts w:ascii="Bookman Old Style" w:hAnsi="Bookman Old Style"/>
          <w:sz w:val="20"/>
          <w:szCs w:val="20"/>
        </w:rPr>
        <w:t xml:space="preserve"> </w:t>
      </w:r>
      <w:r w:rsidR="00984B27" w:rsidRPr="00984B27">
        <w:rPr>
          <w:rFonts w:ascii="Bookman Old Style" w:hAnsi="Bookman Old Style"/>
          <w:sz w:val="20"/>
          <w:szCs w:val="20"/>
        </w:rPr>
        <w:t>M.G.</w:t>
      </w:r>
    </w:p>
    <w:p w:rsidR="00FF0300" w:rsidRDefault="00FF0300" w:rsidP="00B60B52">
      <w:pPr>
        <w:jc w:val="both"/>
        <w:rPr>
          <w:rFonts w:ascii="Bookman Old Style" w:hAnsi="Bookman Old Style"/>
          <w:sz w:val="22"/>
          <w:szCs w:val="18"/>
        </w:rPr>
      </w:pPr>
    </w:p>
    <w:p w:rsidR="00FF0300" w:rsidRPr="00BA58B0" w:rsidRDefault="00BA58B0" w:rsidP="00B60B52">
      <w:pPr>
        <w:ind w:firstLine="567"/>
        <w:jc w:val="both"/>
        <w:rPr>
          <w:rFonts w:ascii="Bookman Old Style" w:hAnsi="Bookman Old Style"/>
          <w:sz w:val="22"/>
        </w:rPr>
      </w:pPr>
      <w:r w:rsidRPr="00BA58B0">
        <w:rPr>
          <w:rFonts w:ascii="Bookman Old Style" w:hAnsi="Bookman Old Style"/>
          <w:sz w:val="22"/>
        </w:rPr>
        <w:t>2009./2010.</w:t>
      </w:r>
      <w:r w:rsidR="00B93148">
        <w:rPr>
          <w:rFonts w:ascii="Bookman Old Style" w:hAnsi="Bookman Old Style"/>
          <w:sz w:val="22"/>
        </w:rPr>
        <w:t xml:space="preserve"> </w:t>
      </w:r>
      <w:r w:rsidRPr="00BA58B0">
        <w:rPr>
          <w:rFonts w:ascii="Bookman Old Style" w:hAnsi="Bookman Old Style"/>
          <w:sz w:val="22"/>
        </w:rPr>
        <w:t xml:space="preserve">m.g. izglītojamo sasniegumi </w:t>
      </w:r>
      <w:r w:rsidR="00FF0300" w:rsidRPr="00BA58B0">
        <w:rPr>
          <w:rFonts w:ascii="Bookman Old Style" w:hAnsi="Bookman Old Style"/>
          <w:sz w:val="22"/>
        </w:rPr>
        <w:t xml:space="preserve">Valmieras pilsētas un novadu olimpiādēs un valsts olimpiādēs </w:t>
      </w:r>
      <w:r w:rsidR="00817F4B">
        <w:rPr>
          <w:rFonts w:ascii="Bookman Old Style" w:hAnsi="Bookman Old Style"/>
          <w:sz w:val="22"/>
        </w:rPr>
        <w:t>a</w:t>
      </w:r>
      <w:r>
        <w:rPr>
          <w:rFonts w:ascii="Bookman Old Style" w:hAnsi="Bookman Old Style"/>
          <w:sz w:val="22"/>
        </w:rPr>
        <w:t xml:space="preserve">plūkojami </w:t>
      </w:r>
      <w:r w:rsidR="00A22267">
        <w:rPr>
          <w:rFonts w:ascii="Bookman Old Style" w:hAnsi="Bookman Old Style"/>
          <w:sz w:val="22"/>
        </w:rPr>
        <w:t>1</w:t>
      </w:r>
      <w:r>
        <w:rPr>
          <w:rFonts w:ascii="Bookman Old Style" w:hAnsi="Bookman Old Style"/>
          <w:sz w:val="22"/>
        </w:rPr>
        <w:t>2.</w:t>
      </w:r>
      <w:r w:rsidR="00B93148">
        <w:rPr>
          <w:rFonts w:ascii="Bookman Old Style" w:hAnsi="Bookman Old Style"/>
          <w:sz w:val="22"/>
        </w:rPr>
        <w:t xml:space="preserve"> </w:t>
      </w:r>
      <w:r w:rsidR="00C37E49">
        <w:rPr>
          <w:rFonts w:ascii="Bookman Old Style" w:hAnsi="Bookman Old Style"/>
          <w:sz w:val="22"/>
        </w:rPr>
        <w:t>t</w:t>
      </w:r>
      <w:r w:rsidR="00A22267">
        <w:rPr>
          <w:rFonts w:ascii="Bookman Old Style" w:hAnsi="Bookman Old Style"/>
          <w:sz w:val="22"/>
        </w:rPr>
        <w:t>abulā</w:t>
      </w:r>
      <w:r w:rsidR="00C37E49">
        <w:rPr>
          <w:rFonts w:ascii="Bookman Old Style" w:hAnsi="Bookman Old Style"/>
          <w:sz w:val="22"/>
        </w:rPr>
        <w:t>, konkursu un sacensību rezultāti 12.1. tabulā.</w:t>
      </w:r>
    </w:p>
    <w:p w:rsidR="00FF0300" w:rsidRPr="00952208" w:rsidRDefault="00FF0300" w:rsidP="00952208">
      <w:pPr>
        <w:rPr>
          <w:rFonts w:ascii="Bookman Old Style" w:hAnsi="Bookman Old Style"/>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842"/>
        <w:gridCol w:w="3941"/>
        <w:gridCol w:w="2155"/>
      </w:tblGrid>
      <w:tr w:rsidR="00FF0300" w:rsidRPr="00B93148" w:rsidTr="00A817C1">
        <w:trPr>
          <w:jc w:val="center"/>
        </w:trPr>
        <w:tc>
          <w:tcPr>
            <w:tcW w:w="1101"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Klase</w:t>
            </w:r>
          </w:p>
        </w:tc>
        <w:tc>
          <w:tcPr>
            <w:tcW w:w="1842"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Izglītojamā vārds, uzvārds</w:t>
            </w:r>
          </w:p>
        </w:tc>
        <w:tc>
          <w:tcPr>
            <w:tcW w:w="3941"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Olimpiāde</w:t>
            </w:r>
          </w:p>
        </w:tc>
        <w:tc>
          <w:tcPr>
            <w:tcW w:w="2155" w:type="dxa"/>
            <w:shd w:val="clear" w:color="auto" w:fill="D9D9D9"/>
            <w:vAlign w:val="center"/>
          </w:tcPr>
          <w:p w:rsidR="00FF0300" w:rsidRPr="00181021" w:rsidRDefault="00FF0300" w:rsidP="00B93148">
            <w:pPr>
              <w:jc w:val="center"/>
              <w:rPr>
                <w:rFonts w:ascii="Bookman Old Style" w:hAnsi="Bookman Old Style"/>
                <w:b/>
                <w:sz w:val="20"/>
                <w:szCs w:val="18"/>
              </w:rPr>
            </w:pPr>
            <w:r w:rsidRPr="00181021">
              <w:rPr>
                <w:rFonts w:ascii="Bookman Old Style" w:hAnsi="Bookman Old Style"/>
                <w:b/>
                <w:sz w:val="20"/>
                <w:szCs w:val="18"/>
              </w:rPr>
              <w:t>Vieta</w:t>
            </w:r>
          </w:p>
        </w:tc>
      </w:tr>
      <w:tr w:rsidR="00BA58B0" w:rsidRPr="00F12110" w:rsidTr="00A817C1">
        <w:trPr>
          <w:trHeight w:val="510"/>
          <w:jc w:val="center"/>
        </w:trPr>
        <w:tc>
          <w:tcPr>
            <w:tcW w:w="1101" w:type="dxa"/>
            <w:vMerge w:val="restart"/>
            <w:vAlign w:val="center"/>
          </w:tcPr>
          <w:p w:rsidR="00BA58B0" w:rsidRPr="00181021" w:rsidRDefault="00BA58B0" w:rsidP="00AD6471">
            <w:pPr>
              <w:rPr>
                <w:rFonts w:ascii="Bookman Old Style" w:hAnsi="Bookman Old Style"/>
                <w:sz w:val="20"/>
                <w:szCs w:val="18"/>
              </w:rPr>
            </w:pPr>
            <w:r w:rsidRPr="00181021">
              <w:rPr>
                <w:rFonts w:ascii="Bookman Old Style" w:hAnsi="Bookman Old Style"/>
                <w:sz w:val="20"/>
                <w:szCs w:val="18"/>
              </w:rPr>
              <w:t>6. klase</w:t>
            </w:r>
          </w:p>
        </w:tc>
        <w:tc>
          <w:tcPr>
            <w:tcW w:w="1842" w:type="dxa"/>
            <w:vAlign w:val="center"/>
          </w:tcPr>
          <w:p w:rsidR="00BA58B0" w:rsidRPr="00181021" w:rsidRDefault="00BA58B0" w:rsidP="00AD6471">
            <w:pPr>
              <w:rPr>
                <w:rFonts w:ascii="Bookman Old Style" w:hAnsi="Bookman Old Style"/>
                <w:sz w:val="20"/>
                <w:szCs w:val="18"/>
              </w:rPr>
            </w:pPr>
            <w:r w:rsidRPr="00181021">
              <w:rPr>
                <w:rFonts w:ascii="Bookman Old Style" w:hAnsi="Bookman Old Style"/>
                <w:sz w:val="20"/>
                <w:szCs w:val="18"/>
              </w:rPr>
              <w:t>EvitaFūrmane</w:t>
            </w:r>
          </w:p>
        </w:tc>
        <w:tc>
          <w:tcPr>
            <w:tcW w:w="3941" w:type="dxa"/>
            <w:vAlign w:val="center"/>
          </w:tcPr>
          <w:p w:rsidR="00BA58B0" w:rsidRPr="00181021" w:rsidRDefault="00BA58B0" w:rsidP="00AD6471">
            <w:pPr>
              <w:rPr>
                <w:rFonts w:ascii="Bookman Old Style" w:hAnsi="Bookman Old Style"/>
                <w:sz w:val="20"/>
                <w:szCs w:val="18"/>
              </w:rPr>
            </w:pPr>
            <w:r w:rsidRPr="00181021">
              <w:rPr>
                <w:rFonts w:ascii="Bookman Old Style" w:hAnsi="Bookman Old Style"/>
                <w:sz w:val="20"/>
                <w:szCs w:val="18"/>
              </w:rPr>
              <w:t>Valmieras pilsētas un novadu vizuālās mākslas olimpiāde</w:t>
            </w:r>
          </w:p>
        </w:tc>
        <w:tc>
          <w:tcPr>
            <w:tcW w:w="2155" w:type="dxa"/>
            <w:vAlign w:val="center"/>
          </w:tcPr>
          <w:p w:rsidR="00BA58B0" w:rsidRPr="00181021" w:rsidRDefault="00BA58B0" w:rsidP="00AD6471">
            <w:pPr>
              <w:ind w:left="62"/>
              <w:rPr>
                <w:rFonts w:ascii="Bookman Old Style" w:hAnsi="Bookman Old Style"/>
                <w:sz w:val="20"/>
                <w:szCs w:val="18"/>
              </w:rPr>
            </w:pPr>
            <w:r w:rsidRPr="00181021">
              <w:rPr>
                <w:rFonts w:ascii="Bookman Old Style" w:hAnsi="Bookman Old Style"/>
                <w:sz w:val="20"/>
                <w:szCs w:val="18"/>
              </w:rPr>
              <w:t xml:space="preserve">1.vieta </w:t>
            </w:r>
          </w:p>
          <w:p w:rsidR="00BA58B0" w:rsidRPr="00181021" w:rsidRDefault="00BA58B0" w:rsidP="00AD6471">
            <w:pPr>
              <w:ind w:left="62"/>
              <w:rPr>
                <w:rFonts w:ascii="Bookman Old Style" w:hAnsi="Bookman Old Style"/>
                <w:sz w:val="20"/>
                <w:szCs w:val="18"/>
              </w:rPr>
            </w:pPr>
          </w:p>
        </w:tc>
      </w:tr>
      <w:tr w:rsidR="00BA58B0" w:rsidRPr="00F12110" w:rsidTr="00A817C1">
        <w:trPr>
          <w:trHeight w:val="510"/>
          <w:jc w:val="center"/>
        </w:trPr>
        <w:tc>
          <w:tcPr>
            <w:tcW w:w="1101" w:type="dxa"/>
            <w:vMerge/>
            <w:vAlign w:val="center"/>
          </w:tcPr>
          <w:p w:rsidR="00BA58B0" w:rsidRPr="00181021" w:rsidRDefault="00BA58B0" w:rsidP="00AD6471">
            <w:pPr>
              <w:rPr>
                <w:rFonts w:ascii="Bookman Old Style" w:hAnsi="Bookman Old Style"/>
                <w:sz w:val="20"/>
                <w:szCs w:val="18"/>
              </w:rPr>
            </w:pPr>
          </w:p>
        </w:tc>
        <w:tc>
          <w:tcPr>
            <w:tcW w:w="1842" w:type="dxa"/>
            <w:vAlign w:val="center"/>
          </w:tcPr>
          <w:p w:rsidR="00BA58B0" w:rsidRPr="00181021" w:rsidRDefault="00BA58B0" w:rsidP="00AD6471">
            <w:pPr>
              <w:rPr>
                <w:rFonts w:ascii="Bookman Old Style" w:hAnsi="Bookman Old Style"/>
                <w:sz w:val="20"/>
                <w:szCs w:val="18"/>
              </w:rPr>
            </w:pPr>
          </w:p>
        </w:tc>
        <w:tc>
          <w:tcPr>
            <w:tcW w:w="3941" w:type="dxa"/>
            <w:vAlign w:val="center"/>
          </w:tcPr>
          <w:p w:rsidR="00BA58B0" w:rsidRPr="00181021" w:rsidRDefault="00BA58B0" w:rsidP="00AD6471">
            <w:pPr>
              <w:rPr>
                <w:rFonts w:ascii="Bookman Old Style" w:hAnsi="Bookman Old Style"/>
                <w:b/>
                <w:sz w:val="20"/>
                <w:szCs w:val="18"/>
              </w:rPr>
            </w:pPr>
            <w:r w:rsidRPr="00181021">
              <w:rPr>
                <w:rFonts w:ascii="Bookman Old Style" w:hAnsi="Bookman Old Style"/>
                <w:b/>
                <w:sz w:val="20"/>
                <w:szCs w:val="18"/>
              </w:rPr>
              <w:t>Valsts vizuālas mākslas olimpiāde</w:t>
            </w:r>
          </w:p>
        </w:tc>
        <w:tc>
          <w:tcPr>
            <w:tcW w:w="2155" w:type="dxa"/>
            <w:vAlign w:val="center"/>
          </w:tcPr>
          <w:p w:rsidR="00BA58B0" w:rsidRPr="00181021" w:rsidRDefault="00BA58B0" w:rsidP="00AD6471">
            <w:pPr>
              <w:ind w:left="62"/>
              <w:rPr>
                <w:rFonts w:ascii="Bookman Old Style" w:hAnsi="Bookman Old Style"/>
                <w:b/>
                <w:sz w:val="20"/>
                <w:szCs w:val="18"/>
              </w:rPr>
            </w:pPr>
            <w:r w:rsidRPr="00181021">
              <w:rPr>
                <w:rFonts w:ascii="Bookman Old Style" w:hAnsi="Bookman Old Style"/>
                <w:b/>
                <w:sz w:val="20"/>
                <w:szCs w:val="18"/>
              </w:rPr>
              <w:t>3. vieta valstī</w:t>
            </w:r>
          </w:p>
        </w:tc>
      </w:tr>
      <w:tr w:rsidR="00C304E3" w:rsidRPr="00F12110" w:rsidTr="00A817C1">
        <w:trPr>
          <w:trHeight w:val="510"/>
          <w:jc w:val="center"/>
        </w:trPr>
        <w:tc>
          <w:tcPr>
            <w:tcW w:w="1101" w:type="dxa"/>
            <w:vMerge w:val="restart"/>
            <w:vAlign w:val="center"/>
          </w:tcPr>
          <w:p w:rsidR="00C304E3" w:rsidRPr="00181021" w:rsidRDefault="00C304E3" w:rsidP="00AD6471">
            <w:pPr>
              <w:rPr>
                <w:rFonts w:ascii="Bookman Old Style" w:hAnsi="Bookman Old Style"/>
                <w:sz w:val="20"/>
                <w:szCs w:val="18"/>
              </w:rPr>
            </w:pPr>
            <w:r w:rsidRPr="00181021">
              <w:rPr>
                <w:rFonts w:ascii="Bookman Old Style" w:hAnsi="Bookman Old Style"/>
                <w:sz w:val="20"/>
                <w:szCs w:val="18"/>
              </w:rPr>
              <w:t>6. klase</w:t>
            </w:r>
          </w:p>
        </w:tc>
        <w:tc>
          <w:tcPr>
            <w:tcW w:w="1842" w:type="dxa"/>
            <w:vMerge w:val="restart"/>
            <w:vAlign w:val="center"/>
          </w:tcPr>
          <w:p w:rsidR="00C304E3" w:rsidRPr="00181021" w:rsidRDefault="00C304E3" w:rsidP="00AD6471">
            <w:pPr>
              <w:rPr>
                <w:rFonts w:ascii="Bookman Old Style" w:hAnsi="Bookman Old Style"/>
                <w:sz w:val="20"/>
                <w:szCs w:val="18"/>
              </w:rPr>
            </w:pPr>
            <w:r w:rsidRPr="00181021">
              <w:rPr>
                <w:rFonts w:ascii="Bookman Old Style" w:hAnsi="Bookman Old Style"/>
                <w:sz w:val="20"/>
                <w:szCs w:val="18"/>
              </w:rPr>
              <w:t>Samanta Annija Hirte</w:t>
            </w:r>
          </w:p>
        </w:tc>
        <w:tc>
          <w:tcPr>
            <w:tcW w:w="3941" w:type="dxa"/>
            <w:vAlign w:val="center"/>
          </w:tcPr>
          <w:p w:rsidR="00C304E3" w:rsidRPr="00181021" w:rsidRDefault="00C304E3" w:rsidP="00AD6471">
            <w:pPr>
              <w:rPr>
                <w:rFonts w:ascii="Bookman Old Style" w:hAnsi="Bookman Old Style"/>
                <w:sz w:val="20"/>
                <w:szCs w:val="18"/>
              </w:rPr>
            </w:pPr>
            <w:r w:rsidRPr="00181021">
              <w:rPr>
                <w:rFonts w:ascii="Bookman Old Style" w:hAnsi="Bookman Old Style"/>
                <w:sz w:val="20"/>
                <w:szCs w:val="18"/>
              </w:rPr>
              <w:t>Valmieras pilsētas un novadu latviešu valodas olimpiāde</w:t>
            </w:r>
          </w:p>
        </w:tc>
        <w:tc>
          <w:tcPr>
            <w:tcW w:w="2155" w:type="dxa"/>
            <w:vAlign w:val="center"/>
          </w:tcPr>
          <w:p w:rsidR="00C304E3" w:rsidRPr="00181021" w:rsidRDefault="00C304E3" w:rsidP="00AD6471">
            <w:pPr>
              <w:ind w:left="62"/>
              <w:rPr>
                <w:rFonts w:ascii="Bookman Old Style" w:hAnsi="Bookman Old Style"/>
                <w:sz w:val="20"/>
                <w:szCs w:val="18"/>
              </w:rPr>
            </w:pPr>
            <w:r w:rsidRPr="00181021">
              <w:rPr>
                <w:rFonts w:ascii="Bookman Old Style" w:hAnsi="Bookman Old Style"/>
                <w:sz w:val="20"/>
                <w:szCs w:val="18"/>
              </w:rPr>
              <w:t xml:space="preserve">1. vieta </w:t>
            </w:r>
          </w:p>
          <w:p w:rsidR="00C304E3" w:rsidRPr="00181021" w:rsidRDefault="00C304E3" w:rsidP="00AD6471">
            <w:pPr>
              <w:ind w:left="62"/>
              <w:rPr>
                <w:rFonts w:ascii="Bookman Old Style" w:hAnsi="Bookman Old Style"/>
                <w:sz w:val="20"/>
                <w:szCs w:val="18"/>
              </w:rPr>
            </w:pPr>
          </w:p>
        </w:tc>
      </w:tr>
      <w:tr w:rsidR="00C304E3" w:rsidRPr="00F12110" w:rsidTr="00A817C1">
        <w:trPr>
          <w:trHeight w:val="510"/>
          <w:jc w:val="center"/>
        </w:trPr>
        <w:tc>
          <w:tcPr>
            <w:tcW w:w="1101" w:type="dxa"/>
            <w:vMerge/>
            <w:vAlign w:val="center"/>
          </w:tcPr>
          <w:p w:rsidR="00C304E3" w:rsidRPr="00181021" w:rsidRDefault="00C304E3" w:rsidP="00AD6471">
            <w:pPr>
              <w:rPr>
                <w:rFonts w:ascii="Bookman Old Style" w:hAnsi="Bookman Old Style"/>
                <w:sz w:val="20"/>
                <w:szCs w:val="18"/>
              </w:rPr>
            </w:pPr>
          </w:p>
        </w:tc>
        <w:tc>
          <w:tcPr>
            <w:tcW w:w="1842" w:type="dxa"/>
            <w:vMerge/>
            <w:vAlign w:val="center"/>
          </w:tcPr>
          <w:p w:rsidR="00C304E3" w:rsidRPr="00181021" w:rsidRDefault="00C304E3" w:rsidP="00AD6471">
            <w:pPr>
              <w:rPr>
                <w:rFonts w:ascii="Bookman Old Style" w:hAnsi="Bookman Old Style"/>
                <w:sz w:val="20"/>
                <w:szCs w:val="18"/>
              </w:rPr>
            </w:pPr>
          </w:p>
        </w:tc>
        <w:tc>
          <w:tcPr>
            <w:tcW w:w="3941" w:type="dxa"/>
            <w:vAlign w:val="center"/>
          </w:tcPr>
          <w:p w:rsidR="00C304E3" w:rsidRPr="00181021" w:rsidRDefault="00C304E3" w:rsidP="00AD6471">
            <w:pPr>
              <w:rPr>
                <w:rFonts w:ascii="Bookman Old Style" w:hAnsi="Bookman Old Style"/>
                <w:sz w:val="20"/>
                <w:szCs w:val="18"/>
              </w:rPr>
            </w:pPr>
            <w:r w:rsidRPr="00181021">
              <w:rPr>
                <w:rFonts w:ascii="Bookman Old Style" w:hAnsi="Bookman Old Style"/>
                <w:sz w:val="20"/>
                <w:szCs w:val="18"/>
              </w:rPr>
              <w:t>Valmieras pilsētas un novadu vizuālās mākslas olimpiāde</w:t>
            </w:r>
          </w:p>
        </w:tc>
        <w:tc>
          <w:tcPr>
            <w:tcW w:w="2155" w:type="dxa"/>
            <w:vAlign w:val="center"/>
          </w:tcPr>
          <w:p w:rsidR="00C304E3" w:rsidRPr="00181021" w:rsidRDefault="00C304E3" w:rsidP="00AD6471">
            <w:pPr>
              <w:ind w:left="62"/>
              <w:rPr>
                <w:rFonts w:ascii="Bookman Old Style" w:hAnsi="Bookman Old Style"/>
                <w:sz w:val="20"/>
                <w:szCs w:val="18"/>
              </w:rPr>
            </w:pPr>
            <w:r w:rsidRPr="00181021">
              <w:rPr>
                <w:rFonts w:ascii="Bookman Old Style" w:hAnsi="Bookman Old Style"/>
                <w:sz w:val="20"/>
                <w:szCs w:val="18"/>
              </w:rPr>
              <w:t xml:space="preserve">2. vieta </w:t>
            </w:r>
          </w:p>
          <w:p w:rsidR="00C304E3" w:rsidRPr="00181021" w:rsidRDefault="00C304E3" w:rsidP="00AD6471">
            <w:pPr>
              <w:ind w:left="62"/>
              <w:rPr>
                <w:rFonts w:ascii="Bookman Old Style" w:hAnsi="Bookman Old Style"/>
                <w:sz w:val="20"/>
                <w:szCs w:val="18"/>
              </w:rPr>
            </w:pPr>
          </w:p>
        </w:tc>
      </w:tr>
      <w:tr w:rsidR="00C304E3" w:rsidRPr="00F12110" w:rsidTr="00A817C1">
        <w:trPr>
          <w:trHeight w:val="510"/>
          <w:jc w:val="center"/>
        </w:trPr>
        <w:tc>
          <w:tcPr>
            <w:tcW w:w="1101" w:type="dxa"/>
            <w:vMerge/>
            <w:vAlign w:val="center"/>
          </w:tcPr>
          <w:p w:rsidR="00C304E3" w:rsidRPr="00181021" w:rsidRDefault="00C304E3" w:rsidP="00AD6471">
            <w:pPr>
              <w:rPr>
                <w:rFonts w:ascii="Bookman Old Style" w:hAnsi="Bookman Old Style"/>
                <w:sz w:val="20"/>
                <w:szCs w:val="18"/>
              </w:rPr>
            </w:pPr>
          </w:p>
        </w:tc>
        <w:tc>
          <w:tcPr>
            <w:tcW w:w="1842" w:type="dxa"/>
            <w:vMerge/>
            <w:vAlign w:val="center"/>
          </w:tcPr>
          <w:p w:rsidR="00C304E3" w:rsidRPr="00181021" w:rsidRDefault="00C304E3" w:rsidP="00AD6471">
            <w:pPr>
              <w:rPr>
                <w:rFonts w:ascii="Bookman Old Style" w:hAnsi="Bookman Old Style"/>
                <w:sz w:val="20"/>
                <w:szCs w:val="18"/>
              </w:rPr>
            </w:pPr>
          </w:p>
        </w:tc>
        <w:tc>
          <w:tcPr>
            <w:tcW w:w="3941" w:type="dxa"/>
            <w:vAlign w:val="center"/>
          </w:tcPr>
          <w:p w:rsidR="00C304E3" w:rsidRPr="00181021" w:rsidRDefault="00C304E3" w:rsidP="00AD6471">
            <w:pPr>
              <w:rPr>
                <w:rFonts w:ascii="Bookman Old Style" w:hAnsi="Bookman Old Style"/>
                <w:sz w:val="20"/>
                <w:szCs w:val="18"/>
              </w:rPr>
            </w:pPr>
            <w:r w:rsidRPr="00181021">
              <w:rPr>
                <w:rFonts w:ascii="Bookman Old Style" w:hAnsi="Bookman Old Style"/>
                <w:sz w:val="20"/>
                <w:szCs w:val="18"/>
              </w:rPr>
              <w:t>Valmieras pilsētas un novadu matemātikas olimpiāde</w:t>
            </w:r>
          </w:p>
        </w:tc>
        <w:tc>
          <w:tcPr>
            <w:tcW w:w="2155" w:type="dxa"/>
            <w:vAlign w:val="center"/>
          </w:tcPr>
          <w:p w:rsidR="00C304E3" w:rsidRPr="00181021" w:rsidRDefault="00C304E3" w:rsidP="00AD6471">
            <w:pPr>
              <w:ind w:left="62"/>
              <w:rPr>
                <w:rFonts w:ascii="Bookman Old Style" w:hAnsi="Bookman Old Style"/>
                <w:sz w:val="20"/>
                <w:szCs w:val="18"/>
              </w:rPr>
            </w:pPr>
            <w:r w:rsidRPr="00181021">
              <w:rPr>
                <w:rFonts w:ascii="Bookman Old Style" w:hAnsi="Bookman Old Style"/>
                <w:sz w:val="20"/>
                <w:szCs w:val="18"/>
              </w:rPr>
              <w:t xml:space="preserve">atzinība </w:t>
            </w:r>
          </w:p>
          <w:p w:rsidR="00C304E3" w:rsidRPr="00181021" w:rsidRDefault="00C304E3" w:rsidP="00AD6471">
            <w:pPr>
              <w:ind w:left="62"/>
              <w:rPr>
                <w:rFonts w:ascii="Bookman Old Style" w:hAnsi="Bookman Old Style"/>
                <w:sz w:val="20"/>
                <w:szCs w:val="18"/>
              </w:rPr>
            </w:pPr>
          </w:p>
        </w:tc>
      </w:tr>
      <w:tr w:rsidR="00FF0300" w:rsidRPr="00F12110" w:rsidTr="00A817C1">
        <w:trPr>
          <w:trHeight w:val="510"/>
          <w:jc w:val="center"/>
        </w:trPr>
        <w:tc>
          <w:tcPr>
            <w:tcW w:w="1101" w:type="dxa"/>
            <w:vAlign w:val="center"/>
          </w:tcPr>
          <w:p w:rsidR="00FF0300" w:rsidRPr="00181021" w:rsidRDefault="00FF0300" w:rsidP="00AD6471">
            <w:pPr>
              <w:rPr>
                <w:rFonts w:ascii="Bookman Old Style" w:hAnsi="Bookman Old Style"/>
                <w:sz w:val="20"/>
                <w:szCs w:val="18"/>
              </w:rPr>
            </w:pPr>
            <w:r w:rsidRPr="00181021">
              <w:rPr>
                <w:rFonts w:ascii="Bookman Old Style" w:hAnsi="Bookman Old Style"/>
                <w:sz w:val="20"/>
                <w:szCs w:val="18"/>
              </w:rPr>
              <w:t>6. klase</w:t>
            </w:r>
          </w:p>
        </w:tc>
        <w:tc>
          <w:tcPr>
            <w:tcW w:w="1842" w:type="dxa"/>
            <w:vAlign w:val="center"/>
          </w:tcPr>
          <w:p w:rsidR="00FF0300" w:rsidRPr="00181021" w:rsidRDefault="00FF0300" w:rsidP="00AD6471">
            <w:pPr>
              <w:rPr>
                <w:rFonts w:ascii="Bookman Old Style" w:hAnsi="Bookman Old Style"/>
                <w:sz w:val="20"/>
                <w:szCs w:val="18"/>
              </w:rPr>
            </w:pPr>
            <w:r w:rsidRPr="00181021">
              <w:rPr>
                <w:rFonts w:ascii="Bookman Old Style" w:hAnsi="Bookman Old Style"/>
                <w:sz w:val="20"/>
                <w:szCs w:val="18"/>
              </w:rPr>
              <w:t>Santa Lībiete</w:t>
            </w:r>
          </w:p>
        </w:tc>
        <w:tc>
          <w:tcPr>
            <w:tcW w:w="3941" w:type="dxa"/>
            <w:vAlign w:val="center"/>
          </w:tcPr>
          <w:p w:rsidR="00FF0300" w:rsidRPr="00181021" w:rsidRDefault="00BA58B0" w:rsidP="00AD6471">
            <w:pPr>
              <w:rPr>
                <w:rFonts w:ascii="Bookman Old Style" w:hAnsi="Bookman Old Style"/>
                <w:sz w:val="20"/>
                <w:szCs w:val="18"/>
              </w:rPr>
            </w:pPr>
            <w:r w:rsidRPr="00181021">
              <w:rPr>
                <w:rFonts w:ascii="Bookman Old Style" w:hAnsi="Bookman Old Style"/>
                <w:sz w:val="20"/>
                <w:szCs w:val="18"/>
              </w:rPr>
              <w:t xml:space="preserve">Valmieras pilsētas un novadu </w:t>
            </w:r>
            <w:r w:rsidR="00FF0300" w:rsidRPr="00181021">
              <w:rPr>
                <w:rFonts w:ascii="Bookman Old Style" w:hAnsi="Bookman Old Style"/>
                <w:sz w:val="20"/>
                <w:szCs w:val="18"/>
              </w:rPr>
              <w:t>latviešu valodas olimpiāde</w:t>
            </w:r>
          </w:p>
        </w:tc>
        <w:tc>
          <w:tcPr>
            <w:tcW w:w="2155" w:type="dxa"/>
            <w:vAlign w:val="center"/>
          </w:tcPr>
          <w:p w:rsidR="00FF0300" w:rsidRPr="00181021" w:rsidRDefault="00FF0300" w:rsidP="00AD6471">
            <w:pPr>
              <w:ind w:left="62"/>
              <w:rPr>
                <w:rFonts w:ascii="Bookman Old Style" w:hAnsi="Bookman Old Style"/>
                <w:sz w:val="20"/>
                <w:szCs w:val="18"/>
              </w:rPr>
            </w:pPr>
            <w:r w:rsidRPr="00181021">
              <w:rPr>
                <w:rFonts w:ascii="Bookman Old Style" w:hAnsi="Bookman Old Style"/>
                <w:sz w:val="20"/>
                <w:szCs w:val="18"/>
              </w:rPr>
              <w:t xml:space="preserve">2. vieta </w:t>
            </w:r>
          </w:p>
          <w:p w:rsidR="00FF0300" w:rsidRPr="00181021" w:rsidRDefault="00FF0300" w:rsidP="00AD6471">
            <w:pPr>
              <w:ind w:left="62"/>
              <w:rPr>
                <w:rFonts w:ascii="Bookman Old Style" w:hAnsi="Bookman Old Style"/>
                <w:sz w:val="20"/>
                <w:szCs w:val="18"/>
              </w:rPr>
            </w:pPr>
          </w:p>
        </w:tc>
      </w:tr>
      <w:tr w:rsidR="00FF0300" w:rsidRPr="00F12110" w:rsidTr="00A817C1">
        <w:trPr>
          <w:trHeight w:val="510"/>
          <w:jc w:val="center"/>
        </w:trPr>
        <w:tc>
          <w:tcPr>
            <w:tcW w:w="1101" w:type="dxa"/>
            <w:vAlign w:val="center"/>
          </w:tcPr>
          <w:p w:rsidR="00FF0300" w:rsidRPr="00181021" w:rsidRDefault="00FF0300" w:rsidP="00AD6471">
            <w:pPr>
              <w:rPr>
                <w:rFonts w:ascii="Bookman Old Style" w:hAnsi="Bookman Old Style"/>
                <w:sz w:val="20"/>
                <w:szCs w:val="18"/>
              </w:rPr>
            </w:pPr>
            <w:r w:rsidRPr="00181021">
              <w:rPr>
                <w:rFonts w:ascii="Bookman Old Style" w:hAnsi="Bookman Old Style"/>
                <w:sz w:val="20"/>
                <w:szCs w:val="18"/>
              </w:rPr>
              <w:t>9. klase</w:t>
            </w:r>
          </w:p>
        </w:tc>
        <w:tc>
          <w:tcPr>
            <w:tcW w:w="1842" w:type="dxa"/>
            <w:vAlign w:val="center"/>
          </w:tcPr>
          <w:p w:rsidR="00FF0300" w:rsidRPr="00181021" w:rsidRDefault="00FF0300" w:rsidP="00AD6471">
            <w:pPr>
              <w:rPr>
                <w:rFonts w:ascii="Bookman Old Style" w:hAnsi="Bookman Old Style"/>
                <w:sz w:val="20"/>
                <w:szCs w:val="18"/>
              </w:rPr>
            </w:pPr>
            <w:r w:rsidRPr="00181021">
              <w:rPr>
                <w:rFonts w:ascii="Bookman Old Style" w:hAnsi="Bookman Old Style"/>
                <w:sz w:val="20"/>
                <w:szCs w:val="18"/>
              </w:rPr>
              <w:t>Anna Blaua</w:t>
            </w:r>
          </w:p>
          <w:p w:rsidR="00FF0300" w:rsidRPr="00181021" w:rsidRDefault="00FF0300" w:rsidP="00AD6471">
            <w:pPr>
              <w:rPr>
                <w:rFonts w:ascii="Bookman Old Style" w:hAnsi="Bookman Old Style"/>
                <w:sz w:val="20"/>
                <w:szCs w:val="18"/>
              </w:rPr>
            </w:pPr>
          </w:p>
        </w:tc>
        <w:tc>
          <w:tcPr>
            <w:tcW w:w="3941" w:type="dxa"/>
            <w:vAlign w:val="center"/>
          </w:tcPr>
          <w:p w:rsidR="00FF0300" w:rsidRPr="00181021" w:rsidRDefault="00BA58B0" w:rsidP="00AD6471">
            <w:pPr>
              <w:rPr>
                <w:rFonts w:ascii="Bookman Old Style" w:hAnsi="Bookman Old Style"/>
                <w:sz w:val="20"/>
                <w:szCs w:val="18"/>
              </w:rPr>
            </w:pPr>
            <w:r w:rsidRPr="00181021">
              <w:rPr>
                <w:rFonts w:ascii="Bookman Old Style" w:hAnsi="Bookman Old Style"/>
                <w:sz w:val="20"/>
                <w:szCs w:val="18"/>
              </w:rPr>
              <w:t xml:space="preserve">Valmieras pilsētas un novadu </w:t>
            </w:r>
            <w:r w:rsidR="00FF0300" w:rsidRPr="00181021">
              <w:rPr>
                <w:rFonts w:ascii="Bookman Old Style" w:hAnsi="Bookman Old Style"/>
                <w:sz w:val="20"/>
                <w:szCs w:val="18"/>
              </w:rPr>
              <w:t xml:space="preserve">vizuālās mākslas olimpiāde </w:t>
            </w:r>
          </w:p>
        </w:tc>
        <w:tc>
          <w:tcPr>
            <w:tcW w:w="2155" w:type="dxa"/>
            <w:vAlign w:val="center"/>
          </w:tcPr>
          <w:p w:rsidR="00FF0300" w:rsidRPr="00181021" w:rsidRDefault="00FF0300" w:rsidP="00AD6471">
            <w:pPr>
              <w:ind w:left="62"/>
              <w:rPr>
                <w:rFonts w:ascii="Bookman Old Style" w:hAnsi="Bookman Old Style"/>
                <w:sz w:val="20"/>
                <w:szCs w:val="18"/>
              </w:rPr>
            </w:pPr>
            <w:r w:rsidRPr="00181021">
              <w:rPr>
                <w:rFonts w:ascii="Bookman Old Style" w:hAnsi="Bookman Old Style"/>
                <w:sz w:val="20"/>
                <w:szCs w:val="18"/>
              </w:rPr>
              <w:t>2. vieta</w:t>
            </w:r>
          </w:p>
        </w:tc>
      </w:tr>
    </w:tbl>
    <w:p w:rsidR="00FF0300" w:rsidRDefault="00A22267" w:rsidP="00D37DDC">
      <w:pPr>
        <w:jc w:val="center"/>
        <w:rPr>
          <w:rFonts w:ascii="Bookman Old Style" w:hAnsi="Bookman Old Style"/>
          <w:sz w:val="20"/>
          <w:szCs w:val="20"/>
        </w:rPr>
      </w:pPr>
      <w:r>
        <w:rPr>
          <w:rFonts w:ascii="Bookman Old Style" w:hAnsi="Bookman Old Style"/>
          <w:sz w:val="20"/>
          <w:szCs w:val="20"/>
        </w:rPr>
        <w:t>1</w:t>
      </w:r>
      <w:r w:rsidR="00C31DFA" w:rsidRPr="00D90B02">
        <w:rPr>
          <w:rFonts w:ascii="Bookman Old Style" w:hAnsi="Bookman Old Style"/>
          <w:sz w:val="20"/>
          <w:szCs w:val="20"/>
        </w:rPr>
        <w:t>2.</w:t>
      </w:r>
      <w:r w:rsidR="00984B27" w:rsidRPr="00D90B02">
        <w:rPr>
          <w:rFonts w:ascii="Bookman Old Style" w:hAnsi="Bookman Old Style"/>
          <w:sz w:val="20"/>
          <w:szCs w:val="20"/>
        </w:rPr>
        <w:t xml:space="preserve"> </w:t>
      </w:r>
      <w:r>
        <w:rPr>
          <w:rFonts w:ascii="Bookman Old Style" w:hAnsi="Bookman Old Style"/>
          <w:noProof/>
          <w:sz w:val="20"/>
          <w:szCs w:val="20"/>
          <w:lang w:eastAsia="lv-LV"/>
        </w:rPr>
        <w:t>tabula</w:t>
      </w:r>
      <w:r w:rsidR="00C31DFA" w:rsidRPr="00D90B02">
        <w:rPr>
          <w:rFonts w:ascii="Bookman Old Style" w:hAnsi="Bookman Old Style"/>
          <w:sz w:val="20"/>
          <w:szCs w:val="20"/>
        </w:rPr>
        <w:t xml:space="preserve">. </w:t>
      </w:r>
      <w:r w:rsidR="00984B27" w:rsidRPr="00D90B02">
        <w:rPr>
          <w:rFonts w:ascii="Bookman Old Style" w:hAnsi="Bookman Old Style"/>
          <w:sz w:val="20"/>
          <w:szCs w:val="20"/>
        </w:rPr>
        <w:t>TRIKĀTAS PAMATSKOLAS IZGLĪTOJAMO SASNIEGUMI 2009./2010.</w:t>
      </w:r>
      <w:r w:rsidR="00D37DDC">
        <w:rPr>
          <w:rFonts w:ascii="Bookman Old Style" w:hAnsi="Bookman Old Style"/>
          <w:sz w:val="20"/>
          <w:szCs w:val="20"/>
        </w:rPr>
        <w:t xml:space="preserve"> </w:t>
      </w:r>
      <w:r w:rsidR="00984B27" w:rsidRPr="00D90B02">
        <w:rPr>
          <w:rFonts w:ascii="Bookman Old Style" w:hAnsi="Bookman Old Style"/>
          <w:sz w:val="20"/>
          <w:szCs w:val="20"/>
        </w:rPr>
        <w:t>M.G.</w:t>
      </w:r>
    </w:p>
    <w:p w:rsidR="00C37E49" w:rsidRDefault="00C37E49" w:rsidP="00D37DDC">
      <w:pPr>
        <w:jc w:val="center"/>
        <w:rPr>
          <w:rFonts w:ascii="Bookman Old Style" w:hAnsi="Bookman Old Style"/>
          <w:sz w:val="20"/>
          <w:szCs w:val="20"/>
        </w:rPr>
      </w:pPr>
    </w:p>
    <w:p w:rsidR="00181021" w:rsidRDefault="00181021" w:rsidP="00D37DDC">
      <w:pPr>
        <w:jc w:val="center"/>
        <w:rPr>
          <w:rFonts w:ascii="Bookman Old Style" w:hAnsi="Bookman Old Style"/>
          <w:sz w:val="20"/>
          <w:szCs w:val="20"/>
        </w:rPr>
      </w:pPr>
    </w:p>
    <w:tbl>
      <w:tblPr>
        <w:tblW w:w="9073"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828"/>
        <w:gridCol w:w="1417"/>
        <w:gridCol w:w="1418"/>
      </w:tblGrid>
      <w:tr w:rsidR="00C37E49" w:rsidRPr="00D11DF4" w:rsidTr="00A817C1">
        <w:trPr>
          <w:trHeight w:val="790"/>
          <w:jc w:val="center"/>
        </w:trPr>
        <w:tc>
          <w:tcPr>
            <w:tcW w:w="2410" w:type="dxa"/>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Konkurss</w:t>
            </w:r>
          </w:p>
        </w:tc>
        <w:tc>
          <w:tcPr>
            <w:tcW w:w="3828" w:type="dxa"/>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Darba nosaukums/Izglītojamā vārds, uzvārds</w:t>
            </w:r>
          </w:p>
        </w:tc>
        <w:tc>
          <w:tcPr>
            <w:tcW w:w="1417" w:type="dxa"/>
            <w:tcBorders>
              <w:right w:val="single" w:sz="4" w:space="0" w:color="auto"/>
            </w:tcBorders>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 xml:space="preserve">Klase </w:t>
            </w:r>
          </w:p>
        </w:tc>
        <w:tc>
          <w:tcPr>
            <w:tcW w:w="1418" w:type="dxa"/>
            <w:tcBorders>
              <w:left w:val="single" w:sz="4" w:space="0" w:color="auto"/>
            </w:tcBorders>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Vieta</w:t>
            </w:r>
          </w:p>
        </w:tc>
      </w:tr>
      <w:tr w:rsidR="00C37E49" w:rsidRPr="00C83CE1" w:rsidTr="003C220C">
        <w:trPr>
          <w:trHeight w:val="711"/>
          <w:jc w:val="center"/>
        </w:trPr>
        <w:tc>
          <w:tcPr>
            <w:tcW w:w="2410" w:type="dxa"/>
            <w:vMerge w:val="restart"/>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Valmieras pilsētas un starpnovadu izglītības iestāžu vizuālās un lietišķās mākslas konkurss „Ritmu spēles”</w:t>
            </w: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sz w:val="20"/>
                <w:szCs w:val="20"/>
              </w:rPr>
              <w:t>„Ritmu pārvērtības platēs”, skolēnu grupa</w:t>
            </w:r>
          </w:p>
        </w:tc>
        <w:tc>
          <w:tcPr>
            <w:tcW w:w="1417" w:type="dxa"/>
            <w:tcBorders>
              <w:right w:val="single" w:sz="4" w:space="0" w:color="auto"/>
            </w:tcBorders>
          </w:tcPr>
          <w:p w:rsidR="00C37E49" w:rsidRPr="00181021" w:rsidRDefault="00C37E49" w:rsidP="00C61E09">
            <w:pPr>
              <w:rPr>
                <w:rFonts w:ascii="Bookman Old Style" w:hAnsi="Bookman Old Style"/>
                <w:color w:val="FF0000"/>
                <w:sz w:val="20"/>
                <w:szCs w:val="20"/>
              </w:rPr>
            </w:pPr>
          </w:p>
          <w:p w:rsidR="00C37E49" w:rsidRPr="00181021" w:rsidRDefault="00C37E49" w:rsidP="00C61E09">
            <w:pPr>
              <w:rPr>
                <w:rFonts w:ascii="Bookman Old Style" w:hAnsi="Bookman Old Style"/>
                <w:bCs/>
                <w:color w:val="FF0000"/>
                <w:sz w:val="20"/>
                <w:szCs w:val="20"/>
              </w:rPr>
            </w:pPr>
            <w:r w:rsidRPr="00181021">
              <w:rPr>
                <w:rFonts w:ascii="Bookman Old Style" w:hAnsi="Bookman Old Style"/>
                <w:sz w:val="20"/>
                <w:szCs w:val="20"/>
              </w:rPr>
              <w:t>2. – 4.klase</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sz w:val="20"/>
                <w:szCs w:val="20"/>
              </w:rPr>
              <w:t>I kārtas laureāti (I vieta)</w:t>
            </w:r>
          </w:p>
        </w:tc>
      </w:tr>
      <w:tr w:rsidR="00C37E49" w:rsidRPr="00C83CE1" w:rsidTr="00A817C1">
        <w:trPr>
          <w:trHeight w:val="613"/>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i/>
                <w:color w:val="FF0000"/>
                <w:sz w:val="20"/>
                <w:szCs w:val="20"/>
              </w:rPr>
            </w:pPr>
            <w:r w:rsidRPr="00181021">
              <w:rPr>
                <w:rFonts w:ascii="Bookman Old Style" w:hAnsi="Bookman Old Style"/>
                <w:sz w:val="20"/>
                <w:szCs w:val="20"/>
              </w:rPr>
              <w:t>„Pa senču takām”, skolēnu grupa</w:t>
            </w:r>
          </w:p>
          <w:p w:rsidR="00C37E49" w:rsidRPr="00181021" w:rsidRDefault="00C37E49" w:rsidP="00C61E09">
            <w:pPr>
              <w:rPr>
                <w:rFonts w:ascii="Bookman Old Style" w:hAnsi="Bookman Old Style"/>
                <w:sz w:val="20"/>
                <w:szCs w:val="20"/>
              </w:rPr>
            </w:pPr>
          </w:p>
          <w:p w:rsidR="00C37E49" w:rsidRPr="00181021" w:rsidRDefault="00C37E49" w:rsidP="00C61E09">
            <w:pPr>
              <w:tabs>
                <w:tab w:val="left" w:pos="930"/>
              </w:tabs>
              <w:rPr>
                <w:rFonts w:ascii="Bookman Old Style" w:hAnsi="Bookman Old Style"/>
                <w:sz w:val="20"/>
                <w:szCs w:val="20"/>
              </w:rPr>
            </w:pPr>
          </w:p>
        </w:tc>
        <w:tc>
          <w:tcPr>
            <w:tcW w:w="1417" w:type="dxa"/>
            <w:tcBorders>
              <w:righ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sz w:val="20"/>
                <w:szCs w:val="20"/>
              </w:rPr>
              <w:t>5. – 6.klase</w:t>
            </w:r>
          </w:p>
          <w:p w:rsidR="00C37E49" w:rsidRPr="00181021" w:rsidRDefault="00C37E49" w:rsidP="00C61E09">
            <w:pPr>
              <w:rPr>
                <w:rFonts w:ascii="Bookman Old Style" w:hAnsi="Bookman Old Style"/>
                <w:sz w:val="20"/>
                <w:szCs w:val="20"/>
              </w:rPr>
            </w:pPr>
          </w:p>
        </w:tc>
        <w:tc>
          <w:tcPr>
            <w:tcW w:w="1418" w:type="dxa"/>
            <w:tcBorders>
              <w:left w:val="single" w:sz="4" w:space="0" w:color="auto"/>
            </w:tcBorders>
          </w:tcPr>
          <w:p w:rsidR="00C37E49" w:rsidRPr="00181021" w:rsidRDefault="00C37E49" w:rsidP="00C61E09">
            <w:pPr>
              <w:rPr>
                <w:rFonts w:ascii="Bookman Old Style" w:hAnsi="Bookman Old Style"/>
                <w:color w:val="FF0000"/>
                <w:sz w:val="20"/>
                <w:szCs w:val="20"/>
              </w:rPr>
            </w:pPr>
            <w:r w:rsidRPr="00181021">
              <w:rPr>
                <w:rFonts w:ascii="Bookman Old Style" w:hAnsi="Bookman Old Style"/>
                <w:sz w:val="20"/>
                <w:szCs w:val="20"/>
              </w:rPr>
              <w:t>I kārtas laureāti (I vieta)</w:t>
            </w:r>
          </w:p>
        </w:tc>
      </w:tr>
      <w:tr w:rsidR="00C37E49" w:rsidRPr="00C83CE1" w:rsidTr="00A817C1">
        <w:trPr>
          <w:trHeight w:val="1242"/>
          <w:jc w:val="center"/>
        </w:trPr>
        <w:tc>
          <w:tcPr>
            <w:tcW w:w="2410"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 xml:space="preserve">Vidzemes novadu vizuālās un lietišķās mākslas konkurss „Ritmu spēles” Madonā </w:t>
            </w: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sz w:val="20"/>
                <w:szCs w:val="20"/>
              </w:rPr>
              <w:t>„Pa senču takām”, skolēnu grupa</w:t>
            </w:r>
          </w:p>
        </w:tc>
        <w:tc>
          <w:tcPr>
            <w:tcW w:w="1417" w:type="dxa"/>
            <w:tcBorders>
              <w:righ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sz w:val="20"/>
                <w:szCs w:val="20"/>
              </w:rPr>
              <w:t>5. – 6.klase</w:t>
            </w:r>
          </w:p>
        </w:tc>
        <w:tc>
          <w:tcPr>
            <w:tcW w:w="1418" w:type="dxa"/>
            <w:tcBorders>
              <w:lef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sz w:val="20"/>
                <w:szCs w:val="20"/>
              </w:rPr>
              <w:t>III pakāpes diploms, darbs izvirzīts</w:t>
            </w:r>
            <w:r w:rsidRPr="00181021">
              <w:rPr>
                <w:rFonts w:ascii="Bookman Old Style" w:hAnsi="Bookman Old Style"/>
                <w:bCs/>
                <w:sz w:val="20"/>
                <w:szCs w:val="20"/>
              </w:rPr>
              <w:t xml:space="preserve"> konkursam Rīgā</w:t>
            </w:r>
            <w:r w:rsidRPr="00181021">
              <w:rPr>
                <w:rFonts w:ascii="Bookman Old Style" w:hAnsi="Bookman Old Style"/>
                <w:color w:val="FF0000"/>
                <w:sz w:val="20"/>
                <w:szCs w:val="20"/>
              </w:rPr>
              <w:t xml:space="preserve"> </w:t>
            </w:r>
          </w:p>
        </w:tc>
      </w:tr>
      <w:tr w:rsidR="00C37E49" w:rsidRPr="00C83CE1" w:rsidTr="00A817C1">
        <w:trPr>
          <w:jc w:val="center"/>
        </w:trPr>
        <w:tc>
          <w:tcPr>
            <w:tcW w:w="2410" w:type="dxa"/>
            <w:vMerge w:val="restart"/>
          </w:tcPr>
          <w:p w:rsidR="00C37E49" w:rsidRPr="00181021" w:rsidRDefault="00C37E49" w:rsidP="00C61E09">
            <w:pPr>
              <w:rPr>
                <w:rFonts w:ascii="Bookman Old Style" w:hAnsi="Bookman Old Style"/>
                <w:sz w:val="20"/>
                <w:szCs w:val="20"/>
              </w:rPr>
            </w:pPr>
            <w:r w:rsidRPr="00181021">
              <w:rPr>
                <w:rFonts w:ascii="Bookman Old Style" w:hAnsi="Bookman Old Style"/>
                <w:bCs/>
                <w:sz w:val="20"/>
                <w:szCs w:val="20"/>
              </w:rPr>
              <w:t>Valmieras pilsētas un novadu 1. - 4.klašu radošās darbnīcas "Konstruē - modelē"</w:t>
            </w: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Ginta Vītoliņa</w:t>
            </w:r>
          </w:p>
        </w:tc>
        <w:tc>
          <w:tcPr>
            <w:tcW w:w="1417" w:type="dxa"/>
            <w:tcBorders>
              <w:right w:val="single" w:sz="4" w:space="0" w:color="auto"/>
            </w:tcBorders>
          </w:tcPr>
          <w:p w:rsidR="00C37E49" w:rsidRPr="00181021" w:rsidRDefault="00181021" w:rsidP="00C61E09">
            <w:pPr>
              <w:rPr>
                <w:rFonts w:ascii="Bookman Old Style" w:hAnsi="Bookman Old Style"/>
                <w:bCs/>
                <w:sz w:val="20"/>
                <w:szCs w:val="20"/>
              </w:rPr>
            </w:pPr>
            <w:r>
              <w:rPr>
                <w:rFonts w:ascii="Bookman Old Style" w:hAnsi="Bookman Old Style"/>
                <w:bCs/>
                <w:sz w:val="20"/>
                <w:szCs w:val="20"/>
              </w:rPr>
              <w:t>1.klase</w:t>
            </w:r>
          </w:p>
        </w:tc>
        <w:tc>
          <w:tcPr>
            <w:tcW w:w="1418" w:type="dxa"/>
            <w:tcBorders>
              <w:left w:val="single" w:sz="4" w:space="0" w:color="auto"/>
            </w:tcBorders>
          </w:tcPr>
          <w:p w:rsidR="00C37E49" w:rsidRPr="00181021" w:rsidRDefault="00181021" w:rsidP="00C61E09">
            <w:pPr>
              <w:rPr>
                <w:rFonts w:ascii="Bookman Old Style" w:hAnsi="Bookman Old Style"/>
                <w:bCs/>
                <w:sz w:val="20"/>
                <w:szCs w:val="20"/>
              </w:rPr>
            </w:pPr>
            <w:r>
              <w:rPr>
                <w:rFonts w:ascii="Bookman Old Style" w:hAnsi="Bookman Old Style"/>
                <w:bCs/>
                <w:sz w:val="20"/>
                <w:szCs w:val="20"/>
              </w:rPr>
              <w:t>I vieta</w:t>
            </w:r>
          </w:p>
        </w:tc>
      </w:tr>
      <w:tr w:rsidR="00C37E49" w:rsidRPr="00C83CE1" w:rsidTr="00A817C1">
        <w:trPr>
          <w:trHeight w:val="158"/>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 xml:space="preserve">Liene Ciguze </w:t>
            </w:r>
          </w:p>
        </w:tc>
        <w:tc>
          <w:tcPr>
            <w:tcW w:w="1417" w:type="dxa"/>
            <w:tcBorders>
              <w:right w:val="single" w:sz="4" w:space="0" w:color="auto"/>
            </w:tcBorders>
          </w:tcPr>
          <w:p w:rsidR="00C37E49" w:rsidRPr="00181021" w:rsidRDefault="00181021" w:rsidP="00C61E09">
            <w:pPr>
              <w:rPr>
                <w:rFonts w:ascii="Bookman Old Style" w:hAnsi="Bookman Old Style"/>
                <w:bCs/>
                <w:sz w:val="20"/>
                <w:szCs w:val="20"/>
              </w:rPr>
            </w:pPr>
            <w:r>
              <w:rPr>
                <w:rFonts w:ascii="Bookman Old Style" w:hAnsi="Bookman Old Style"/>
                <w:bCs/>
                <w:sz w:val="20"/>
                <w:szCs w:val="20"/>
              </w:rPr>
              <w:t>3.klase</w:t>
            </w:r>
          </w:p>
        </w:tc>
        <w:tc>
          <w:tcPr>
            <w:tcW w:w="1418" w:type="dxa"/>
            <w:tcBorders>
              <w:left w:val="single" w:sz="4" w:space="0" w:color="auto"/>
            </w:tcBorders>
          </w:tcPr>
          <w:p w:rsidR="00C37E49" w:rsidRPr="00181021" w:rsidRDefault="00181021" w:rsidP="00C61E09">
            <w:pPr>
              <w:rPr>
                <w:rFonts w:ascii="Bookman Old Style" w:hAnsi="Bookman Old Style"/>
                <w:bCs/>
                <w:sz w:val="20"/>
                <w:szCs w:val="20"/>
              </w:rPr>
            </w:pPr>
            <w:r>
              <w:rPr>
                <w:rFonts w:ascii="Bookman Old Style" w:hAnsi="Bookman Old Style"/>
                <w:bCs/>
                <w:sz w:val="20"/>
                <w:szCs w:val="20"/>
              </w:rPr>
              <w:t>II vieta</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181021" w:rsidP="00C61E09">
            <w:pPr>
              <w:rPr>
                <w:rFonts w:ascii="Bookman Old Style" w:hAnsi="Bookman Old Style"/>
                <w:bCs/>
                <w:sz w:val="20"/>
                <w:szCs w:val="20"/>
              </w:rPr>
            </w:pPr>
            <w:r>
              <w:rPr>
                <w:rFonts w:ascii="Bookman Old Style" w:hAnsi="Bookman Old Style"/>
                <w:bCs/>
                <w:sz w:val="20"/>
                <w:szCs w:val="20"/>
              </w:rPr>
              <w:t>Rinalds Rūdis Strautiņš</w:t>
            </w:r>
          </w:p>
        </w:tc>
        <w:tc>
          <w:tcPr>
            <w:tcW w:w="1417" w:type="dxa"/>
            <w:tcBorders>
              <w:righ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bCs/>
                <w:sz w:val="20"/>
                <w:szCs w:val="20"/>
              </w:rPr>
              <w:t>4.klase</w:t>
            </w:r>
          </w:p>
        </w:tc>
        <w:tc>
          <w:tcPr>
            <w:tcW w:w="1418" w:type="dxa"/>
            <w:tcBorders>
              <w:lef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bCs/>
                <w:sz w:val="20"/>
                <w:szCs w:val="20"/>
              </w:rPr>
              <w:t>III vieta</w:t>
            </w:r>
          </w:p>
        </w:tc>
      </w:tr>
      <w:tr w:rsidR="00C37E49" w:rsidRPr="00C83CE1" w:rsidTr="00A817C1">
        <w:trPr>
          <w:jc w:val="center"/>
        </w:trPr>
        <w:tc>
          <w:tcPr>
            <w:tcW w:w="2410"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ZAAO projekta „Cilvēks vidē”</w:t>
            </w:r>
            <w:r w:rsidR="00C732A4" w:rsidRPr="00181021">
              <w:rPr>
                <w:rFonts w:ascii="Bookman Old Style" w:hAnsi="Bookman Old Style"/>
                <w:bCs/>
                <w:sz w:val="20"/>
                <w:szCs w:val="20"/>
              </w:rPr>
              <w:t xml:space="preserve"> </w:t>
            </w:r>
            <w:r w:rsidRPr="00181021">
              <w:rPr>
                <w:rFonts w:ascii="Bookman Old Style" w:hAnsi="Bookman Old Style"/>
                <w:bCs/>
                <w:sz w:val="20"/>
                <w:szCs w:val="20"/>
              </w:rPr>
              <w:t xml:space="preserve">organizētais </w:t>
            </w:r>
            <w:r w:rsidRPr="00181021">
              <w:rPr>
                <w:rFonts w:ascii="Bookman Old Style" w:hAnsi="Bookman Old Style"/>
                <w:bCs/>
                <w:sz w:val="20"/>
                <w:szCs w:val="20"/>
              </w:rPr>
              <w:lastRenderedPageBreak/>
              <w:t>zīmēj</w:t>
            </w:r>
            <w:r w:rsidR="00181021">
              <w:rPr>
                <w:rFonts w:ascii="Bookman Old Style" w:hAnsi="Bookman Old Style"/>
                <w:bCs/>
                <w:sz w:val="20"/>
                <w:szCs w:val="20"/>
              </w:rPr>
              <w:t xml:space="preserve">umu konkurss „ZAAO pastkarte”. </w:t>
            </w:r>
          </w:p>
        </w:tc>
        <w:tc>
          <w:tcPr>
            <w:tcW w:w="3828" w:type="dxa"/>
          </w:tcPr>
          <w:p w:rsidR="00C37E49" w:rsidRPr="00181021" w:rsidRDefault="00C37E49" w:rsidP="00C61E09">
            <w:pPr>
              <w:rPr>
                <w:rFonts w:ascii="Bookman Old Style" w:hAnsi="Bookman Old Style"/>
                <w:color w:val="FF0000"/>
                <w:sz w:val="20"/>
                <w:szCs w:val="20"/>
              </w:rPr>
            </w:pPr>
            <w:r w:rsidRPr="00181021">
              <w:rPr>
                <w:rFonts w:ascii="Bookman Old Style" w:hAnsi="Bookman Old Style"/>
                <w:bCs/>
                <w:sz w:val="20"/>
                <w:szCs w:val="20"/>
              </w:rPr>
              <w:lastRenderedPageBreak/>
              <w:t>Jolanta Skrabe</w:t>
            </w:r>
          </w:p>
        </w:tc>
        <w:tc>
          <w:tcPr>
            <w:tcW w:w="1417" w:type="dxa"/>
            <w:tcBorders>
              <w:righ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bCs/>
                <w:sz w:val="20"/>
                <w:szCs w:val="20"/>
              </w:rPr>
              <w:t>1.klase</w:t>
            </w:r>
          </w:p>
        </w:tc>
        <w:tc>
          <w:tcPr>
            <w:tcW w:w="1418" w:type="dxa"/>
            <w:tcBorders>
              <w:lef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bCs/>
                <w:sz w:val="20"/>
                <w:szCs w:val="20"/>
              </w:rPr>
              <w:t>laureāte</w:t>
            </w:r>
          </w:p>
        </w:tc>
      </w:tr>
      <w:tr w:rsidR="00C37E49" w:rsidRPr="00C83CE1" w:rsidTr="00A817C1">
        <w:trPr>
          <w:jc w:val="center"/>
        </w:trPr>
        <w:tc>
          <w:tcPr>
            <w:tcW w:w="2410" w:type="dxa"/>
            <w:vMerge w:val="restart"/>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lastRenderedPageBreak/>
              <w:t>Beverīnas novada konkurss „Cālis 2010”</w:t>
            </w: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Linda Ziemane, jaunākā grupa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Pirmsskolas grupa</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Beverīnas novada „Cālis 2010”</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Rendija Ziemane, jaunākā grupa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Pirmsskolas grupa</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 vieta</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Vendija Bērziņa, jaunākā grupa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Pirmsskolas grupa</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III vieta</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Dagne Kaupe, vecākā grupa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Pirmsskolas grupa</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 vieta</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Asnate Mauriņa, vecākā grupa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Pirmsskolas grupa</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III vieta</w:t>
            </w:r>
          </w:p>
        </w:tc>
      </w:tr>
      <w:tr w:rsidR="00C37E49" w:rsidRPr="00C83CE1" w:rsidTr="00A817C1">
        <w:trPr>
          <w:jc w:val="center"/>
        </w:trPr>
        <w:tc>
          <w:tcPr>
            <w:tcW w:w="2410" w:type="dxa"/>
            <w:vMerge w:val="restart"/>
          </w:tcPr>
          <w:p w:rsidR="00B7764C" w:rsidRPr="00181021" w:rsidRDefault="00C37E49" w:rsidP="00C61E09">
            <w:pPr>
              <w:rPr>
                <w:rFonts w:ascii="Bookman Old Style" w:hAnsi="Bookman Old Style"/>
                <w:b/>
                <w:bCs/>
                <w:sz w:val="20"/>
                <w:szCs w:val="20"/>
              </w:rPr>
            </w:pPr>
            <w:r w:rsidRPr="00181021">
              <w:rPr>
                <w:rFonts w:ascii="Bookman Old Style" w:hAnsi="Bookman Old Style"/>
                <w:b/>
                <w:bCs/>
                <w:sz w:val="20"/>
                <w:szCs w:val="20"/>
              </w:rPr>
              <w:t xml:space="preserve">Sports: </w:t>
            </w:r>
          </w:p>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Vieglatlētikas sacensības Smiltenē</w:t>
            </w: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Jolanta Kaupe, četrcīņa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8.klase</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 vieta</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Lauris Rozenbaks, četrcīņa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9.klase</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 vieta</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Solvita Boža, četrcīņa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8.klase</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III vieta</w:t>
            </w:r>
          </w:p>
        </w:tc>
      </w:tr>
      <w:tr w:rsidR="00C37E49" w:rsidRPr="00C83CE1" w:rsidTr="00A817C1">
        <w:trPr>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Lonija Ernstberga, lodes grūšana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8.klase</w:t>
            </w: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III vieta</w:t>
            </w:r>
          </w:p>
        </w:tc>
      </w:tr>
      <w:tr w:rsidR="00C37E49" w:rsidRPr="00C83CE1" w:rsidTr="00A817C1">
        <w:trPr>
          <w:jc w:val="center"/>
        </w:trPr>
        <w:tc>
          <w:tcPr>
            <w:tcW w:w="2410" w:type="dxa"/>
            <w:vMerge/>
            <w:tcBorders>
              <w:bottom w:val="single" w:sz="4" w:space="0" w:color="auto"/>
            </w:tcBorders>
          </w:tcPr>
          <w:p w:rsidR="00C37E49" w:rsidRPr="00181021" w:rsidRDefault="00C37E49" w:rsidP="00C61E09">
            <w:pPr>
              <w:rPr>
                <w:rFonts w:ascii="Bookman Old Style" w:hAnsi="Bookman Old Style"/>
                <w:bCs/>
                <w:color w:val="FF0000"/>
                <w:sz w:val="20"/>
                <w:szCs w:val="20"/>
              </w:rPr>
            </w:pP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sz w:val="20"/>
                <w:szCs w:val="20"/>
              </w:rPr>
              <w:t>Komanda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 – 9.klase</w:t>
            </w:r>
          </w:p>
        </w:tc>
        <w:tc>
          <w:tcPr>
            <w:tcW w:w="1418" w:type="dxa"/>
            <w:tcBorders>
              <w:lef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bCs/>
                <w:sz w:val="20"/>
                <w:szCs w:val="20"/>
              </w:rPr>
              <w:t>I vieta</w:t>
            </w:r>
          </w:p>
        </w:tc>
      </w:tr>
      <w:tr w:rsidR="00C37E49" w:rsidRPr="00C83CE1" w:rsidTr="00A817C1">
        <w:trPr>
          <w:jc w:val="center"/>
        </w:trPr>
        <w:tc>
          <w:tcPr>
            <w:tcW w:w="2410" w:type="dxa"/>
            <w:tcBorders>
              <w:top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Vieglatlētikas sacensības Valkā</w:t>
            </w: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Lauris Rozenbaks, 100m skrēj</w:t>
            </w:r>
            <w:r w:rsidR="00181021">
              <w:rPr>
                <w:rFonts w:ascii="Bookman Old Style" w:hAnsi="Bookman Old Style"/>
                <w:bCs/>
                <w:sz w:val="20"/>
                <w:szCs w:val="20"/>
              </w:rPr>
              <w:t>iens, lodes grūšana, tāllēkšana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9.klase</w:t>
            </w:r>
          </w:p>
          <w:p w:rsidR="00C37E49" w:rsidRPr="00181021" w:rsidRDefault="00C37E49" w:rsidP="00C61E09">
            <w:pPr>
              <w:rPr>
                <w:rFonts w:ascii="Bookman Old Style" w:hAnsi="Bookman Old Style"/>
                <w:bCs/>
                <w:color w:val="FF0000"/>
                <w:sz w:val="20"/>
                <w:szCs w:val="20"/>
              </w:rPr>
            </w:pPr>
          </w:p>
        </w:tc>
        <w:tc>
          <w:tcPr>
            <w:tcW w:w="1418" w:type="dxa"/>
            <w:tcBorders>
              <w:lef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 II, III vieta</w:t>
            </w:r>
          </w:p>
          <w:p w:rsidR="00C37E49" w:rsidRPr="00181021" w:rsidRDefault="00C37E49" w:rsidP="00C61E09">
            <w:pPr>
              <w:rPr>
                <w:rFonts w:ascii="Bookman Old Style" w:hAnsi="Bookman Old Style"/>
                <w:bCs/>
                <w:sz w:val="20"/>
                <w:szCs w:val="20"/>
              </w:rPr>
            </w:pPr>
          </w:p>
        </w:tc>
      </w:tr>
      <w:tr w:rsidR="00C37E49" w:rsidRPr="00C83CE1" w:rsidTr="00A817C1">
        <w:trPr>
          <w:jc w:val="center"/>
        </w:trPr>
        <w:tc>
          <w:tcPr>
            <w:tcW w:w="2410"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Frīsbijs Valmierā</w:t>
            </w:r>
            <w:r w:rsidRPr="00181021">
              <w:rPr>
                <w:rFonts w:ascii="Bookman Old Style" w:hAnsi="Bookman Old Style"/>
                <w:b/>
                <w:bCs/>
                <w:sz w:val="20"/>
                <w:szCs w:val="20"/>
              </w:rPr>
              <w:t xml:space="preserve"> </w:t>
            </w:r>
          </w:p>
        </w:tc>
        <w:tc>
          <w:tcPr>
            <w:tcW w:w="3828" w:type="dxa"/>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Komanda</w:t>
            </w:r>
          </w:p>
        </w:tc>
        <w:tc>
          <w:tcPr>
            <w:tcW w:w="1417" w:type="dxa"/>
            <w:tcBorders>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 – 9.klase</w:t>
            </w:r>
            <w:r w:rsidRPr="00181021">
              <w:rPr>
                <w:rFonts w:ascii="Bookman Old Style" w:hAnsi="Bookman Old Style"/>
                <w:bCs/>
                <w:color w:val="FF0000"/>
                <w:sz w:val="20"/>
                <w:szCs w:val="20"/>
              </w:rPr>
              <w:t xml:space="preserve"> </w:t>
            </w:r>
          </w:p>
        </w:tc>
        <w:tc>
          <w:tcPr>
            <w:tcW w:w="1418" w:type="dxa"/>
            <w:tcBorders>
              <w:left w:val="single" w:sz="4" w:space="0" w:color="auto"/>
            </w:tcBorders>
          </w:tcPr>
          <w:p w:rsidR="00C37E49" w:rsidRPr="00181021" w:rsidRDefault="00C37E49" w:rsidP="00C61E09">
            <w:pPr>
              <w:rPr>
                <w:rFonts w:ascii="Bookman Old Style" w:hAnsi="Bookman Old Style"/>
                <w:bCs/>
                <w:color w:val="FF0000"/>
                <w:sz w:val="20"/>
                <w:szCs w:val="20"/>
              </w:rPr>
            </w:pPr>
            <w:r w:rsidRPr="00181021">
              <w:rPr>
                <w:rFonts w:ascii="Bookman Old Style" w:hAnsi="Bookman Old Style"/>
                <w:bCs/>
                <w:sz w:val="20"/>
                <w:szCs w:val="20"/>
              </w:rPr>
              <w:t>IV vieta</w:t>
            </w:r>
          </w:p>
        </w:tc>
      </w:tr>
      <w:tr w:rsidR="00C37E49" w:rsidRPr="00C83CE1" w:rsidTr="00A817C1">
        <w:trPr>
          <w:trHeight w:val="315"/>
          <w:jc w:val="center"/>
        </w:trPr>
        <w:tc>
          <w:tcPr>
            <w:tcW w:w="2410" w:type="dxa"/>
            <w:tcBorders>
              <w:bottom w:val="single" w:sz="4" w:space="0" w:color="auto"/>
            </w:tcBorders>
          </w:tcPr>
          <w:p w:rsidR="00C37E49" w:rsidRPr="00181021" w:rsidRDefault="00181021" w:rsidP="00C61E09">
            <w:pPr>
              <w:rPr>
                <w:rFonts w:ascii="Bookman Old Style" w:hAnsi="Bookman Old Style"/>
                <w:bCs/>
                <w:sz w:val="20"/>
                <w:szCs w:val="20"/>
              </w:rPr>
            </w:pPr>
            <w:r>
              <w:rPr>
                <w:rFonts w:ascii="Bookman Old Style" w:hAnsi="Bookman Old Style"/>
                <w:bCs/>
                <w:sz w:val="20"/>
                <w:szCs w:val="20"/>
              </w:rPr>
              <w:t xml:space="preserve">Rudens kross Valkā </w:t>
            </w:r>
          </w:p>
        </w:tc>
        <w:tc>
          <w:tcPr>
            <w:tcW w:w="3828" w:type="dxa"/>
            <w:tcBorders>
              <w:bottom w:val="single" w:sz="4" w:space="0" w:color="auto"/>
            </w:tcBorders>
          </w:tcPr>
          <w:p w:rsidR="00C37E49" w:rsidRPr="00181021" w:rsidRDefault="00181021" w:rsidP="00C61E09">
            <w:pPr>
              <w:rPr>
                <w:rFonts w:ascii="Bookman Old Style" w:hAnsi="Bookman Old Style"/>
                <w:bCs/>
                <w:sz w:val="20"/>
                <w:szCs w:val="20"/>
              </w:rPr>
            </w:pPr>
            <w:r>
              <w:rPr>
                <w:rFonts w:ascii="Bookman Old Style" w:hAnsi="Bookman Old Style"/>
                <w:bCs/>
                <w:sz w:val="20"/>
                <w:szCs w:val="20"/>
              </w:rPr>
              <w:t xml:space="preserve">Jolanta Kaupe </w:t>
            </w:r>
          </w:p>
        </w:tc>
        <w:tc>
          <w:tcPr>
            <w:tcW w:w="1417" w:type="dxa"/>
            <w:tcBorders>
              <w:bottom w:val="single" w:sz="4" w:space="0" w:color="auto"/>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8.klase</w:t>
            </w:r>
          </w:p>
        </w:tc>
        <w:tc>
          <w:tcPr>
            <w:tcW w:w="1418" w:type="dxa"/>
            <w:tcBorders>
              <w:left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 vieta</w:t>
            </w:r>
          </w:p>
        </w:tc>
      </w:tr>
      <w:tr w:rsidR="00C37E49" w:rsidRPr="00C83CE1" w:rsidTr="00A817C1">
        <w:trPr>
          <w:trHeight w:val="165"/>
          <w:jc w:val="center"/>
        </w:trPr>
        <w:tc>
          <w:tcPr>
            <w:tcW w:w="2410" w:type="dxa"/>
            <w:vMerge w:val="restart"/>
            <w:tcBorders>
              <w:top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 xml:space="preserve">Divcīņa Valgā </w:t>
            </w:r>
          </w:p>
        </w:tc>
        <w:tc>
          <w:tcPr>
            <w:tcW w:w="3828" w:type="dxa"/>
            <w:tcBorders>
              <w:top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 xml:space="preserve">Jolanta Kaupe, vieglatlētikas sprinta divcīņa </w:t>
            </w:r>
          </w:p>
        </w:tc>
        <w:tc>
          <w:tcPr>
            <w:tcW w:w="1417" w:type="dxa"/>
            <w:tcBorders>
              <w:top w:val="single" w:sz="4" w:space="0" w:color="auto"/>
              <w:bottom w:val="single" w:sz="4" w:space="0" w:color="auto"/>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8.klase</w:t>
            </w:r>
          </w:p>
        </w:tc>
        <w:tc>
          <w:tcPr>
            <w:tcW w:w="1418" w:type="dxa"/>
            <w:tcBorders>
              <w:top w:val="single" w:sz="4" w:space="0" w:color="auto"/>
              <w:left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 vieta</w:t>
            </w:r>
          </w:p>
        </w:tc>
      </w:tr>
      <w:tr w:rsidR="00C37E49" w:rsidRPr="00C83CE1" w:rsidTr="00A817C1">
        <w:trPr>
          <w:trHeight w:val="300"/>
          <w:jc w:val="center"/>
        </w:trPr>
        <w:tc>
          <w:tcPr>
            <w:tcW w:w="2410" w:type="dxa"/>
            <w:vMerge/>
          </w:tcPr>
          <w:p w:rsidR="00C37E49" w:rsidRPr="00181021" w:rsidRDefault="00C37E49" w:rsidP="00C61E09">
            <w:pPr>
              <w:rPr>
                <w:rFonts w:ascii="Bookman Old Style" w:hAnsi="Bookman Old Style"/>
                <w:bCs/>
                <w:sz w:val="20"/>
                <w:szCs w:val="20"/>
              </w:rPr>
            </w:pPr>
          </w:p>
        </w:tc>
        <w:tc>
          <w:tcPr>
            <w:tcW w:w="3828" w:type="dxa"/>
            <w:tcBorders>
              <w:top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Solvita Boža, vieglatlētikas sprinta divcīņa</w:t>
            </w:r>
          </w:p>
        </w:tc>
        <w:tc>
          <w:tcPr>
            <w:tcW w:w="1417" w:type="dxa"/>
            <w:tcBorders>
              <w:top w:val="single" w:sz="4" w:space="0" w:color="auto"/>
              <w:bottom w:val="single" w:sz="4" w:space="0" w:color="auto"/>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8.klase</w:t>
            </w:r>
          </w:p>
        </w:tc>
        <w:tc>
          <w:tcPr>
            <w:tcW w:w="1418" w:type="dxa"/>
            <w:tcBorders>
              <w:top w:val="single" w:sz="4" w:space="0" w:color="auto"/>
              <w:left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III vieta</w:t>
            </w:r>
          </w:p>
        </w:tc>
      </w:tr>
      <w:tr w:rsidR="00C37E49" w:rsidRPr="00C83CE1" w:rsidTr="00A817C1">
        <w:trPr>
          <w:trHeight w:val="165"/>
          <w:jc w:val="center"/>
        </w:trPr>
        <w:tc>
          <w:tcPr>
            <w:tcW w:w="2410" w:type="dxa"/>
            <w:vMerge/>
            <w:tcBorders>
              <w:bottom w:val="single" w:sz="4" w:space="0" w:color="auto"/>
            </w:tcBorders>
          </w:tcPr>
          <w:p w:rsidR="00C37E49" w:rsidRPr="00181021" w:rsidRDefault="00C37E49" w:rsidP="00C61E09">
            <w:pPr>
              <w:rPr>
                <w:rFonts w:ascii="Bookman Old Style" w:hAnsi="Bookman Old Style"/>
                <w:bCs/>
                <w:sz w:val="20"/>
                <w:szCs w:val="20"/>
              </w:rPr>
            </w:pPr>
          </w:p>
        </w:tc>
        <w:tc>
          <w:tcPr>
            <w:tcW w:w="3828" w:type="dxa"/>
            <w:tcBorders>
              <w:top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Lonija Ernstberga, vieglatlētikas sprinta divcīņa</w:t>
            </w:r>
          </w:p>
        </w:tc>
        <w:tc>
          <w:tcPr>
            <w:tcW w:w="1417" w:type="dxa"/>
            <w:tcBorders>
              <w:top w:val="single" w:sz="4" w:space="0" w:color="auto"/>
              <w:bottom w:val="single" w:sz="4" w:space="0" w:color="auto"/>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8.klase</w:t>
            </w:r>
          </w:p>
        </w:tc>
        <w:tc>
          <w:tcPr>
            <w:tcW w:w="1418" w:type="dxa"/>
            <w:tcBorders>
              <w:top w:val="single" w:sz="4" w:space="0" w:color="auto"/>
              <w:left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 vieta</w:t>
            </w:r>
          </w:p>
        </w:tc>
      </w:tr>
      <w:tr w:rsidR="00C37E49" w:rsidRPr="00C83CE1" w:rsidTr="00A817C1">
        <w:trPr>
          <w:trHeight w:val="300"/>
          <w:jc w:val="center"/>
        </w:trPr>
        <w:tc>
          <w:tcPr>
            <w:tcW w:w="2410" w:type="dxa"/>
            <w:tcBorders>
              <w:top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“Top” ielu stafete Smiltenē</w:t>
            </w:r>
            <w:r w:rsidR="00181021">
              <w:rPr>
                <w:rFonts w:ascii="Bookman Old Style" w:hAnsi="Bookman Old Style"/>
                <w:bCs/>
                <w:sz w:val="20"/>
                <w:szCs w:val="20"/>
              </w:rPr>
              <w:t xml:space="preserve"> </w:t>
            </w:r>
          </w:p>
        </w:tc>
        <w:tc>
          <w:tcPr>
            <w:tcW w:w="3828" w:type="dxa"/>
            <w:tcBorders>
              <w:top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Komanda</w:t>
            </w:r>
          </w:p>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Komanda</w:t>
            </w:r>
          </w:p>
        </w:tc>
        <w:tc>
          <w:tcPr>
            <w:tcW w:w="1417" w:type="dxa"/>
            <w:tcBorders>
              <w:top w:val="single" w:sz="4" w:space="0" w:color="auto"/>
              <w:bottom w:val="single" w:sz="4" w:space="0" w:color="auto"/>
              <w:right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6. – 7.klase</w:t>
            </w:r>
          </w:p>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8. - 9.klase</w:t>
            </w:r>
          </w:p>
        </w:tc>
        <w:tc>
          <w:tcPr>
            <w:tcW w:w="1418" w:type="dxa"/>
            <w:tcBorders>
              <w:top w:val="single" w:sz="4" w:space="0" w:color="auto"/>
              <w:left w:val="single" w:sz="4" w:space="0" w:color="auto"/>
              <w:bottom w:val="single" w:sz="4" w:space="0" w:color="auto"/>
            </w:tcBorders>
          </w:tcPr>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III vieta</w:t>
            </w:r>
          </w:p>
          <w:p w:rsidR="00C37E49" w:rsidRPr="00181021" w:rsidRDefault="00C37E49" w:rsidP="00C61E09">
            <w:pPr>
              <w:rPr>
                <w:rFonts w:ascii="Bookman Old Style" w:hAnsi="Bookman Old Style"/>
                <w:bCs/>
                <w:sz w:val="20"/>
                <w:szCs w:val="20"/>
              </w:rPr>
            </w:pPr>
            <w:r w:rsidRPr="00181021">
              <w:rPr>
                <w:rFonts w:ascii="Bookman Old Style" w:hAnsi="Bookman Old Style"/>
                <w:bCs/>
                <w:sz w:val="20"/>
                <w:szCs w:val="20"/>
              </w:rPr>
              <w:t>II vieta</w:t>
            </w:r>
          </w:p>
        </w:tc>
      </w:tr>
    </w:tbl>
    <w:p w:rsidR="00C37E49" w:rsidRPr="00D90B02" w:rsidRDefault="00B7764C" w:rsidP="00B7764C">
      <w:pPr>
        <w:ind w:left="-142"/>
        <w:jc w:val="center"/>
        <w:rPr>
          <w:rFonts w:ascii="Bookman Old Style" w:hAnsi="Bookman Old Style"/>
          <w:sz w:val="20"/>
          <w:szCs w:val="20"/>
        </w:rPr>
      </w:pPr>
      <w:r w:rsidRPr="00B7764C">
        <w:rPr>
          <w:rFonts w:ascii="Bookman Old Style" w:hAnsi="Bookman Old Style"/>
          <w:sz w:val="20"/>
          <w:szCs w:val="20"/>
        </w:rPr>
        <w:t xml:space="preserve">12.1. </w:t>
      </w:r>
      <w:r w:rsidR="00C37E49" w:rsidRPr="00B7764C">
        <w:rPr>
          <w:rFonts w:ascii="Bookman Old Style" w:hAnsi="Bookman Old Style"/>
          <w:noProof/>
          <w:sz w:val="20"/>
          <w:szCs w:val="20"/>
          <w:lang w:eastAsia="lv-LV"/>
        </w:rPr>
        <w:t>tabula</w:t>
      </w:r>
      <w:r w:rsidR="00C37E49" w:rsidRPr="00B7764C">
        <w:rPr>
          <w:rFonts w:ascii="Bookman Old Style" w:hAnsi="Bookman Old Style"/>
          <w:sz w:val="20"/>
          <w:szCs w:val="20"/>
        </w:rPr>
        <w:t xml:space="preserve">. </w:t>
      </w:r>
      <w:r w:rsidR="00C37E49" w:rsidRPr="00B7764C">
        <w:rPr>
          <w:rFonts w:ascii="Bookman Old Style" w:hAnsi="Bookman Old Style"/>
          <w:bCs/>
          <w:sz w:val="20"/>
          <w:szCs w:val="20"/>
        </w:rPr>
        <w:t>TRIKĀTAS PAMATSKOLAS SKOLĒNU UN PIRMSSKOLAS GRUPAS BĒRNU VEIKSMES</w:t>
      </w:r>
      <w:r>
        <w:rPr>
          <w:rFonts w:ascii="Bookman Old Style" w:hAnsi="Bookman Old Style"/>
          <w:bCs/>
          <w:sz w:val="20"/>
          <w:szCs w:val="20"/>
        </w:rPr>
        <w:t xml:space="preserve"> </w:t>
      </w:r>
      <w:r w:rsidR="00C37E49" w:rsidRPr="00B7764C">
        <w:rPr>
          <w:rFonts w:ascii="Bookman Old Style" w:hAnsi="Bookman Old Style"/>
          <w:bCs/>
          <w:sz w:val="20"/>
          <w:szCs w:val="20"/>
        </w:rPr>
        <w:t>2009./2010.</w:t>
      </w:r>
      <w:r w:rsidRPr="00B7764C">
        <w:rPr>
          <w:rFonts w:ascii="Bookman Old Style" w:hAnsi="Bookman Old Style"/>
          <w:bCs/>
          <w:sz w:val="20"/>
          <w:szCs w:val="20"/>
        </w:rPr>
        <w:t xml:space="preserve"> M</w:t>
      </w:r>
      <w:r w:rsidR="00C37E49" w:rsidRPr="00B7764C">
        <w:rPr>
          <w:rFonts w:ascii="Bookman Old Style" w:hAnsi="Bookman Old Style"/>
          <w:bCs/>
          <w:sz w:val="20"/>
          <w:szCs w:val="20"/>
        </w:rPr>
        <w:t>.</w:t>
      </w:r>
      <w:r w:rsidRPr="00B7764C">
        <w:rPr>
          <w:rFonts w:ascii="Bookman Old Style" w:hAnsi="Bookman Old Style"/>
          <w:bCs/>
          <w:sz w:val="20"/>
          <w:szCs w:val="20"/>
        </w:rPr>
        <w:t>G.</w:t>
      </w:r>
    </w:p>
    <w:p w:rsidR="00FF0300" w:rsidRPr="00952208" w:rsidRDefault="00FF0300" w:rsidP="00952208">
      <w:pPr>
        <w:rPr>
          <w:rFonts w:ascii="Bookman Old Style" w:hAnsi="Bookman Old Style"/>
          <w:sz w:val="22"/>
        </w:rPr>
      </w:pPr>
    </w:p>
    <w:p w:rsidR="00C31DFA" w:rsidRDefault="00C31DFA" w:rsidP="00B60B52">
      <w:pPr>
        <w:ind w:firstLine="567"/>
        <w:jc w:val="both"/>
        <w:rPr>
          <w:rFonts w:ascii="Bookman Old Style" w:hAnsi="Bookman Old Style"/>
          <w:sz w:val="22"/>
        </w:rPr>
      </w:pPr>
      <w:r w:rsidRPr="00BA58B0">
        <w:rPr>
          <w:rFonts w:ascii="Bookman Old Style" w:hAnsi="Bookman Old Style"/>
          <w:sz w:val="22"/>
        </w:rPr>
        <w:t>20</w:t>
      </w:r>
      <w:r>
        <w:rPr>
          <w:rFonts w:ascii="Bookman Old Style" w:hAnsi="Bookman Old Style"/>
          <w:sz w:val="22"/>
        </w:rPr>
        <w:t>10</w:t>
      </w:r>
      <w:r w:rsidRPr="00BA58B0">
        <w:rPr>
          <w:rFonts w:ascii="Bookman Old Style" w:hAnsi="Bookman Old Style"/>
          <w:sz w:val="22"/>
        </w:rPr>
        <w:t>./201</w:t>
      </w:r>
      <w:r>
        <w:rPr>
          <w:rFonts w:ascii="Bookman Old Style" w:hAnsi="Bookman Old Style"/>
          <w:sz w:val="22"/>
        </w:rPr>
        <w:t>1</w:t>
      </w:r>
      <w:r w:rsidRPr="00BA58B0">
        <w:rPr>
          <w:rFonts w:ascii="Bookman Old Style" w:hAnsi="Bookman Old Style"/>
          <w:sz w:val="22"/>
        </w:rPr>
        <w:t xml:space="preserve">.m.g. izglītojamo sasniegumi Valmieras pilsētas un novadu olimpiādēs un valsts olimpiādēs </w:t>
      </w:r>
      <w:r>
        <w:rPr>
          <w:rFonts w:ascii="Bookman Old Style" w:hAnsi="Bookman Old Style"/>
          <w:sz w:val="22"/>
        </w:rPr>
        <w:t xml:space="preserve">aplūkojami </w:t>
      </w:r>
      <w:r w:rsidR="00A22267">
        <w:rPr>
          <w:rFonts w:ascii="Bookman Old Style" w:hAnsi="Bookman Old Style"/>
          <w:sz w:val="22"/>
        </w:rPr>
        <w:t>1</w:t>
      </w:r>
      <w:r w:rsidR="00B60B52">
        <w:rPr>
          <w:rFonts w:ascii="Bookman Old Style" w:hAnsi="Bookman Old Style"/>
          <w:sz w:val="22"/>
        </w:rPr>
        <w:t>3</w:t>
      </w:r>
      <w:r>
        <w:rPr>
          <w:rFonts w:ascii="Bookman Old Style" w:hAnsi="Bookman Old Style"/>
          <w:sz w:val="22"/>
        </w:rPr>
        <w:t>.</w:t>
      </w:r>
      <w:r w:rsidR="00D37DDC">
        <w:rPr>
          <w:rFonts w:ascii="Bookman Old Style" w:hAnsi="Bookman Old Style"/>
          <w:sz w:val="22"/>
        </w:rPr>
        <w:t xml:space="preserve"> </w:t>
      </w:r>
      <w:r w:rsidR="006B0E4B">
        <w:rPr>
          <w:rFonts w:ascii="Bookman Old Style" w:hAnsi="Bookman Old Style"/>
          <w:sz w:val="22"/>
        </w:rPr>
        <w:t>t</w:t>
      </w:r>
      <w:r w:rsidR="00A22267">
        <w:rPr>
          <w:rFonts w:ascii="Bookman Old Style" w:hAnsi="Bookman Old Style"/>
          <w:sz w:val="22"/>
        </w:rPr>
        <w:t>abulā</w:t>
      </w:r>
      <w:r w:rsidR="006B0E4B">
        <w:rPr>
          <w:rFonts w:ascii="Bookman Old Style" w:hAnsi="Bookman Old Style"/>
          <w:sz w:val="22"/>
        </w:rPr>
        <w:t>,</w:t>
      </w:r>
      <w:r w:rsidR="00B7764C">
        <w:rPr>
          <w:rFonts w:ascii="Bookman Old Style" w:hAnsi="Bookman Old Style"/>
          <w:sz w:val="22"/>
        </w:rPr>
        <w:t xml:space="preserve"> </w:t>
      </w:r>
      <w:r w:rsidR="00C37E49">
        <w:rPr>
          <w:rFonts w:ascii="Bookman Old Style" w:hAnsi="Bookman Old Style"/>
          <w:sz w:val="22"/>
        </w:rPr>
        <w:t xml:space="preserve"> bet rezultāti konkursos un sacensībās 13.1. tabulā.</w:t>
      </w:r>
    </w:p>
    <w:p w:rsidR="00424390" w:rsidRDefault="00424390" w:rsidP="00952208">
      <w:pPr>
        <w:rPr>
          <w:rFonts w:ascii="Bookman Old Style" w:hAnsi="Bookman Old Style"/>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842"/>
        <w:gridCol w:w="3923"/>
        <w:gridCol w:w="2173"/>
      </w:tblGrid>
      <w:tr w:rsidR="00424390" w:rsidRPr="00424390" w:rsidTr="00A817C1">
        <w:trPr>
          <w:jc w:val="center"/>
        </w:trPr>
        <w:tc>
          <w:tcPr>
            <w:tcW w:w="1101" w:type="dxa"/>
            <w:shd w:val="clear" w:color="auto" w:fill="D9D9D9"/>
            <w:vAlign w:val="center"/>
          </w:tcPr>
          <w:p w:rsidR="00424390" w:rsidRPr="00181021" w:rsidRDefault="00424390" w:rsidP="00B93148">
            <w:pPr>
              <w:jc w:val="center"/>
              <w:rPr>
                <w:rFonts w:ascii="Bookman Old Style" w:hAnsi="Bookman Old Style"/>
                <w:b/>
                <w:sz w:val="20"/>
                <w:szCs w:val="18"/>
              </w:rPr>
            </w:pPr>
            <w:r w:rsidRPr="00181021">
              <w:rPr>
                <w:rFonts w:ascii="Bookman Old Style" w:hAnsi="Bookman Old Style"/>
                <w:b/>
                <w:sz w:val="20"/>
                <w:szCs w:val="18"/>
              </w:rPr>
              <w:t>Klase</w:t>
            </w:r>
          </w:p>
        </w:tc>
        <w:tc>
          <w:tcPr>
            <w:tcW w:w="1842" w:type="dxa"/>
            <w:shd w:val="clear" w:color="auto" w:fill="D9D9D9"/>
            <w:vAlign w:val="center"/>
          </w:tcPr>
          <w:p w:rsidR="00424390" w:rsidRPr="00181021" w:rsidRDefault="00424390" w:rsidP="00B93148">
            <w:pPr>
              <w:jc w:val="center"/>
              <w:rPr>
                <w:rFonts w:ascii="Bookman Old Style" w:hAnsi="Bookman Old Style"/>
                <w:b/>
                <w:sz w:val="20"/>
                <w:szCs w:val="18"/>
              </w:rPr>
            </w:pPr>
            <w:r w:rsidRPr="00181021">
              <w:rPr>
                <w:rFonts w:ascii="Bookman Old Style" w:hAnsi="Bookman Old Style"/>
                <w:b/>
                <w:sz w:val="20"/>
                <w:szCs w:val="18"/>
              </w:rPr>
              <w:t>Izglītojamā vārds, uzvārds</w:t>
            </w:r>
          </w:p>
        </w:tc>
        <w:tc>
          <w:tcPr>
            <w:tcW w:w="3923" w:type="dxa"/>
            <w:shd w:val="clear" w:color="auto" w:fill="D9D9D9"/>
            <w:vAlign w:val="center"/>
          </w:tcPr>
          <w:p w:rsidR="00424390" w:rsidRPr="00181021" w:rsidRDefault="00424390" w:rsidP="00B93148">
            <w:pPr>
              <w:jc w:val="center"/>
              <w:rPr>
                <w:rFonts w:ascii="Bookman Old Style" w:hAnsi="Bookman Old Style"/>
                <w:b/>
                <w:sz w:val="20"/>
                <w:szCs w:val="18"/>
              </w:rPr>
            </w:pPr>
            <w:r w:rsidRPr="00181021">
              <w:rPr>
                <w:rFonts w:ascii="Bookman Old Style" w:hAnsi="Bookman Old Style"/>
                <w:b/>
                <w:sz w:val="20"/>
                <w:szCs w:val="18"/>
              </w:rPr>
              <w:t>Olimpiāde</w:t>
            </w:r>
          </w:p>
        </w:tc>
        <w:tc>
          <w:tcPr>
            <w:tcW w:w="2173" w:type="dxa"/>
            <w:shd w:val="clear" w:color="auto" w:fill="D9D9D9"/>
            <w:vAlign w:val="center"/>
          </w:tcPr>
          <w:p w:rsidR="00424390" w:rsidRPr="00181021" w:rsidRDefault="00424390" w:rsidP="00B93148">
            <w:pPr>
              <w:jc w:val="center"/>
              <w:rPr>
                <w:rFonts w:ascii="Bookman Old Style" w:hAnsi="Bookman Old Style"/>
                <w:b/>
                <w:sz w:val="20"/>
                <w:szCs w:val="18"/>
              </w:rPr>
            </w:pPr>
            <w:r w:rsidRPr="00181021">
              <w:rPr>
                <w:rFonts w:ascii="Bookman Old Style" w:hAnsi="Bookman Old Style"/>
                <w:b/>
                <w:sz w:val="20"/>
                <w:szCs w:val="18"/>
              </w:rPr>
              <w:t>Vieta</w:t>
            </w:r>
          </w:p>
        </w:tc>
      </w:tr>
      <w:tr w:rsidR="00424390" w:rsidRPr="00424390" w:rsidTr="00A817C1">
        <w:trPr>
          <w:trHeight w:val="454"/>
          <w:jc w:val="center"/>
        </w:trPr>
        <w:tc>
          <w:tcPr>
            <w:tcW w:w="1101" w:type="dxa"/>
            <w:vAlign w:val="center"/>
          </w:tcPr>
          <w:p w:rsidR="00424390" w:rsidRPr="00181021" w:rsidRDefault="00424390" w:rsidP="00855306">
            <w:pPr>
              <w:rPr>
                <w:rFonts w:ascii="Bookman Old Style" w:hAnsi="Bookman Old Style"/>
                <w:sz w:val="20"/>
                <w:szCs w:val="18"/>
              </w:rPr>
            </w:pPr>
            <w:r w:rsidRPr="00181021">
              <w:rPr>
                <w:rFonts w:ascii="Bookman Old Style" w:hAnsi="Bookman Old Style"/>
                <w:sz w:val="20"/>
                <w:szCs w:val="18"/>
              </w:rPr>
              <w:t>4. klase</w:t>
            </w:r>
          </w:p>
        </w:tc>
        <w:tc>
          <w:tcPr>
            <w:tcW w:w="1842" w:type="dxa"/>
            <w:vAlign w:val="center"/>
          </w:tcPr>
          <w:p w:rsidR="00424390" w:rsidRPr="00181021" w:rsidRDefault="00424390" w:rsidP="00855306">
            <w:pPr>
              <w:rPr>
                <w:rFonts w:ascii="Bookman Old Style" w:hAnsi="Bookman Old Style"/>
                <w:sz w:val="20"/>
                <w:szCs w:val="18"/>
              </w:rPr>
            </w:pPr>
            <w:r w:rsidRPr="00181021">
              <w:rPr>
                <w:rFonts w:ascii="Bookman Old Style" w:hAnsi="Bookman Old Style"/>
                <w:sz w:val="20"/>
                <w:szCs w:val="18"/>
              </w:rPr>
              <w:t>Liene Ciguze</w:t>
            </w:r>
          </w:p>
        </w:tc>
        <w:tc>
          <w:tcPr>
            <w:tcW w:w="3923" w:type="dxa"/>
            <w:vAlign w:val="center"/>
          </w:tcPr>
          <w:p w:rsidR="00424390" w:rsidRPr="00181021" w:rsidRDefault="00424390" w:rsidP="00855306">
            <w:pPr>
              <w:rPr>
                <w:rFonts w:ascii="Bookman Old Style" w:hAnsi="Bookman Old Style"/>
                <w:sz w:val="20"/>
                <w:szCs w:val="18"/>
              </w:rPr>
            </w:pPr>
            <w:r w:rsidRPr="00181021">
              <w:rPr>
                <w:rFonts w:ascii="Bookman Old Style" w:hAnsi="Bookman Old Style"/>
                <w:sz w:val="20"/>
                <w:szCs w:val="18"/>
              </w:rPr>
              <w:t>Valmieras pilsētas un novadu vizuālās mākslas olimpiāde</w:t>
            </w:r>
          </w:p>
        </w:tc>
        <w:tc>
          <w:tcPr>
            <w:tcW w:w="2173" w:type="dxa"/>
            <w:vAlign w:val="center"/>
          </w:tcPr>
          <w:p w:rsidR="00424390" w:rsidRPr="00181021" w:rsidRDefault="00424390" w:rsidP="00855306">
            <w:pPr>
              <w:rPr>
                <w:rFonts w:ascii="Bookman Old Style" w:hAnsi="Bookman Old Style"/>
                <w:sz w:val="20"/>
                <w:szCs w:val="18"/>
              </w:rPr>
            </w:pPr>
            <w:r w:rsidRPr="00181021">
              <w:rPr>
                <w:rFonts w:ascii="Bookman Old Style" w:hAnsi="Bookman Old Style"/>
                <w:sz w:val="20"/>
                <w:szCs w:val="18"/>
              </w:rPr>
              <w:t>Atzinība</w:t>
            </w:r>
          </w:p>
        </w:tc>
      </w:tr>
    </w:tbl>
    <w:p w:rsidR="00424390" w:rsidRDefault="00A22267" w:rsidP="00D37DDC">
      <w:pPr>
        <w:jc w:val="center"/>
        <w:rPr>
          <w:rFonts w:ascii="Bookman Old Style" w:hAnsi="Bookman Old Style"/>
          <w:sz w:val="20"/>
          <w:szCs w:val="20"/>
        </w:rPr>
      </w:pPr>
      <w:r>
        <w:rPr>
          <w:rFonts w:ascii="Bookman Old Style" w:hAnsi="Bookman Old Style"/>
          <w:sz w:val="20"/>
          <w:szCs w:val="20"/>
        </w:rPr>
        <w:t>1</w:t>
      </w:r>
      <w:r w:rsidR="00424390" w:rsidRPr="00D90B02">
        <w:rPr>
          <w:rFonts w:ascii="Bookman Old Style" w:hAnsi="Bookman Old Style"/>
          <w:sz w:val="20"/>
          <w:szCs w:val="20"/>
        </w:rPr>
        <w:t>3.</w:t>
      </w:r>
      <w:r w:rsidR="00984B27" w:rsidRPr="00D90B02">
        <w:rPr>
          <w:rFonts w:ascii="Bookman Old Style" w:hAnsi="Bookman Old Style"/>
          <w:sz w:val="20"/>
          <w:szCs w:val="20"/>
        </w:rPr>
        <w:t xml:space="preserve"> </w:t>
      </w:r>
      <w:r>
        <w:rPr>
          <w:rFonts w:ascii="Bookman Old Style" w:hAnsi="Bookman Old Style"/>
          <w:noProof/>
          <w:sz w:val="20"/>
          <w:szCs w:val="20"/>
          <w:lang w:eastAsia="lv-LV"/>
        </w:rPr>
        <w:t>tabula</w:t>
      </w:r>
      <w:r w:rsidR="00424390" w:rsidRPr="00D90B02">
        <w:rPr>
          <w:rFonts w:ascii="Bookman Old Style" w:hAnsi="Bookman Old Style"/>
          <w:sz w:val="20"/>
          <w:szCs w:val="20"/>
        </w:rPr>
        <w:t xml:space="preserve">. </w:t>
      </w:r>
      <w:r w:rsidR="00984B27" w:rsidRPr="00D90B02">
        <w:rPr>
          <w:rFonts w:ascii="Bookman Old Style" w:hAnsi="Bookman Old Style"/>
          <w:sz w:val="20"/>
          <w:szCs w:val="20"/>
        </w:rPr>
        <w:t>TRIKĀTAS PAMATSKOLAS IZGLĪTOJAMO SASNIEGUMI 2010./2011.</w:t>
      </w:r>
      <w:r w:rsidR="00D37DDC">
        <w:rPr>
          <w:rFonts w:ascii="Bookman Old Style" w:hAnsi="Bookman Old Style"/>
          <w:sz w:val="20"/>
          <w:szCs w:val="20"/>
        </w:rPr>
        <w:t xml:space="preserve"> </w:t>
      </w:r>
      <w:r w:rsidR="007B049C" w:rsidRPr="00D90B02">
        <w:rPr>
          <w:rFonts w:ascii="Bookman Old Style" w:hAnsi="Bookman Old Style"/>
          <w:sz w:val="20"/>
          <w:szCs w:val="20"/>
        </w:rPr>
        <w:t>M.G.</w:t>
      </w:r>
    </w:p>
    <w:p w:rsidR="00C37E49" w:rsidRDefault="00C37E49" w:rsidP="00D37DDC">
      <w:pPr>
        <w:jc w:val="center"/>
        <w:rPr>
          <w:rFonts w:ascii="Bookman Old Style" w:hAnsi="Bookman Old Style"/>
          <w:sz w:val="20"/>
          <w:szCs w:val="20"/>
        </w:rPr>
      </w:pPr>
    </w:p>
    <w:tbl>
      <w:tblPr>
        <w:tblW w:w="9215"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3119"/>
        <w:gridCol w:w="1276"/>
        <w:gridCol w:w="1843"/>
      </w:tblGrid>
      <w:tr w:rsidR="00C37E49" w:rsidRPr="00D11DF4" w:rsidTr="00465752">
        <w:trPr>
          <w:trHeight w:val="790"/>
          <w:jc w:val="center"/>
        </w:trPr>
        <w:tc>
          <w:tcPr>
            <w:tcW w:w="2977" w:type="dxa"/>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Konkurss</w:t>
            </w:r>
          </w:p>
        </w:tc>
        <w:tc>
          <w:tcPr>
            <w:tcW w:w="3119" w:type="dxa"/>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Darba nosaukums/Izglītojamā vārds, uzvārds</w:t>
            </w:r>
          </w:p>
        </w:tc>
        <w:tc>
          <w:tcPr>
            <w:tcW w:w="1276" w:type="dxa"/>
            <w:tcBorders>
              <w:right w:val="single" w:sz="4" w:space="0" w:color="auto"/>
            </w:tcBorders>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 xml:space="preserve">Klase </w:t>
            </w:r>
          </w:p>
        </w:tc>
        <w:tc>
          <w:tcPr>
            <w:tcW w:w="1843" w:type="dxa"/>
            <w:tcBorders>
              <w:left w:val="single" w:sz="4" w:space="0" w:color="auto"/>
            </w:tcBorders>
            <w:shd w:val="clear" w:color="auto" w:fill="D9D9D9"/>
            <w:vAlign w:val="center"/>
          </w:tcPr>
          <w:p w:rsidR="00C37E49" w:rsidRPr="00181021" w:rsidRDefault="00C37E49" w:rsidP="00C61E09">
            <w:pPr>
              <w:jc w:val="center"/>
              <w:rPr>
                <w:rFonts w:ascii="Bookman Old Style" w:hAnsi="Bookman Old Style"/>
                <w:b/>
                <w:bCs/>
                <w:sz w:val="20"/>
                <w:szCs w:val="20"/>
              </w:rPr>
            </w:pPr>
            <w:r w:rsidRPr="00181021">
              <w:rPr>
                <w:rFonts w:ascii="Bookman Old Style" w:hAnsi="Bookman Old Style"/>
                <w:b/>
                <w:bCs/>
                <w:sz w:val="20"/>
                <w:szCs w:val="20"/>
              </w:rPr>
              <w:t>Vieta</w:t>
            </w:r>
          </w:p>
        </w:tc>
      </w:tr>
      <w:tr w:rsidR="00C37E49" w:rsidRPr="00D11DF4" w:rsidTr="00465752">
        <w:trPr>
          <w:trHeight w:val="553"/>
          <w:jc w:val="center"/>
        </w:trPr>
        <w:tc>
          <w:tcPr>
            <w:tcW w:w="2977" w:type="dxa"/>
            <w:vMerge w:val="restart"/>
          </w:tcPr>
          <w:p w:rsidR="00C37E49" w:rsidRPr="00181021" w:rsidRDefault="00C37E49" w:rsidP="00C37E49">
            <w:pPr>
              <w:rPr>
                <w:rFonts w:ascii="Bookman Old Style" w:hAnsi="Bookman Old Style"/>
                <w:sz w:val="20"/>
                <w:szCs w:val="20"/>
              </w:rPr>
            </w:pPr>
            <w:r w:rsidRPr="00181021">
              <w:rPr>
                <w:rFonts w:ascii="Bookman Old Style" w:hAnsi="Bookman Old Style"/>
                <w:bCs/>
                <w:sz w:val="20"/>
                <w:szCs w:val="20"/>
              </w:rPr>
              <w:t>Valmieras pilsētas un starpnovadu izglītības iestāžu vizuālās un lietišķās mākslas konkurss „Lietas un tēli”</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t>„Spārnotais saiets”, skolēnu grupa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t>2. – 4.klase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t>I kārtas laureāti (I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i/>
                <w:sz w:val="20"/>
                <w:szCs w:val="20"/>
              </w:rPr>
            </w:pPr>
            <w:r w:rsidRPr="00181021">
              <w:rPr>
                <w:rFonts w:ascii="Bookman Old Style" w:hAnsi="Bookman Old Style"/>
                <w:sz w:val="20"/>
                <w:szCs w:val="20"/>
              </w:rPr>
              <w:t>„ZZ mūsējie”, Diāna Trunova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t>5. klase</w:t>
            </w:r>
          </w:p>
        </w:tc>
        <w:tc>
          <w:tcPr>
            <w:tcW w:w="1843" w:type="dxa"/>
            <w:tcBorders>
              <w:lef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I kārtas laureāts (II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„Balto domu ligzda”, Anda Ielīte</w:t>
            </w:r>
          </w:p>
        </w:tc>
        <w:tc>
          <w:tcPr>
            <w:tcW w:w="1276" w:type="dxa"/>
            <w:tcBorders>
              <w:righ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6.klase</w:t>
            </w:r>
          </w:p>
        </w:tc>
        <w:tc>
          <w:tcPr>
            <w:tcW w:w="1843" w:type="dxa"/>
            <w:tcBorders>
              <w:lef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I kārtas laureāts (II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„Bifido balancis”, skolēnu grupa</w:t>
            </w:r>
          </w:p>
        </w:tc>
        <w:tc>
          <w:tcPr>
            <w:tcW w:w="1276" w:type="dxa"/>
            <w:tcBorders>
              <w:righ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5. – 7.klase</w:t>
            </w:r>
          </w:p>
        </w:tc>
        <w:tc>
          <w:tcPr>
            <w:tcW w:w="1843" w:type="dxa"/>
            <w:tcBorders>
              <w:lef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I kārtas laureāti (II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Putotās pārvērtības līniju un krāsu ritmos”, skolēnu grupa</w:t>
            </w:r>
          </w:p>
        </w:tc>
        <w:tc>
          <w:tcPr>
            <w:tcW w:w="1276" w:type="dxa"/>
            <w:tcBorders>
              <w:righ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5. – 7.klase</w:t>
            </w:r>
          </w:p>
        </w:tc>
        <w:tc>
          <w:tcPr>
            <w:tcW w:w="1843" w:type="dxa"/>
            <w:tcBorders>
              <w:lef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I kārtas laureāti (I vieta)</w:t>
            </w:r>
          </w:p>
        </w:tc>
      </w:tr>
      <w:tr w:rsidR="00C37E49" w:rsidRPr="00D11DF4" w:rsidTr="00465752">
        <w:trPr>
          <w:jc w:val="center"/>
        </w:trPr>
        <w:tc>
          <w:tcPr>
            <w:tcW w:w="2977" w:type="dxa"/>
            <w:vMerge w:val="restart"/>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 xml:space="preserve">Vidzemes novadu vizuālās un lietišķās mākslas </w:t>
            </w:r>
            <w:r w:rsidRPr="00181021">
              <w:rPr>
                <w:rFonts w:ascii="Bookman Old Style" w:hAnsi="Bookman Old Style"/>
                <w:bCs/>
                <w:sz w:val="20"/>
                <w:szCs w:val="20"/>
              </w:rPr>
              <w:lastRenderedPageBreak/>
              <w:t>konkurss „Lietas un tēli” Mazsalacā</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lastRenderedPageBreak/>
              <w:t>„Spārnotais saiets”, skolēnu grupa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t>2. – 4.klase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t>III pakāpes diploms</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i/>
                <w:sz w:val="20"/>
                <w:szCs w:val="20"/>
              </w:rPr>
            </w:pPr>
            <w:r w:rsidRPr="00181021">
              <w:rPr>
                <w:rFonts w:ascii="Bookman Old Style" w:hAnsi="Bookman Old Style"/>
                <w:sz w:val="20"/>
                <w:szCs w:val="20"/>
              </w:rPr>
              <w:t>„ZZ mūsējie”, Diāna Trunova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sz w:val="20"/>
                <w:szCs w:val="20"/>
              </w:rPr>
              <w:t>5. klase</w:t>
            </w:r>
          </w:p>
        </w:tc>
        <w:tc>
          <w:tcPr>
            <w:tcW w:w="1843" w:type="dxa"/>
            <w:tcBorders>
              <w:lef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III pakāpes diploms</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„Balto domu ligzda”, Anda Ielīte</w:t>
            </w:r>
          </w:p>
        </w:tc>
        <w:tc>
          <w:tcPr>
            <w:tcW w:w="1276" w:type="dxa"/>
            <w:tcBorders>
              <w:righ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6.klase</w:t>
            </w:r>
          </w:p>
        </w:tc>
        <w:tc>
          <w:tcPr>
            <w:tcW w:w="1843" w:type="dxa"/>
            <w:tcBorders>
              <w:left w:val="single" w:sz="4" w:space="0" w:color="auto"/>
            </w:tcBorders>
          </w:tcPr>
          <w:p w:rsidR="00C37E49" w:rsidRPr="00181021" w:rsidRDefault="00C37E49" w:rsidP="00C37E49">
            <w:pPr>
              <w:rPr>
                <w:rFonts w:ascii="Bookman Old Style" w:hAnsi="Bookman Old Style"/>
                <w:sz w:val="20"/>
                <w:szCs w:val="20"/>
              </w:rPr>
            </w:pPr>
            <w:r w:rsidRPr="00181021">
              <w:rPr>
                <w:rFonts w:ascii="Bookman Old Style" w:hAnsi="Bookman Old Style"/>
                <w:sz w:val="20"/>
                <w:szCs w:val="20"/>
              </w:rPr>
              <w:t>II pakāpes diploms, darbs izvirzīts</w:t>
            </w:r>
            <w:r w:rsidRPr="00181021">
              <w:rPr>
                <w:rFonts w:ascii="Bookman Old Style" w:hAnsi="Bookman Old Style"/>
                <w:bCs/>
                <w:sz w:val="20"/>
                <w:szCs w:val="20"/>
              </w:rPr>
              <w:t xml:space="preserve"> izstādei Rīgā, Teātra dienu ietvaros</w:t>
            </w:r>
          </w:p>
        </w:tc>
      </w:tr>
      <w:tr w:rsidR="00C37E49" w:rsidRPr="00D11DF4" w:rsidTr="00465752">
        <w:trPr>
          <w:jc w:val="center"/>
        </w:trPr>
        <w:tc>
          <w:tcPr>
            <w:tcW w:w="2977"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Valkas novada  BJC „Mice” stāstnieku konkurss „Teci, teci valodiņa”</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Amanda Veikšāne</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3.klase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Tituls „Lielais stāstnieks</w:t>
            </w:r>
          </w:p>
        </w:tc>
      </w:tr>
      <w:tr w:rsidR="00C37E49" w:rsidRPr="00D11DF4" w:rsidTr="00465752">
        <w:trPr>
          <w:jc w:val="center"/>
        </w:trPr>
        <w:tc>
          <w:tcPr>
            <w:tcW w:w="2977"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XIV stāstnieku konkurss „Teci, teci valodiņa 2010” Rīgā</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Amanda Veikšāne</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3.klase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Tituls „Mazais stāstnieks”</w:t>
            </w:r>
          </w:p>
        </w:tc>
      </w:tr>
      <w:tr w:rsidR="00C37E49" w:rsidRPr="00D11DF4" w:rsidTr="00465752">
        <w:trPr>
          <w:jc w:val="center"/>
        </w:trPr>
        <w:tc>
          <w:tcPr>
            <w:tcW w:w="2977"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ZAAO projekta „Cilvēks vidē”</w:t>
            </w:r>
            <w:r w:rsidR="00C732A4" w:rsidRPr="00181021">
              <w:rPr>
                <w:rFonts w:ascii="Bookman Old Style" w:hAnsi="Bookman Old Style"/>
                <w:bCs/>
                <w:sz w:val="20"/>
                <w:szCs w:val="20"/>
              </w:rPr>
              <w:t xml:space="preserve"> </w:t>
            </w:r>
            <w:r w:rsidRPr="00181021">
              <w:rPr>
                <w:rFonts w:ascii="Bookman Old Style" w:hAnsi="Bookman Old Style"/>
                <w:bCs/>
                <w:sz w:val="20"/>
                <w:szCs w:val="20"/>
              </w:rPr>
              <w:t>organizētais zīmē</w:t>
            </w:r>
            <w:r w:rsidR="00181021">
              <w:rPr>
                <w:rFonts w:ascii="Bookman Old Style" w:hAnsi="Bookman Old Style"/>
                <w:bCs/>
                <w:sz w:val="20"/>
                <w:szCs w:val="20"/>
              </w:rPr>
              <w:t>jumu konkurss „ZAAO pastkarte”.</w:t>
            </w:r>
          </w:p>
        </w:tc>
        <w:tc>
          <w:tcPr>
            <w:tcW w:w="3119" w:type="dxa"/>
          </w:tcPr>
          <w:p w:rsidR="00C37E49" w:rsidRPr="00181021" w:rsidRDefault="00C37E49" w:rsidP="00C37E49">
            <w:pPr>
              <w:rPr>
                <w:rFonts w:ascii="Bookman Old Style" w:hAnsi="Bookman Old Style"/>
                <w:sz w:val="20"/>
                <w:szCs w:val="20"/>
              </w:rPr>
            </w:pPr>
            <w:r w:rsidRPr="00181021">
              <w:rPr>
                <w:rFonts w:ascii="Bookman Old Style" w:hAnsi="Bookman Old Style"/>
                <w:bCs/>
                <w:sz w:val="20"/>
                <w:szCs w:val="20"/>
              </w:rPr>
              <w:t>Jolanta Skrabe</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2.klase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laureāte</w:t>
            </w:r>
          </w:p>
        </w:tc>
      </w:tr>
      <w:tr w:rsidR="00C37E49" w:rsidRPr="00D11DF4" w:rsidTr="00465752">
        <w:trPr>
          <w:jc w:val="center"/>
        </w:trPr>
        <w:tc>
          <w:tcPr>
            <w:tcW w:w="2977" w:type="dxa"/>
            <w:vMerge w:val="restart"/>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Beverīnas novada konkurss „Cālis 2011”</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Elīza Evelīna Pētersone, jaunākā grupa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Pirmsskolas grupa</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B</w:t>
            </w:r>
            <w:r w:rsidR="008104FB" w:rsidRPr="00181021">
              <w:rPr>
                <w:rFonts w:ascii="Bookman Old Style" w:hAnsi="Bookman Old Style"/>
                <w:bCs/>
                <w:sz w:val="20"/>
                <w:szCs w:val="20"/>
              </w:rPr>
              <w:t>e</w:t>
            </w:r>
            <w:r w:rsidRPr="00181021">
              <w:rPr>
                <w:rFonts w:ascii="Bookman Old Style" w:hAnsi="Bookman Old Style"/>
                <w:bCs/>
                <w:sz w:val="20"/>
                <w:szCs w:val="20"/>
              </w:rPr>
              <w:t>verīnas novada „Cālis 2011”</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Rendija Ziemane, jaunākā grupa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Pirmsskolas grupa</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Linda Ziemane, vecākā grupa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Pirmsskolas grupa</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Cs/>
                <w:sz w:val="20"/>
                <w:szCs w:val="20"/>
              </w:rPr>
            </w:pP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Patrīcija Fūrmane, vecākā grupa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Pirmsskolas grupa</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III vieta</w:t>
            </w:r>
          </w:p>
        </w:tc>
      </w:tr>
      <w:tr w:rsidR="00C37E49" w:rsidRPr="00D11DF4" w:rsidTr="00465752">
        <w:trPr>
          <w:jc w:val="center"/>
        </w:trPr>
        <w:tc>
          <w:tcPr>
            <w:tcW w:w="2977" w:type="dxa"/>
            <w:vMerge w:val="restart"/>
          </w:tcPr>
          <w:p w:rsidR="00C37E49" w:rsidRPr="00181021" w:rsidRDefault="00C37E49" w:rsidP="00C37E49">
            <w:pPr>
              <w:rPr>
                <w:rFonts w:ascii="Bookman Old Style" w:hAnsi="Bookman Old Style"/>
                <w:b/>
                <w:bCs/>
                <w:sz w:val="20"/>
                <w:szCs w:val="20"/>
              </w:rPr>
            </w:pPr>
            <w:r w:rsidRPr="00181021">
              <w:rPr>
                <w:rFonts w:ascii="Bookman Old Style" w:hAnsi="Bookman Old Style"/>
                <w:b/>
                <w:bCs/>
                <w:sz w:val="20"/>
                <w:szCs w:val="20"/>
              </w:rPr>
              <w:t>Sports:</w:t>
            </w:r>
          </w:p>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Vieglatlētikas  sacensības Valmierā</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Jolanta Kaupe lodes grūšana, augstlēkšana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9.klase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
                <w:bCs/>
                <w:sz w:val="20"/>
                <w:szCs w:val="20"/>
              </w:rPr>
            </w:pP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Solvita Boža, 300 m skrējiens</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9.klase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
                <w:bCs/>
                <w:sz w:val="20"/>
                <w:szCs w:val="20"/>
              </w:rPr>
            </w:pP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Lonija Ernstberga, 60 m barjerskrējiens, lodes grūšana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8.klase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 vieta,</w:t>
            </w:r>
          </w:p>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III vieta</w:t>
            </w:r>
          </w:p>
        </w:tc>
      </w:tr>
      <w:tr w:rsidR="00C37E49" w:rsidRPr="00D11DF4" w:rsidTr="00465752">
        <w:trPr>
          <w:jc w:val="center"/>
        </w:trPr>
        <w:tc>
          <w:tcPr>
            <w:tcW w:w="2977" w:type="dxa"/>
            <w:vMerge w:val="restart"/>
          </w:tcPr>
          <w:p w:rsidR="00C37E49" w:rsidRPr="00181021" w:rsidRDefault="00C37E49" w:rsidP="00C37E49">
            <w:pPr>
              <w:rPr>
                <w:rFonts w:ascii="Bookman Old Style" w:hAnsi="Bookman Old Style"/>
                <w:b/>
                <w:bCs/>
                <w:sz w:val="20"/>
                <w:szCs w:val="20"/>
              </w:rPr>
            </w:pPr>
            <w:r w:rsidRPr="00181021">
              <w:rPr>
                <w:rFonts w:ascii="Bookman Old Style" w:hAnsi="Bookman Old Style"/>
                <w:bCs/>
                <w:sz w:val="20"/>
                <w:szCs w:val="20"/>
              </w:rPr>
              <w:t>Smiltenes novada skolu sacensības vieglatlētikā (7. – 9.kl. gr.)</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Māris Pīrs, lodes grūšana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8.klase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
                <w:bCs/>
                <w:sz w:val="20"/>
                <w:szCs w:val="20"/>
              </w:rPr>
            </w:pP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Roberts Lībietis, lodes grūšana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8.klase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 vieta</w:t>
            </w:r>
          </w:p>
        </w:tc>
      </w:tr>
      <w:tr w:rsidR="00C37E49" w:rsidRPr="00D11DF4" w:rsidTr="00465752">
        <w:trPr>
          <w:jc w:val="center"/>
        </w:trPr>
        <w:tc>
          <w:tcPr>
            <w:tcW w:w="2977" w:type="dxa"/>
            <w:vMerge/>
          </w:tcPr>
          <w:p w:rsidR="00C37E49" w:rsidRPr="00181021" w:rsidRDefault="00C37E49" w:rsidP="00C37E49">
            <w:pPr>
              <w:rPr>
                <w:rFonts w:ascii="Bookman Old Style" w:hAnsi="Bookman Old Style"/>
                <w:b/>
                <w:bCs/>
                <w:sz w:val="20"/>
                <w:szCs w:val="20"/>
              </w:rPr>
            </w:pP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Lonija Ernstberga, lodes grūšana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8.klase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 vieta</w:t>
            </w:r>
          </w:p>
        </w:tc>
      </w:tr>
      <w:tr w:rsidR="00C37E49" w:rsidRPr="00D11DF4" w:rsidTr="00465752">
        <w:trPr>
          <w:jc w:val="center"/>
        </w:trPr>
        <w:tc>
          <w:tcPr>
            <w:tcW w:w="2977"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Smiltenes novada skolu sacensības vieglatlētikā (5. – 6.kl. gr.)</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Anda Ielīte, tāllēkšana</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6.klase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III vieta</w:t>
            </w:r>
          </w:p>
        </w:tc>
      </w:tr>
      <w:tr w:rsidR="00C37E49" w:rsidRPr="00D11DF4" w:rsidTr="00465752">
        <w:trPr>
          <w:jc w:val="center"/>
        </w:trPr>
        <w:tc>
          <w:tcPr>
            <w:tcW w:w="2977"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Starpnovadu draudzības sacensības Ēvelē</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Komanda, veiklības stafetes</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1. – 6.klase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II vieta</w:t>
            </w:r>
          </w:p>
        </w:tc>
      </w:tr>
      <w:tr w:rsidR="00C37E49" w:rsidRPr="00D11DF4" w:rsidTr="00465752">
        <w:trPr>
          <w:jc w:val="center"/>
        </w:trPr>
        <w:tc>
          <w:tcPr>
            <w:tcW w:w="2977"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Starpnovadu sākumskolas klašu stafešu sacensības Trikātā</w:t>
            </w:r>
          </w:p>
        </w:tc>
        <w:tc>
          <w:tcPr>
            <w:tcW w:w="3119" w:type="dxa"/>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Komanda, veiklības stafetes</w:t>
            </w:r>
          </w:p>
        </w:tc>
        <w:tc>
          <w:tcPr>
            <w:tcW w:w="1276" w:type="dxa"/>
            <w:tcBorders>
              <w:righ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1. – 6.klase</w:t>
            </w:r>
          </w:p>
        </w:tc>
        <w:tc>
          <w:tcPr>
            <w:tcW w:w="1843" w:type="dxa"/>
            <w:tcBorders>
              <w:left w:val="single" w:sz="4" w:space="0" w:color="auto"/>
            </w:tcBorders>
          </w:tcPr>
          <w:p w:rsidR="00C37E49" w:rsidRPr="00181021" w:rsidRDefault="00C37E49" w:rsidP="00C37E49">
            <w:pPr>
              <w:rPr>
                <w:rFonts w:ascii="Bookman Old Style" w:hAnsi="Bookman Old Style"/>
                <w:bCs/>
                <w:sz w:val="20"/>
                <w:szCs w:val="20"/>
              </w:rPr>
            </w:pPr>
            <w:r w:rsidRPr="00181021">
              <w:rPr>
                <w:rFonts w:ascii="Bookman Old Style" w:hAnsi="Bookman Old Style"/>
                <w:bCs/>
                <w:sz w:val="20"/>
                <w:szCs w:val="20"/>
              </w:rPr>
              <w:t>I vieta</w:t>
            </w:r>
          </w:p>
        </w:tc>
      </w:tr>
    </w:tbl>
    <w:p w:rsidR="00C37E49" w:rsidRPr="003C220C" w:rsidRDefault="00C37E49" w:rsidP="00C37E49">
      <w:pPr>
        <w:jc w:val="center"/>
        <w:rPr>
          <w:rFonts w:ascii="Bookman Old Style" w:hAnsi="Bookman Old Style"/>
          <w:bCs/>
          <w:sz w:val="20"/>
          <w:szCs w:val="20"/>
        </w:rPr>
      </w:pPr>
      <w:r w:rsidRPr="003C220C">
        <w:rPr>
          <w:rFonts w:ascii="Bookman Old Style" w:hAnsi="Bookman Old Style"/>
          <w:sz w:val="20"/>
          <w:szCs w:val="20"/>
        </w:rPr>
        <w:t xml:space="preserve">13.1. </w:t>
      </w:r>
      <w:r w:rsidRPr="003C220C">
        <w:rPr>
          <w:rFonts w:ascii="Bookman Old Style" w:hAnsi="Bookman Old Style"/>
          <w:noProof/>
          <w:sz w:val="20"/>
          <w:szCs w:val="20"/>
          <w:lang w:eastAsia="lv-LV"/>
        </w:rPr>
        <w:t>tabula</w:t>
      </w:r>
      <w:r w:rsidRPr="003C220C">
        <w:rPr>
          <w:rFonts w:ascii="Bookman Old Style" w:hAnsi="Bookman Old Style"/>
          <w:sz w:val="20"/>
          <w:szCs w:val="20"/>
        </w:rPr>
        <w:t xml:space="preserve">. </w:t>
      </w:r>
      <w:r w:rsidRPr="003C220C">
        <w:rPr>
          <w:rFonts w:ascii="Bookman Old Style" w:hAnsi="Bookman Old Style"/>
          <w:bCs/>
          <w:sz w:val="20"/>
          <w:szCs w:val="20"/>
        </w:rPr>
        <w:t xml:space="preserve">TRIKĀTAS PAMATSKOLAS SKOLĒNU UN PIRMSSKOLAS GRUPAS BĒRNU VEIKSMES KONKURSOS 2010./2011. </w:t>
      </w:r>
      <w:r w:rsidR="007B049C" w:rsidRPr="003C220C">
        <w:rPr>
          <w:rFonts w:ascii="Bookman Old Style" w:hAnsi="Bookman Old Style"/>
          <w:bCs/>
          <w:sz w:val="20"/>
          <w:szCs w:val="20"/>
        </w:rPr>
        <w:t xml:space="preserve">M.G. </w:t>
      </w:r>
    </w:p>
    <w:p w:rsidR="00C37E49" w:rsidRPr="00D90B02" w:rsidRDefault="00C37E49" w:rsidP="00D37DDC">
      <w:pPr>
        <w:jc w:val="center"/>
        <w:rPr>
          <w:rFonts w:ascii="Bookman Old Style" w:hAnsi="Bookman Old Style"/>
          <w:sz w:val="20"/>
          <w:szCs w:val="20"/>
        </w:rPr>
      </w:pPr>
    </w:p>
    <w:p w:rsidR="00D11DF4" w:rsidRPr="00D054D8" w:rsidRDefault="00424390" w:rsidP="00D11DF4">
      <w:pPr>
        <w:ind w:firstLine="567"/>
        <w:jc w:val="both"/>
        <w:rPr>
          <w:rFonts w:ascii="Bookman Old Style" w:hAnsi="Bookman Old Style"/>
          <w:sz w:val="22"/>
        </w:rPr>
      </w:pPr>
      <w:r w:rsidRPr="00BA58B0">
        <w:rPr>
          <w:rFonts w:ascii="Bookman Old Style" w:hAnsi="Bookman Old Style"/>
          <w:sz w:val="22"/>
        </w:rPr>
        <w:t>20</w:t>
      </w:r>
      <w:r>
        <w:rPr>
          <w:rFonts w:ascii="Bookman Old Style" w:hAnsi="Bookman Old Style"/>
          <w:sz w:val="22"/>
        </w:rPr>
        <w:t>11</w:t>
      </w:r>
      <w:r w:rsidRPr="00BA58B0">
        <w:rPr>
          <w:rFonts w:ascii="Bookman Old Style" w:hAnsi="Bookman Old Style"/>
          <w:sz w:val="22"/>
        </w:rPr>
        <w:t>./201</w:t>
      </w:r>
      <w:r>
        <w:rPr>
          <w:rFonts w:ascii="Bookman Old Style" w:hAnsi="Bookman Old Style"/>
          <w:sz w:val="22"/>
        </w:rPr>
        <w:t>2</w:t>
      </w:r>
      <w:r w:rsidRPr="00BA58B0">
        <w:rPr>
          <w:rFonts w:ascii="Bookman Old Style" w:hAnsi="Bookman Old Style"/>
          <w:sz w:val="22"/>
        </w:rPr>
        <w:t xml:space="preserve">.m.g. izglītojamo sasniegumi Valmieras pilsētas un novadu olimpiādēs un valsts olimpiādēs </w:t>
      </w:r>
      <w:r>
        <w:rPr>
          <w:rFonts w:ascii="Bookman Old Style" w:hAnsi="Bookman Old Style"/>
          <w:sz w:val="22"/>
        </w:rPr>
        <w:t xml:space="preserve">aplūkojami </w:t>
      </w:r>
      <w:r w:rsidR="00A22267">
        <w:rPr>
          <w:rFonts w:ascii="Bookman Old Style" w:hAnsi="Bookman Old Style"/>
          <w:sz w:val="22"/>
        </w:rPr>
        <w:t>1</w:t>
      </w:r>
      <w:r>
        <w:rPr>
          <w:rFonts w:ascii="Bookman Old Style" w:hAnsi="Bookman Old Style"/>
          <w:sz w:val="22"/>
        </w:rPr>
        <w:t>4.</w:t>
      </w:r>
      <w:r w:rsidR="00D37DDC">
        <w:rPr>
          <w:rFonts w:ascii="Bookman Old Style" w:hAnsi="Bookman Old Style"/>
          <w:sz w:val="22"/>
        </w:rPr>
        <w:t xml:space="preserve"> </w:t>
      </w:r>
      <w:r w:rsidR="00736288">
        <w:rPr>
          <w:rFonts w:ascii="Bookman Old Style" w:hAnsi="Bookman Old Style"/>
          <w:sz w:val="22"/>
        </w:rPr>
        <w:t>t</w:t>
      </w:r>
      <w:r w:rsidR="00A22267">
        <w:rPr>
          <w:rFonts w:ascii="Bookman Old Style" w:hAnsi="Bookman Old Style"/>
          <w:sz w:val="22"/>
        </w:rPr>
        <w:t>abulā</w:t>
      </w:r>
      <w:r w:rsidR="00736288">
        <w:rPr>
          <w:rFonts w:ascii="Bookman Old Style" w:hAnsi="Bookman Old Style"/>
          <w:sz w:val="22"/>
        </w:rPr>
        <w:t>, savukārt veiksmes konkursos 15. tabulā.</w:t>
      </w:r>
      <w:r w:rsidR="00D11DF4" w:rsidRPr="00D11DF4">
        <w:rPr>
          <w:rFonts w:ascii="Bookman Old Style" w:hAnsi="Bookman Old Style"/>
          <w:sz w:val="22"/>
        </w:rPr>
        <w:t xml:space="preserve"> </w:t>
      </w:r>
      <w:r w:rsidR="00D11DF4" w:rsidRPr="00D054D8">
        <w:rPr>
          <w:rFonts w:ascii="Bookman Old Style" w:hAnsi="Bookman Old Style"/>
          <w:sz w:val="22"/>
        </w:rPr>
        <w:t>Trikātas pamatskola 2011./2012.mācību gadā ieguvusi 15 balles</w:t>
      </w:r>
      <w:r w:rsidR="00D11DF4">
        <w:rPr>
          <w:rFonts w:ascii="Bookman Old Style" w:hAnsi="Bookman Old Style"/>
          <w:sz w:val="22"/>
        </w:rPr>
        <w:t xml:space="preserve">, un ierindojusies </w:t>
      </w:r>
      <w:r w:rsidR="00D11DF4" w:rsidRPr="005A41CB">
        <w:rPr>
          <w:rFonts w:ascii="Bookman Old Style" w:hAnsi="Bookman Old Style"/>
          <w:b/>
          <w:sz w:val="22"/>
        </w:rPr>
        <w:t>8. vietā Latvijas mazo skolu reitingu tabulā</w:t>
      </w:r>
      <w:r w:rsidR="00D11DF4" w:rsidRPr="00D054D8">
        <w:rPr>
          <w:rFonts w:ascii="Bookman Old Style" w:hAnsi="Bookman Old Style"/>
          <w:sz w:val="22"/>
        </w:rPr>
        <w:t xml:space="preserve">, kas publicēta Ata Kronvalda fonda tīmekļa vietnes adresē: </w:t>
      </w:r>
      <w:hyperlink r:id="rId29" w:history="1">
        <w:r w:rsidR="00D11DF4" w:rsidRPr="00D054D8">
          <w:rPr>
            <w:rStyle w:val="Hyperlink"/>
            <w:rFonts w:ascii="Bookman Old Style" w:hAnsi="Bookman Old Style"/>
            <w:sz w:val="22"/>
          </w:rPr>
          <w:t>www.skolureitings.lv</w:t>
        </w:r>
      </w:hyperlink>
    </w:p>
    <w:p w:rsidR="00FF0300" w:rsidRPr="00952208" w:rsidRDefault="00FF0300" w:rsidP="00952208">
      <w:pPr>
        <w:rPr>
          <w:rFonts w:ascii="Bookman Old Style" w:hAnsi="Bookman Old Style"/>
          <w:sz w:val="22"/>
        </w:rPr>
      </w:pPr>
    </w:p>
    <w:tbl>
      <w:tblPr>
        <w:tblW w:w="9260" w:type="dxa"/>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1842"/>
        <w:gridCol w:w="3923"/>
        <w:gridCol w:w="2270"/>
      </w:tblGrid>
      <w:tr w:rsidR="00FF0300" w:rsidRPr="003C220C" w:rsidTr="003C220C">
        <w:trPr>
          <w:trHeight w:val="617"/>
          <w:jc w:val="center"/>
        </w:trPr>
        <w:tc>
          <w:tcPr>
            <w:tcW w:w="1225" w:type="dxa"/>
            <w:shd w:val="clear" w:color="auto" w:fill="D9D9D9"/>
            <w:vAlign w:val="center"/>
          </w:tcPr>
          <w:p w:rsidR="00FF0300" w:rsidRPr="003C220C" w:rsidRDefault="00FF0300" w:rsidP="00B93148">
            <w:pPr>
              <w:jc w:val="center"/>
              <w:rPr>
                <w:rFonts w:ascii="Bookman Old Style" w:hAnsi="Bookman Old Style"/>
                <w:b/>
                <w:sz w:val="20"/>
                <w:szCs w:val="20"/>
              </w:rPr>
            </w:pPr>
            <w:r w:rsidRPr="003C220C">
              <w:rPr>
                <w:rFonts w:ascii="Bookman Old Style" w:hAnsi="Bookman Old Style"/>
                <w:b/>
                <w:sz w:val="20"/>
                <w:szCs w:val="20"/>
              </w:rPr>
              <w:t>Klase</w:t>
            </w:r>
          </w:p>
        </w:tc>
        <w:tc>
          <w:tcPr>
            <w:tcW w:w="1842" w:type="dxa"/>
            <w:shd w:val="clear" w:color="auto" w:fill="D9D9D9"/>
            <w:vAlign w:val="center"/>
          </w:tcPr>
          <w:p w:rsidR="00FF0300" w:rsidRPr="003C220C" w:rsidRDefault="00FF0300" w:rsidP="00B93148">
            <w:pPr>
              <w:jc w:val="center"/>
              <w:rPr>
                <w:rFonts w:ascii="Bookman Old Style" w:hAnsi="Bookman Old Style"/>
                <w:b/>
                <w:sz w:val="20"/>
                <w:szCs w:val="20"/>
              </w:rPr>
            </w:pPr>
            <w:r w:rsidRPr="003C220C">
              <w:rPr>
                <w:rFonts w:ascii="Bookman Old Style" w:hAnsi="Bookman Old Style"/>
                <w:b/>
                <w:sz w:val="20"/>
                <w:szCs w:val="20"/>
              </w:rPr>
              <w:t>Izglītojamā vārds, uzvārds</w:t>
            </w:r>
          </w:p>
        </w:tc>
        <w:tc>
          <w:tcPr>
            <w:tcW w:w="3923" w:type="dxa"/>
            <w:shd w:val="clear" w:color="auto" w:fill="D9D9D9"/>
            <w:vAlign w:val="center"/>
          </w:tcPr>
          <w:p w:rsidR="00FF0300" w:rsidRPr="003C220C" w:rsidRDefault="00FF0300" w:rsidP="00B93148">
            <w:pPr>
              <w:jc w:val="center"/>
              <w:rPr>
                <w:rFonts w:ascii="Bookman Old Style" w:hAnsi="Bookman Old Style"/>
                <w:b/>
                <w:sz w:val="20"/>
                <w:szCs w:val="20"/>
              </w:rPr>
            </w:pPr>
            <w:r w:rsidRPr="003C220C">
              <w:rPr>
                <w:rFonts w:ascii="Bookman Old Style" w:hAnsi="Bookman Old Style"/>
                <w:b/>
                <w:sz w:val="20"/>
                <w:szCs w:val="20"/>
              </w:rPr>
              <w:t>Olimpiāde</w:t>
            </w:r>
          </w:p>
        </w:tc>
        <w:tc>
          <w:tcPr>
            <w:tcW w:w="2270" w:type="dxa"/>
            <w:shd w:val="clear" w:color="auto" w:fill="D9D9D9"/>
            <w:vAlign w:val="center"/>
          </w:tcPr>
          <w:p w:rsidR="00FF0300" w:rsidRPr="003C220C" w:rsidRDefault="00FF0300" w:rsidP="00B93148">
            <w:pPr>
              <w:jc w:val="center"/>
              <w:rPr>
                <w:rFonts w:ascii="Bookman Old Style" w:hAnsi="Bookman Old Style"/>
                <w:b/>
                <w:sz w:val="20"/>
                <w:szCs w:val="20"/>
              </w:rPr>
            </w:pPr>
            <w:r w:rsidRPr="003C220C">
              <w:rPr>
                <w:rFonts w:ascii="Bookman Old Style" w:hAnsi="Bookman Old Style"/>
                <w:b/>
                <w:sz w:val="20"/>
                <w:szCs w:val="20"/>
              </w:rPr>
              <w:t>Vieta</w:t>
            </w:r>
          </w:p>
        </w:tc>
      </w:tr>
      <w:tr w:rsidR="00424390" w:rsidRPr="003C220C" w:rsidTr="0032557F">
        <w:trPr>
          <w:trHeight w:val="510"/>
          <w:jc w:val="center"/>
        </w:trPr>
        <w:tc>
          <w:tcPr>
            <w:tcW w:w="1225" w:type="dxa"/>
            <w:vAlign w:val="center"/>
          </w:tcPr>
          <w:p w:rsidR="00424390" w:rsidRPr="003C220C" w:rsidRDefault="007C3DF1" w:rsidP="00855306">
            <w:pPr>
              <w:rPr>
                <w:rFonts w:ascii="Bookman Old Style" w:hAnsi="Bookman Old Style"/>
                <w:sz w:val="20"/>
                <w:szCs w:val="20"/>
              </w:rPr>
            </w:pPr>
            <w:r w:rsidRPr="003C220C">
              <w:rPr>
                <w:rFonts w:ascii="Bookman Old Style" w:hAnsi="Bookman Old Style"/>
                <w:sz w:val="20"/>
                <w:szCs w:val="20"/>
              </w:rPr>
              <w:t>1.klase</w:t>
            </w:r>
          </w:p>
        </w:tc>
        <w:tc>
          <w:tcPr>
            <w:tcW w:w="1842" w:type="dxa"/>
            <w:vAlign w:val="center"/>
          </w:tcPr>
          <w:p w:rsidR="00424390" w:rsidRPr="003C220C" w:rsidRDefault="00424390" w:rsidP="00855306">
            <w:pPr>
              <w:rPr>
                <w:rFonts w:ascii="Bookman Old Style" w:hAnsi="Bookman Old Style"/>
                <w:sz w:val="20"/>
                <w:szCs w:val="20"/>
              </w:rPr>
            </w:pPr>
            <w:r w:rsidRPr="003C220C">
              <w:rPr>
                <w:rFonts w:ascii="Bookman Old Style" w:hAnsi="Bookman Old Style"/>
                <w:sz w:val="20"/>
                <w:szCs w:val="20"/>
              </w:rPr>
              <w:t>Patrīcija Fūrmane</w:t>
            </w:r>
          </w:p>
        </w:tc>
        <w:tc>
          <w:tcPr>
            <w:tcW w:w="3923" w:type="dxa"/>
            <w:vAlign w:val="center"/>
          </w:tcPr>
          <w:p w:rsidR="00424390" w:rsidRPr="003C220C" w:rsidRDefault="00765225" w:rsidP="00855306">
            <w:pPr>
              <w:rPr>
                <w:rFonts w:ascii="Bookman Old Style" w:hAnsi="Bookman Old Style"/>
                <w:sz w:val="20"/>
                <w:szCs w:val="20"/>
              </w:rPr>
            </w:pPr>
            <w:r w:rsidRPr="003C220C">
              <w:rPr>
                <w:rFonts w:ascii="Bookman Old Style" w:hAnsi="Bookman Old Style"/>
                <w:sz w:val="20"/>
                <w:szCs w:val="20"/>
              </w:rPr>
              <w:t>Valmieras pilsētas un novadu v</w:t>
            </w:r>
            <w:r w:rsidR="00424390" w:rsidRPr="003C220C">
              <w:rPr>
                <w:rFonts w:ascii="Bookman Old Style" w:hAnsi="Bookman Old Style"/>
                <w:sz w:val="20"/>
                <w:szCs w:val="20"/>
              </w:rPr>
              <w:t>izuālā māksla</w:t>
            </w:r>
            <w:r w:rsidRPr="003C220C">
              <w:rPr>
                <w:rFonts w:ascii="Bookman Old Style" w:hAnsi="Bookman Old Style"/>
                <w:sz w:val="20"/>
                <w:szCs w:val="20"/>
              </w:rPr>
              <w:t>s olimpiāde</w:t>
            </w:r>
          </w:p>
        </w:tc>
        <w:tc>
          <w:tcPr>
            <w:tcW w:w="2270" w:type="dxa"/>
            <w:vAlign w:val="center"/>
          </w:tcPr>
          <w:p w:rsidR="00424390" w:rsidRPr="003C220C" w:rsidRDefault="00424390" w:rsidP="00855306">
            <w:pPr>
              <w:rPr>
                <w:rFonts w:ascii="Bookman Old Style" w:hAnsi="Bookman Old Style"/>
                <w:sz w:val="20"/>
                <w:szCs w:val="20"/>
              </w:rPr>
            </w:pPr>
            <w:r w:rsidRPr="003C220C">
              <w:rPr>
                <w:rFonts w:ascii="Bookman Old Style" w:hAnsi="Bookman Old Style"/>
                <w:sz w:val="20"/>
                <w:szCs w:val="20"/>
              </w:rPr>
              <w:t>1.</w:t>
            </w:r>
            <w:r w:rsidR="00765225" w:rsidRPr="003C220C">
              <w:rPr>
                <w:rFonts w:ascii="Bookman Old Style" w:hAnsi="Bookman Old Style"/>
                <w:sz w:val="20"/>
                <w:szCs w:val="20"/>
              </w:rPr>
              <w:t>vieta</w:t>
            </w:r>
          </w:p>
        </w:tc>
      </w:tr>
      <w:tr w:rsidR="00C304E3" w:rsidRPr="003C220C" w:rsidTr="0032557F">
        <w:trPr>
          <w:trHeight w:val="510"/>
          <w:jc w:val="center"/>
        </w:trPr>
        <w:tc>
          <w:tcPr>
            <w:tcW w:w="1225" w:type="dxa"/>
            <w:vMerge w:val="restart"/>
            <w:vAlign w:val="center"/>
          </w:tcPr>
          <w:p w:rsidR="00C304E3" w:rsidRPr="003C220C" w:rsidRDefault="00C304E3" w:rsidP="00855306">
            <w:pPr>
              <w:rPr>
                <w:rFonts w:ascii="Bookman Old Style" w:hAnsi="Bookman Old Style"/>
                <w:sz w:val="20"/>
                <w:szCs w:val="20"/>
              </w:rPr>
            </w:pPr>
            <w:r w:rsidRPr="003C220C">
              <w:rPr>
                <w:rFonts w:ascii="Bookman Old Style" w:hAnsi="Bookman Old Style"/>
                <w:sz w:val="20"/>
                <w:szCs w:val="20"/>
              </w:rPr>
              <w:lastRenderedPageBreak/>
              <w:t>8.klase</w:t>
            </w:r>
          </w:p>
        </w:tc>
        <w:tc>
          <w:tcPr>
            <w:tcW w:w="1842" w:type="dxa"/>
            <w:vMerge w:val="restart"/>
            <w:vAlign w:val="center"/>
          </w:tcPr>
          <w:p w:rsidR="00C304E3" w:rsidRPr="003C220C" w:rsidRDefault="00C304E3" w:rsidP="00855306">
            <w:pPr>
              <w:rPr>
                <w:rFonts w:ascii="Bookman Old Style" w:hAnsi="Bookman Old Style"/>
                <w:sz w:val="20"/>
                <w:szCs w:val="20"/>
              </w:rPr>
            </w:pPr>
            <w:r w:rsidRPr="003C220C">
              <w:rPr>
                <w:rFonts w:ascii="Bookman Old Style" w:hAnsi="Bookman Old Style"/>
                <w:sz w:val="20"/>
                <w:szCs w:val="20"/>
              </w:rPr>
              <w:t>Samanta Annija Hirte</w:t>
            </w:r>
          </w:p>
        </w:tc>
        <w:tc>
          <w:tcPr>
            <w:tcW w:w="3923" w:type="dxa"/>
            <w:vAlign w:val="center"/>
          </w:tcPr>
          <w:p w:rsidR="00C304E3" w:rsidRPr="003C220C" w:rsidRDefault="00C304E3" w:rsidP="00855306">
            <w:pPr>
              <w:rPr>
                <w:rFonts w:ascii="Bookman Old Style" w:hAnsi="Bookman Old Style"/>
                <w:sz w:val="20"/>
                <w:szCs w:val="20"/>
              </w:rPr>
            </w:pPr>
            <w:r w:rsidRPr="003C220C">
              <w:rPr>
                <w:rFonts w:ascii="Bookman Old Style" w:hAnsi="Bookman Old Style"/>
                <w:sz w:val="20"/>
                <w:szCs w:val="20"/>
              </w:rPr>
              <w:t>Valmieras pilsētas un novadu latviešu valodas un literatūras olimpiāde</w:t>
            </w:r>
          </w:p>
        </w:tc>
        <w:tc>
          <w:tcPr>
            <w:tcW w:w="2270" w:type="dxa"/>
            <w:vAlign w:val="center"/>
          </w:tcPr>
          <w:p w:rsidR="00C304E3" w:rsidRPr="003C220C" w:rsidRDefault="00C304E3" w:rsidP="00855306">
            <w:pPr>
              <w:rPr>
                <w:rFonts w:ascii="Bookman Old Style" w:hAnsi="Bookman Old Style"/>
                <w:sz w:val="20"/>
                <w:szCs w:val="20"/>
              </w:rPr>
            </w:pPr>
            <w:r w:rsidRPr="003C220C">
              <w:rPr>
                <w:rFonts w:ascii="Bookman Old Style" w:hAnsi="Bookman Old Style"/>
                <w:sz w:val="20"/>
                <w:szCs w:val="20"/>
              </w:rPr>
              <w:t>2.vieta</w:t>
            </w:r>
          </w:p>
        </w:tc>
      </w:tr>
      <w:tr w:rsidR="00C304E3" w:rsidRPr="003C220C" w:rsidTr="0032557F">
        <w:trPr>
          <w:trHeight w:val="510"/>
          <w:jc w:val="center"/>
        </w:trPr>
        <w:tc>
          <w:tcPr>
            <w:tcW w:w="1225" w:type="dxa"/>
            <w:vMerge/>
            <w:vAlign w:val="center"/>
          </w:tcPr>
          <w:p w:rsidR="00C304E3" w:rsidRPr="003C220C" w:rsidRDefault="00C304E3" w:rsidP="00855306">
            <w:pPr>
              <w:rPr>
                <w:rFonts w:ascii="Bookman Old Style" w:hAnsi="Bookman Old Style"/>
                <w:sz w:val="20"/>
                <w:szCs w:val="20"/>
              </w:rPr>
            </w:pPr>
          </w:p>
        </w:tc>
        <w:tc>
          <w:tcPr>
            <w:tcW w:w="1842" w:type="dxa"/>
            <w:vMerge/>
            <w:vAlign w:val="center"/>
          </w:tcPr>
          <w:p w:rsidR="00C304E3" w:rsidRPr="003C220C" w:rsidRDefault="00C304E3" w:rsidP="00855306">
            <w:pPr>
              <w:rPr>
                <w:rFonts w:ascii="Bookman Old Style" w:hAnsi="Bookman Old Style"/>
                <w:sz w:val="20"/>
                <w:szCs w:val="20"/>
              </w:rPr>
            </w:pPr>
          </w:p>
        </w:tc>
        <w:tc>
          <w:tcPr>
            <w:tcW w:w="3923" w:type="dxa"/>
            <w:vAlign w:val="center"/>
          </w:tcPr>
          <w:p w:rsidR="00C304E3" w:rsidRPr="003C220C" w:rsidRDefault="00C304E3" w:rsidP="00855306">
            <w:pPr>
              <w:rPr>
                <w:rFonts w:ascii="Bookman Old Style" w:hAnsi="Bookman Old Style"/>
                <w:sz w:val="20"/>
                <w:szCs w:val="20"/>
              </w:rPr>
            </w:pPr>
            <w:r w:rsidRPr="003C220C">
              <w:rPr>
                <w:rFonts w:ascii="Bookman Old Style" w:hAnsi="Bookman Old Style"/>
                <w:sz w:val="20"/>
                <w:szCs w:val="20"/>
              </w:rPr>
              <w:t>Valmieras pilsētas un novadu vizuālā mākslas olimpiāde</w:t>
            </w:r>
          </w:p>
        </w:tc>
        <w:tc>
          <w:tcPr>
            <w:tcW w:w="2270" w:type="dxa"/>
            <w:vAlign w:val="center"/>
          </w:tcPr>
          <w:p w:rsidR="00C304E3" w:rsidRPr="003C220C" w:rsidRDefault="00C304E3" w:rsidP="00855306">
            <w:pPr>
              <w:rPr>
                <w:rFonts w:ascii="Bookman Old Style" w:hAnsi="Bookman Old Style"/>
                <w:sz w:val="20"/>
                <w:szCs w:val="20"/>
              </w:rPr>
            </w:pPr>
            <w:r w:rsidRPr="003C220C">
              <w:rPr>
                <w:rFonts w:ascii="Bookman Old Style" w:hAnsi="Bookman Old Style"/>
                <w:sz w:val="20"/>
                <w:szCs w:val="20"/>
              </w:rPr>
              <w:t>3.vieta</w:t>
            </w:r>
          </w:p>
        </w:tc>
      </w:tr>
      <w:tr w:rsidR="00424390" w:rsidRPr="003C220C" w:rsidTr="0032557F">
        <w:trPr>
          <w:trHeight w:val="510"/>
          <w:jc w:val="center"/>
        </w:trPr>
        <w:tc>
          <w:tcPr>
            <w:tcW w:w="1225" w:type="dxa"/>
            <w:vAlign w:val="center"/>
          </w:tcPr>
          <w:p w:rsidR="00424390" w:rsidRPr="003C220C" w:rsidRDefault="007C3DF1" w:rsidP="00855306">
            <w:pPr>
              <w:rPr>
                <w:rFonts w:ascii="Bookman Old Style" w:hAnsi="Bookman Old Style"/>
                <w:sz w:val="20"/>
                <w:szCs w:val="20"/>
              </w:rPr>
            </w:pPr>
            <w:r w:rsidRPr="003C220C">
              <w:rPr>
                <w:rFonts w:ascii="Bookman Old Style" w:hAnsi="Bookman Old Style"/>
                <w:sz w:val="20"/>
                <w:szCs w:val="20"/>
              </w:rPr>
              <w:t>4.klase</w:t>
            </w:r>
          </w:p>
        </w:tc>
        <w:tc>
          <w:tcPr>
            <w:tcW w:w="1842" w:type="dxa"/>
            <w:vAlign w:val="center"/>
          </w:tcPr>
          <w:p w:rsidR="00424390" w:rsidRPr="003C220C" w:rsidRDefault="00424390" w:rsidP="00855306">
            <w:pPr>
              <w:rPr>
                <w:rFonts w:ascii="Bookman Old Style" w:hAnsi="Bookman Old Style"/>
                <w:sz w:val="20"/>
                <w:szCs w:val="20"/>
              </w:rPr>
            </w:pPr>
            <w:r w:rsidRPr="003C220C">
              <w:rPr>
                <w:rFonts w:ascii="Bookman Old Style" w:hAnsi="Bookman Old Style"/>
                <w:sz w:val="20"/>
                <w:szCs w:val="20"/>
              </w:rPr>
              <w:t>Ilze Ielīte</w:t>
            </w:r>
          </w:p>
        </w:tc>
        <w:tc>
          <w:tcPr>
            <w:tcW w:w="3923" w:type="dxa"/>
            <w:vAlign w:val="center"/>
          </w:tcPr>
          <w:p w:rsidR="00424390" w:rsidRPr="003C220C" w:rsidRDefault="00765225" w:rsidP="00855306">
            <w:pPr>
              <w:rPr>
                <w:rFonts w:ascii="Bookman Old Style" w:hAnsi="Bookman Old Style"/>
                <w:sz w:val="20"/>
                <w:szCs w:val="20"/>
              </w:rPr>
            </w:pPr>
            <w:r w:rsidRPr="003C220C">
              <w:rPr>
                <w:rFonts w:ascii="Bookman Old Style" w:hAnsi="Bookman Old Style"/>
                <w:sz w:val="20"/>
                <w:szCs w:val="20"/>
              </w:rPr>
              <w:t>Valmieras pilsētas un novadu v</w:t>
            </w:r>
            <w:r w:rsidR="00424390" w:rsidRPr="003C220C">
              <w:rPr>
                <w:rFonts w:ascii="Bookman Old Style" w:hAnsi="Bookman Old Style"/>
                <w:sz w:val="20"/>
                <w:szCs w:val="20"/>
              </w:rPr>
              <w:t>izuālā māksla</w:t>
            </w:r>
            <w:r w:rsidRPr="003C220C">
              <w:rPr>
                <w:rFonts w:ascii="Bookman Old Style" w:hAnsi="Bookman Old Style"/>
                <w:sz w:val="20"/>
                <w:szCs w:val="20"/>
              </w:rPr>
              <w:t>s olimpiāde</w:t>
            </w:r>
          </w:p>
        </w:tc>
        <w:tc>
          <w:tcPr>
            <w:tcW w:w="2270" w:type="dxa"/>
            <w:vAlign w:val="center"/>
          </w:tcPr>
          <w:p w:rsidR="00424390" w:rsidRPr="003C220C" w:rsidRDefault="00765225" w:rsidP="00855306">
            <w:pPr>
              <w:rPr>
                <w:rFonts w:ascii="Bookman Old Style" w:hAnsi="Bookman Old Style"/>
                <w:sz w:val="20"/>
                <w:szCs w:val="20"/>
              </w:rPr>
            </w:pPr>
            <w:r w:rsidRPr="003C220C">
              <w:rPr>
                <w:rFonts w:ascii="Bookman Old Style" w:hAnsi="Bookman Old Style"/>
                <w:sz w:val="20"/>
                <w:szCs w:val="20"/>
              </w:rPr>
              <w:t>Atzinība</w:t>
            </w:r>
          </w:p>
        </w:tc>
      </w:tr>
      <w:tr w:rsidR="004208DB" w:rsidRPr="003C220C" w:rsidTr="0032557F">
        <w:trPr>
          <w:trHeight w:val="510"/>
          <w:jc w:val="center"/>
        </w:trPr>
        <w:tc>
          <w:tcPr>
            <w:tcW w:w="1225" w:type="dxa"/>
            <w:vMerge w:val="restart"/>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8.klase</w:t>
            </w:r>
          </w:p>
        </w:tc>
        <w:tc>
          <w:tcPr>
            <w:tcW w:w="1842" w:type="dxa"/>
            <w:vMerge w:val="restart"/>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Santa Lībiete</w:t>
            </w:r>
          </w:p>
        </w:tc>
        <w:tc>
          <w:tcPr>
            <w:tcW w:w="3923"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Valmieras pilsētas un novadu vizuālā mākslas olimpiāde</w:t>
            </w:r>
          </w:p>
        </w:tc>
        <w:tc>
          <w:tcPr>
            <w:tcW w:w="2270"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Atzinība</w:t>
            </w:r>
          </w:p>
        </w:tc>
      </w:tr>
      <w:tr w:rsidR="004208DB" w:rsidRPr="003C220C" w:rsidTr="0032557F">
        <w:trPr>
          <w:trHeight w:val="510"/>
          <w:jc w:val="center"/>
        </w:trPr>
        <w:tc>
          <w:tcPr>
            <w:tcW w:w="1225" w:type="dxa"/>
            <w:vMerge/>
            <w:vAlign w:val="center"/>
          </w:tcPr>
          <w:p w:rsidR="004208DB" w:rsidRPr="003C220C" w:rsidRDefault="004208DB" w:rsidP="00855306">
            <w:pPr>
              <w:rPr>
                <w:rFonts w:ascii="Bookman Old Style" w:hAnsi="Bookman Old Style"/>
                <w:sz w:val="20"/>
                <w:szCs w:val="20"/>
              </w:rPr>
            </w:pPr>
          </w:p>
        </w:tc>
        <w:tc>
          <w:tcPr>
            <w:tcW w:w="1842" w:type="dxa"/>
            <w:vMerge/>
            <w:vAlign w:val="center"/>
          </w:tcPr>
          <w:p w:rsidR="004208DB" w:rsidRPr="003C220C" w:rsidRDefault="004208DB" w:rsidP="00855306">
            <w:pPr>
              <w:rPr>
                <w:rFonts w:ascii="Bookman Old Style" w:hAnsi="Bookman Old Style"/>
                <w:sz w:val="20"/>
                <w:szCs w:val="20"/>
              </w:rPr>
            </w:pPr>
          </w:p>
        </w:tc>
        <w:tc>
          <w:tcPr>
            <w:tcW w:w="3923"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Valmieras pilsētas un novadu matemātikas olimpiāde</w:t>
            </w:r>
          </w:p>
        </w:tc>
        <w:tc>
          <w:tcPr>
            <w:tcW w:w="2270"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Atzinība</w:t>
            </w:r>
          </w:p>
        </w:tc>
      </w:tr>
      <w:tr w:rsidR="004208DB" w:rsidRPr="003C220C" w:rsidTr="0032557F">
        <w:trPr>
          <w:trHeight w:val="510"/>
          <w:jc w:val="center"/>
        </w:trPr>
        <w:tc>
          <w:tcPr>
            <w:tcW w:w="1225"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7.klase</w:t>
            </w:r>
          </w:p>
        </w:tc>
        <w:tc>
          <w:tcPr>
            <w:tcW w:w="1842"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Anda Ielīte</w:t>
            </w:r>
          </w:p>
        </w:tc>
        <w:tc>
          <w:tcPr>
            <w:tcW w:w="3923"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Valmieras pilsētas un novadu matemātikas olimpiāde</w:t>
            </w:r>
          </w:p>
        </w:tc>
        <w:tc>
          <w:tcPr>
            <w:tcW w:w="2270"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Atzinība</w:t>
            </w:r>
          </w:p>
        </w:tc>
      </w:tr>
      <w:tr w:rsidR="004208DB" w:rsidRPr="003C220C" w:rsidTr="0032557F">
        <w:trPr>
          <w:trHeight w:val="510"/>
          <w:jc w:val="center"/>
        </w:trPr>
        <w:tc>
          <w:tcPr>
            <w:tcW w:w="1225"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8.klase</w:t>
            </w:r>
          </w:p>
        </w:tc>
        <w:tc>
          <w:tcPr>
            <w:tcW w:w="1842"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Sabīne Krumeņa</w:t>
            </w:r>
          </w:p>
        </w:tc>
        <w:tc>
          <w:tcPr>
            <w:tcW w:w="3923"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Valmieras pilsētas un novadu Zinātniski pētnieciskie darbi</w:t>
            </w:r>
          </w:p>
        </w:tc>
        <w:tc>
          <w:tcPr>
            <w:tcW w:w="2270"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Atzinība</w:t>
            </w:r>
          </w:p>
        </w:tc>
      </w:tr>
      <w:tr w:rsidR="004208DB" w:rsidRPr="003C220C" w:rsidTr="0032557F">
        <w:trPr>
          <w:trHeight w:val="510"/>
          <w:jc w:val="center"/>
        </w:trPr>
        <w:tc>
          <w:tcPr>
            <w:tcW w:w="1225" w:type="dxa"/>
            <w:vMerge w:val="restart"/>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8.klase</w:t>
            </w:r>
          </w:p>
        </w:tc>
        <w:tc>
          <w:tcPr>
            <w:tcW w:w="1842" w:type="dxa"/>
            <w:vMerge w:val="restart"/>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Evita Fūrmane</w:t>
            </w:r>
          </w:p>
        </w:tc>
        <w:tc>
          <w:tcPr>
            <w:tcW w:w="3923" w:type="dxa"/>
            <w:vAlign w:val="center"/>
          </w:tcPr>
          <w:p w:rsidR="004208DB" w:rsidRPr="003C220C" w:rsidRDefault="004208DB" w:rsidP="00855306">
            <w:pPr>
              <w:rPr>
                <w:rFonts w:ascii="Bookman Old Style" w:hAnsi="Bookman Old Style"/>
                <w:b/>
                <w:sz w:val="20"/>
                <w:szCs w:val="20"/>
              </w:rPr>
            </w:pPr>
            <w:r w:rsidRPr="003C220C">
              <w:rPr>
                <w:rFonts w:ascii="Bookman Old Style" w:hAnsi="Bookman Old Style"/>
                <w:b/>
                <w:sz w:val="20"/>
                <w:szCs w:val="20"/>
              </w:rPr>
              <w:t>Valsts atklātā olimpiāde mājturībā</w:t>
            </w:r>
          </w:p>
        </w:tc>
        <w:tc>
          <w:tcPr>
            <w:tcW w:w="2270" w:type="dxa"/>
            <w:vAlign w:val="center"/>
          </w:tcPr>
          <w:p w:rsidR="004208DB" w:rsidRPr="003C220C" w:rsidRDefault="004208DB" w:rsidP="00855306">
            <w:pPr>
              <w:rPr>
                <w:rFonts w:ascii="Bookman Old Style" w:hAnsi="Bookman Old Style"/>
                <w:b/>
                <w:sz w:val="20"/>
                <w:szCs w:val="20"/>
              </w:rPr>
            </w:pPr>
            <w:r w:rsidRPr="003C220C">
              <w:rPr>
                <w:rFonts w:ascii="Bookman Old Style" w:hAnsi="Bookman Old Style"/>
                <w:b/>
                <w:sz w:val="20"/>
                <w:szCs w:val="20"/>
              </w:rPr>
              <w:t>2.vieta</w:t>
            </w:r>
          </w:p>
        </w:tc>
      </w:tr>
      <w:tr w:rsidR="004208DB" w:rsidRPr="003C220C" w:rsidTr="0032557F">
        <w:trPr>
          <w:trHeight w:val="510"/>
          <w:jc w:val="center"/>
        </w:trPr>
        <w:tc>
          <w:tcPr>
            <w:tcW w:w="1225" w:type="dxa"/>
            <w:vMerge/>
            <w:vAlign w:val="center"/>
          </w:tcPr>
          <w:p w:rsidR="004208DB" w:rsidRPr="003C220C" w:rsidRDefault="004208DB" w:rsidP="00855306">
            <w:pPr>
              <w:rPr>
                <w:rFonts w:ascii="Bookman Old Style" w:hAnsi="Bookman Old Style"/>
                <w:sz w:val="20"/>
                <w:szCs w:val="20"/>
              </w:rPr>
            </w:pPr>
          </w:p>
        </w:tc>
        <w:tc>
          <w:tcPr>
            <w:tcW w:w="1842" w:type="dxa"/>
            <w:vMerge/>
            <w:vAlign w:val="center"/>
          </w:tcPr>
          <w:p w:rsidR="004208DB" w:rsidRPr="003C220C" w:rsidRDefault="004208DB" w:rsidP="00855306">
            <w:pPr>
              <w:rPr>
                <w:rFonts w:ascii="Bookman Old Style" w:hAnsi="Bookman Old Style"/>
                <w:sz w:val="20"/>
                <w:szCs w:val="20"/>
              </w:rPr>
            </w:pPr>
          </w:p>
        </w:tc>
        <w:tc>
          <w:tcPr>
            <w:tcW w:w="3923"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Valmieras pilsētas un novadu vizuālā mākslas olimpiāde</w:t>
            </w:r>
          </w:p>
        </w:tc>
        <w:tc>
          <w:tcPr>
            <w:tcW w:w="2270" w:type="dxa"/>
            <w:vAlign w:val="center"/>
          </w:tcPr>
          <w:p w:rsidR="004208DB" w:rsidRPr="003C220C" w:rsidRDefault="004208DB" w:rsidP="00855306">
            <w:pPr>
              <w:rPr>
                <w:rFonts w:ascii="Bookman Old Style" w:hAnsi="Bookman Old Style"/>
                <w:sz w:val="20"/>
                <w:szCs w:val="20"/>
              </w:rPr>
            </w:pPr>
            <w:r w:rsidRPr="003C220C">
              <w:rPr>
                <w:rFonts w:ascii="Bookman Old Style" w:hAnsi="Bookman Old Style"/>
                <w:sz w:val="20"/>
                <w:szCs w:val="20"/>
              </w:rPr>
              <w:t>1.vieta</w:t>
            </w:r>
          </w:p>
        </w:tc>
      </w:tr>
    </w:tbl>
    <w:p w:rsidR="00B60B52" w:rsidRPr="003C220C" w:rsidRDefault="00A22267" w:rsidP="00D37DDC">
      <w:pPr>
        <w:jc w:val="center"/>
        <w:rPr>
          <w:rFonts w:ascii="Bookman Old Style" w:hAnsi="Bookman Old Style"/>
          <w:sz w:val="20"/>
          <w:szCs w:val="20"/>
        </w:rPr>
      </w:pPr>
      <w:r w:rsidRPr="003C220C">
        <w:rPr>
          <w:rFonts w:ascii="Bookman Old Style" w:hAnsi="Bookman Old Style"/>
          <w:sz w:val="20"/>
          <w:szCs w:val="20"/>
        </w:rPr>
        <w:t>1</w:t>
      </w:r>
      <w:r w:rsidR="00424390" w:rsidRPr="003C220C">
        <w:rPr>
          <w:rFonts w:ascii="Bookman Old Style" w:hAnsi="Bookman Old Style"/>
          <w:sz w:val="20"/>
          <w:szCs w:val="20"/>
        </w:rPr>
        <w:t>4</w:t>
      </w:r>
      <w:r w:rsidR="00B60B52" w:rsidRPr="003C220C">
        <w:rPr>
          <w:rFonts w:ascii="Bookman Old Style" w:hAnsi="Bookman Old Style"/>
          <w:sz w:val="20"/>
          <w:szCs w:val="20"/>
        </w:rPr>
        <w:t>.</w:t>
      </w:r>
      <w:r w:rsidR="00D37DDC" w:rsidRPr="003C220C">
        <w:rPr>
          <w:rFonts w:ascii="Bookman Old Style" w:hAnsi="Bookman Old Style"/>
          <w:sz w:val="20"/>
          <w:szCs w:val="20"/>
        </w:rPr>
        <w:t xml:space="preserve"> </w:t>
      </w:r>
      <w:r w:rsidRPr="003C220C">
        <w:rPr>
          <w:rFonts w:ascii="Bookman Old Style" w:hAnsi="Bookman Old Style"/>
          <w:noProof/>
          <w:sz w:val="20"/>
          <w:szCs w:val="20"/>
          <w:lang w:eastAsia="lv-LV"/>
        </w:rPr>
        <w:t>tabula</w:t>
      </w:r>
      <w:r w:rsidR="00B60B52" w:rsidRPr="003C220C">
        <w:rPr>
          <w:rFonts w:ascii="Bookman Old Style" w:hAnsi="Bookman Old Style"/>
          <w:sz w:val="20"/>
          <w:szCs w:val="20"/>
        </w:rPr>
        <w:t xml:space="preserve">. </w:t>
      </w:r>
      <w:r w:rsidR="00D90B02" w:rsidRPr="003C220C">
        <w:rPr>
          <w:rFonts w:ascii="Bookman Old Style" w:hAnsi="Bookman Old Style"/>
          <w:sz w:val="20"/>
          <w:szCs w:val="20"/>
        </w:rPr>
        <w:t>TRIKĀTAS PAMATSKOLAS IZGLĪTOJAMO SASNIEGUMI 2011./2012.</w:t>
      </w:r>
      <w:r w:rsidR="00D37DDC" w:rsidRPr="003C220C">
        <w:rPr>
          <w:rFonts w:ascii="Bookman Old Style" w:hAnsi="Bookman Old Style"/>
          <w:sz w:val="20"/>
          <w:szCs w:val="20"/>
        </w:rPr>
        <w:t xml:space="preserve"> </w:t>
      </w:r>
      <w:r w:rsidR="00D90B02" w:rsidRPr="003C220C">
        <w:rPr>
          <w:rFonts w:ascii="Bookman Old Style" w:hAnsi="Bookman Old Style"/>
          <w:sz w:val="20"/>
          <w:szCs w:val="20"/>
        </w:rPr>
        <w:t>M.G.</w:t>
      </w:r>
    </w:p>
    <w:p w:rsidR="00FF0300" w:rsidRPr="00952208" w:rsidRDefault="00FF0300" w:rsidP="00FF0300">
      <w:pPr>
        <w:rPr>
          <w:rFonts w:ascii="Bookman Old Style" w:hAnsi="Bookman Old Sty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686"/>
        <w:gridCol w:w="1417"/>
        <w:gridCol w:w="1241"/>
      </w:tblGrid>
      <w:tr w:rsidR="00D11DF4" w:rsidRPr="00D11DF4" w:rsidTr="00A817C1">
        <w:trPr>
          <w:trHeight w:val="790"/>
        </w:trPr>
        <w:tc>
          <w:tcPr>
            <w:tcW w:w="2943" w:type="dxa"/>
            <w:shd w:val="clear" w:color="auto" w:fill="D9D9D9"/>
            <w:vAlign w:val="center"/>
          </w:tcPr>
          <w:p w:rsidR="00D11DF4" w:rsidRPr="003C220C" w:rsidRDefault="00D11DF4" w:rsidP="00D11DF4">
            <w:pPr>
              <w:jc w:val="center"/>
              <w:rPr>
                <w:rFonts w:ascii="Bookman Old Style" w:hAnsi="Bookman Old Style"/>
                <w:b/>
                <w:bCs/>
                <w:sz w:val="20"/>
              </w:rPr>
            </w:pPr>
            <w:r w:rsidRPr="003C220C">
              <w:rPr>
                <w:rFonts w:ascii="Bookman Old Style" w:hAnsi="Bookman Old Style"/>
                <w:b/>
                <w:bCs/>
                <w:sz w:val="20"/>
              </w:rPr>
              <w:t>Konkurss</w:t>
            </w:r>
          </w:p>
        </w:tc>
        <w:tc>
          <w:tcPr>
            <w:tcW w:w="3686" w:type="dxa"/>
            <w:shd w:val="clear" w:color="auto" w:fill="D9D9D9"/>
            <w:vAlign w:val="center"/>
          </w:tcPr>
          <w:p w:rsidR="00D11DF4" w:rsidRPr="003C220C" w:rsidRDefault="00D11DF4" w:rsidP="00D11DF4">
            <w:pPr>
              <w:jc w:val="center"/>
              <w:rPr>
                <w:rFonts w:ascii="Bookman Old Style" w:hAnsi="Bookman Old Style"/>
                <w:b/>
                <w:bCs/>
                <w:sz w:val="20"/>
              </w:rPr>
            </w:pPr>
            <w:r w:rsidRPr="003C220C">
              <w:rPr>
                <w:rFonts w:ascii="Bookman Old Style" w:hAnsi="Bookman Old Style"/>
                <w:b/>
                <w:bCs/>
                <w:sz w:val="20"/>
              </w:rPr>
              <w:t>Darba nosaukums/Izglītojamā vārds, uzvārds</w:t>
            </w:r>
          </w:p>
        </w:tc>
        <w:tc>
          <w:tcPr>
            <w:tcW w:w="1417" w:type="dxa"/>
            <w:tcBorders>
              <w:right w:val="single" w:sz="4" w:space="0" w:color="auto"/>
            </w:tcBorders>
            <w:shd w:val="clear" w:color="auto" w:fill="D9D9D9"/>
            <w:vAlign w:val="center"/>
          </w:tcPr>
          <w:p w:rsidR="00D11DF4" w:rsidRPr="003C220C" w:rsidRDefault="00D11DF4" w:rsidP="00D11DF4">
            <w:pPr>
              <w:jc w:val="center"/>
              <w:rPr>
                <w:rFonts w:ascii="Bookman Old Style" w:hAnsi="Bookman Old Style"/>
                <w:b/>
                <w:bCs/>
                <w:sz w:val="20"/>
              </w:rPr>
            </w:pPr>
            <w:r w:rsidRPr="003C220C">
              <w:rPr>
                <w:rFonts w:ascii="Bookman Old Style" w:hAnsi="Bookman Old Style"/>
                <w:b/>
                <w:bCs/>
                <w:sz w:val="20"/>
              </w:rPr>
              <w:t xml:space="preserve">Klase </w:t>
            </w:r>
          </w:p>
        </w:tc>
        <w:tc>
          <w:tcPr>
            <w:tcW w:w="1241" w:type="dxa"/>
            <w:tcBorders>
              <w:left w:val="single" w:sz="4" w:space="0" w:color="auto"/>
            </w:tcBorders>
            <w:shd w:val="clear" w:color="auto" w:fill="D9D9D9"/>
            <w:vAlign w:val="center"/>
          </w:tcPr>
          <w:p w:rsidR="00D11DF4" w:rsidRPr="003C220C" w:rsidRDefault="00D11DF4" w:rsidP="00D11DF4">
            <w:pPr>
              <w:jc w:val="center"/>
              <w:rPr>
                <w:rFonts w:ascii="Bookman Old Style" w:hAnsi="Bookman Old Style"/>
                <w:b/>
                <w:bCs/>
                <w:sz w:val="20"/>
              </w:rPr>
            </w:pPr>
            <w:r w:rsidRPr="003C220C">
              <w:rPr>
                <w:rFonts w:ascii="Bookman Old Style" w:hAnsi="Bookman Old Style"/>
                <w:b/>
                <w:bCs/>
                <w:sz w:val="20"/>
              </w:rPr>
              <w:t>Vieta</w:t>
            </w:r>
          </w:p>
        </w:tc>
      </w:tr>
      <w:tr w:rsidR="00D11DF4" w:rsidRPr="00D11DF4" w:rsidTr="00A817C1">
        <w:tc>
          <w:tcPr>
            <w:tcW w:w="2943" w:type="dxa"/>
            <w:vMerge w:val="restart"/>
          </w:tcPr>
          <w:p w:rsidR="00D11DF4" w:rsidRPr="004901D9" w:rsidRDefault="00D11DF4" w:rsidP="00F01CB8">
            <w:pPr>
              <w:rPr>
                <w:rFonts w:ascii="Bookman Old Style" w:hAnsi="Bookman Old Style"/>
                <w:sz w:val="20"/>
                <w:szCs w:val="20"/>
              </w:rPr>
            </w:pPr>
            <w:r w:rsidRPr="004901D9">
              <w:rPr>
                <w:rFonts w:ascii="Bookman Old Style" w:hAnsi="Bookman Old Style"/>
                <w:bCs/>
                <w:sz w:val="18"/>
                <w:szCs w:val="20"/>
              </w:rPr>
              <w:t>Valmieras pilsētas un starpnovadu izglītības iestāžu vizuālās un vizuāli plastiskās mākslas konkurss „Toņi un pustoņi</w:t>
            </w:r>
            <w:r w:rsidR="00AE3625">
              <w:rPr>
                <w:rFonts w:ascii="Bookman Old Style" w:hAnsi="Bookman Old Style"/>
                <w:sz w:val="18"/>
                <w:szCs w:val="20"/>
              </w:rPr>
              <w:t>”</w:t>
            </w: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„Toņi un pustoņi bišu spietā” skolēnu grupa</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1.-4.klase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I kārtas laureāti</w:t>
            </w:r>
          </w:p>
        </w:tc>
      </w:tr>
      <w:tr w:rsidR="00D11DF4" w:rsidRPr="00D11DF4" w:rsidTr="00A817C1">
        <w:tc>
          <w:tcPr>
            <w:tcW w:w="2943" w:type="dxa"/>
            <w:vMerge/>
          </w:tcPr>
          <w:p w:rsidR="00D11DF4" w:rsidRPr="004901D9" w:rsidRDefault="00D11DF4" w:rsidP="00F01CB8">
            <w:pPr>
              <w:rPr>
                <w:rFonts w:ascii="Bookman Old Style" w:hAnsi="Bookman Old Style"/>
                <w:bCs/>
                <w:sz w:val="20"/>
                <w:szCs w:val="20"/>
              </w:rPr>
            </w:pP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„Sapnis par pārvērtībām” Anda Ielīte, Erīna Čerņavska, Santa Lībiete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7.-8.klase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I kārtas laureāti</w:t>
            </w:r>
          </w:p>
        </w:tc>
      </w:tr>
      <w:tr w:rsidR="00D11DF4" w:rsidRPr="00D11DF4" w:rsidTr="00A817C1">
        <w:tc>
          <w:tcPr>
            <w:tcW w:w="2943" w:type="dxa"/>
            <w:vMerge/>
          </w:tcPr>
          <w:p w:rsidR="00D11DF4" w:rsidRPr="004901D9" w:rsidRDefault="00D11DF4" w:rsidP="00F01CB8">
            <w:pPr>
              <w:rPr>
                <w:rFonts w:ascii="Bookman Old Style" w:hAnsi="Bookman Old Style"/>
                <w:bCs/>
                <w:sz w:val="20"/>
                <w:szCs w:val="20"/>
              </w:rPr>
            </w:pP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„Nošu spēles – paslēpes baltajā”,</w:t>
            </w:r>
            <w:r w:rsidR="006D0850" w:rsidRPr="004901D9">
              <w:rPr>
                <w:rFonts w:ascii="Bookman Old Style" w:hAnsi="Bookman Old Style"/>
                <w:sz w:val="20"/>
                <w:szCs w:val="20"/>
              </w:rPr>
              <w:t xml:space="preserve"> </w:t>
            </w:r>
            <w:r w:rsidRPr="004901D9">
              <w:rPr>
                <w:rFonts w:ascii="Bookman Old Style" w:hAnsi="Bookman Old Style"/>
                <w:sz w:val="20"/>
                <w:szCs w:val="20"/>
              </w:rPr>
              <w:t>Evita Fūrmane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8.klase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I kārtas laureāt</w:t>
            </w:r>
            <w:r w:rsidR="006D0850" w:rsidRPr="004901D9">
              <w:rPr>
                <w:rFonts w:ascii="Bookman Old Style" w:hAnsi="Bookman Old Style"/>
                <w:sz w:val="20"/>
                <w:szCs w:val="20"/>
              </w:rPr>
              <w:t>s</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Vidzemes reģiona vizuālās un vizuāli plastiskās mākslas konkurss „Toņi un pustoņi”</w:t>
            </w: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Evita Fūrmane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8.klase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III pakāpes diploms</w:t>
            </w:r>
          </w:p>
        </w:tc>
      </w:tr>
      <w:tr w:rsidR="00D11DF4" w:rsidRPr="00D11DF4" w:rsidTr="00A817C1">
        <w:tc>
          <w:tcPr>
            <w:tcW w:w="2943" w:type="dxa"/>
            <w:vMerge w:val="restart"/>
          </w:tcPr>
          <w:p w:rsidR="00D11DF4" w:rsidRPr="004901D9" w:rsidRDefault="00D11DF4" w:rsidP="00F01CB8">
            <w:pPr>
              <w:rPr>
                <w:rFonts w:ascii="Bookman Old Style" w:hAnsi="Bookman Old Style"/>
                <w:sz w:val="20"/>
                <w:szCs w:val="20"/>
              </w:rPr>
            </w:pPr>
            <w:r w:rsidRPr="004901D9">
              <w:rPr>
                <w:rFonts w:ascii="Bookman Old Style" w:hAnsi="Bookman Old Style"/>
                <w:bCs/>
                <w:sz w:val="20"/>
                <w:szCs w:val="20"/>
              </w:rPr>
              <w:t>Valmieras pilsētas un novadu 1. - 2.klašu radošās darbnīcas "Konstruē - modelē"</w:t>
            </w:r>
          </w:p>
          <w:p w:rsidR="00D11DF4" w:rsidRPr="004901D9" w:rsidRDefault="00D11DF4" w:rsidP="00F01CB8">
            <w:pPr>
              <w:rPr>
                <w:rFonts w:ascii="Bookman Old Style" w:hAnsi="Bookman Old Style"/>
                <w:bCs/>
                <w:sz w:val="20"/>
                <w:szCs w:val="20"/>
              </w:rPr>
            </w:pP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Rob</w:t>
            </w:r>
            <w:r w:rsidR="00B13A84" w:rsidRPr="004901D9">
              <w:rPr>
                <w:rFonts w:ascii="Bookman Old Style" w:hAnsi="Bookman Old Style"/>
                <w:sz w:val="20"/>
                <w:szCs w:val="20"/>
              </w:rPr>
              <w:t>e</w:t>
            </w:r>
            <w:r w:rsidRPr="004901D9">
              <w:rPr>
                <w:rFonts w:ascii="Bookman Old Style" w:hAnsi="Bookman Old Style"/>
                <w:sz w:val="20"/>
                <w:szCs w:val="20"/>
              </w:rPr>
              <w:t>rts Kuplais sacensīb</w:t>
            </w:r>
            <w:r w:rsidR="00B13A84" w:rsidRPr="004901D9">
              <w:rPr>
                <w:rFonts w:ascii="Bookman Old Style" w:hAnsi="Bookman Old Style"/>
                <w:sz w:val="20"/>
                <w:szCs w:val="20"/>
              </w:rPr>
              <w:t>a</w:t>
            </w:r>
            <w:r w:rsidRPr="004901D9">
              <w:rPr>
                <w:rFonts w:ascii="Bookman Old Style" w:hAnsi="Bookman Old Style"/>
                <w:sz w:val="20"/>
                <w:szCs w:val="20"/>
              </w:rPr>
              <w:t>s „puzles” likšanā</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2.klase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II vieta</w:t>
            </w:r>
          </w:p>
        </w:tc>
      </w:tr>
      <w:tr w:rsidR="00D11DF4" w:rsidRPr="00D11DF4" w:rsidTr="00A817C1">
        <w:tc>
          <w:tcPr>
            <w:tcW w:w="2943" w:type="dxa"/>
            <w:vMerge/>
          </w:tcPr>
          <w:p w:rsidR="00D11DF4" w:rsidRPr="004901D9" w:rsidRDefault="00D11DF4" w:rsidP="00F01CB8">
            <w:pPr>
              <w:rPr>
                <w:rFonts w:ascii="Bookman Old Style" w:hAnsi="Bookman Old Style"/>
                <w:bCs/>
                <w:sz w:val="20"/>
                <w:szCs w:val="20"/>
              </w:rPr>
            </w:pPr>
          </w:p>
        </w:tc>
        <w:tc>
          <w:tcPr>
            <w:tcW w:w="3686" w:type="dxa"/>
          </w:tcPr>
          <w:p w:rsidR="00D11DF4" w:rsidRPr="004901D9" w:rsidRDefault="00D11DF4" w:rsidP="00F01CB8">
            <w:pPr>
              <w:rPr>
                <w:rFonts w:ascii="Bookman Old Style" w:hAnsi="Bookman Old Style"/>
                <w:sz w:val="20"/>
                <w:szCs w:val="20"/>
              </w:rPr>
            </w:pPr>
            <w:r w:rsidRPr="004901D9">
              <w:rPr>
                <w:rFonts w:ascii="Bookman Old Style" w:hAnsi="Bookman Old Style"/>
                <w:sz w:val="20"/>
                <w:szCs w:val="20"/>
              </w:rPr>
              <w:t>Linda Ziemane</w:t>
            </w:r>
            <w:r w:rsidR="00B13A84" w:rsidRPr="004901D9">
              <w:rPr>
                <w:rFonts w:ascii="Bookman Old Style" w:hAnsi="Bookman Old Style"/>
                <w:sz w:val="20"/>
                <w:szCs w:val="20"/>
              </w:rPr>
              <w:t xml:space="preserve"> sacensības puzles likšanā </w:t>
            </w:r>
          </w:p>
          <w:p w:rsidR="00B13A84" w:rsidRPr="004901D9" w:rsidRDefault="00B13A84" w:rsidP="00F01CB8">
            <w:pPr>
              <w:rPr>
                <w:rFonts w:ascii="Bookman Old Style" w:hAnsi="Bookman Old Style"/>
                <w:bCs/>
                <w:sz w:val="20"/>
                <w:szCs w:val="20"/>
              </w:rPr>
            </w:pPr>
            <w:r w:rsidRPr="004901D9">
              <w:rPr>
                <w:rFonts w:ascii="Bookman Old Style" w:hAnsi="Bookman Old Style"/>
                <w:sz w:val="20"/>
                <w:szCs w:val="20"/>
              </w:rPr>
              <w:t>kopvērtējumā</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1.klase</w:t>
            </w:r>
          </w:p>
        </w:tc>
        <w:tc>
          <w:tcPr>
            <w:tcW w:w="1241" w:type="dxa"/>
            <w:tcBorders>
              <w:left w:val="single" w:sz="4" w:space="0" w:color="auto"/>
            </w:tcBorders>
          </w:tcPr>
          <w:p w:rsidR="00D11DF4" w:rsidRPr="004901D9" w:rsidRDefault="00D11DF4" w:rsidP="00F01CB8">
            <w:pPr>
              <w:rPr>
                <w:rFonts w:ascii="Bookman Old Style" w:hAnsi="Bookman Old Style"/>
                <w:sz w:val="20"/>
                <w:szCs w:val="20"/>
              </w:rPr>
            </w:pPr>
            <w:r w:rsidRPr="004901D9">
              <w:rPr>
                <w:rFonts w:ascii="Bookman Old Style" w:hAnsi="Bookman Old Style"/>
                <w:sz w:val="20"/>
                <w:szCs w:val="20"/>
              </w:rPr>
              <w:t>II vieta</w:t>
            </w:r>
          </w:p>
          <w:p w:rsidR="00B13A84" w:rsidRPr="004901D9" w:rsidRDefault="00B13A84" w:rsidP="00F01CB8">
            <w:pPr>
              <w:rPr>
                <w:rFonts w:ascii="Bookman Old Style" w:hAnsi="Bookman Old Style"/>
                <w:bCs/>
                <w:sz w:val="20"/>
                <w:szCs w:val="20"/>
              </w:rPr>
            </w:pPr>
          </w:p>
          <w:p w:rsidR="00B13A84" w:rsidRPr="004901D9" w:rsidRDefault="00B13A84" w:rsidP="00F01CB8">
            <w:pPr>
              <w:rPr>
                <w:rFonts w:ascii="Bookman Old Style" w:hAnsi="Bookman Old Style"/>
                <w:bCs/>
                <w:sz w:val="20"/>
                <w:szCs w:val="20"/>
              </w:rPr>
            </w:pPr>
            <w:r w:rsidRPr="004901D9">
              <w:rPr>
                <w:rFonts w:ascii="Bookman Old Style" w:hAnsi="Bookman Old Style"/>
                <w:bCs/>
                <w:sz w:val="20"/>
                <w:szCs w:val="20"/>
              </w:rPr>
              <w:t>atzinība</w:t>
            </w:r>
          </w:p>
        </w:tc>
      </w:tr>
      <w:tr w:rsidR="00D11DF4" w:rsidRPr="00D11DF4" w:rsidTr="00A817C1">
        <w:tc>
          <w:tcPr>
            <w:tcW w:w="2943" w:type="dxa"/>
          </w:tcPr>
          <w:p w:rsidR="00D11DF4" w:rsidRPr="004901D9" w:rsidRDefault="00D11DF4" w:rsidP="00C37E49">
            <w:pPr>
              <w:rPr>
                <w:rFonts w:ascii="Bookman Old Style" w:hAnsi="Bookman Old Style"/>
                <w:bCs/>
                <w:sz w:val="20"/>
                <w:szCs w:val="20"/>
              </w:rPr>
            </w:pPr>
            <w:r w:rsidRPr="004901D9">
              <w:rPr>
                <w:rFonts w:ascii="Bookman Old Style" w:hAnsi="Bookman Old Style"/>
                <w:bCs/>
                <w:sz w:val="20"/>
                <w:szCs w:val="20"/>
              </w:rPr>
              <w:t>Valkas novada  BJC</w:t>
            </w:r>
            <w:r w:rsidR="00592A6D" w:rsidRPr="004901D9">
              <w:rPr>
                <w:rFonts w:ascii="Bookman Old Style" w:hAnsi="Bookman Old Style"/>
                <w:bCs/>
                <w:color w:val="FF0000"/>
                <w:sz w:val="20"/>
                <w:szCs w:val="20"/>
              </w:rPr>
              <w:t xml:space="preserve"> </w:t>
            </w:r>
            <w:r w:rsidRPr="004901D9">
              <w:rPr>
                <w:rFonts w:ascii="Bookman Old Style" w:hAnsi="Bookman Old Style"/>
                <w:bCs/>
                <w:sz w:val="20"/>
                <w:szCs w:val="20"/>
              </w:rPr>
              <w:t>„Mice” stāstnieku konkurss „Teci, teci valodiņa”</w:t>
            </w: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Amanda Veikšāne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4.klase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tituls „Lielais stāstnieks</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XV stāstnieku konkurss „Teci, teci valodiņa</w:t>
            </w:r>
            <w:r w:rsidR="00592A6D" w:rsidRPr="004901D9">
              <w:rPr>
                <w:rFonts w:ascii="Bookman Old Style" w:hAnsi="Bookman Old Style"/>
                <w:bCs/>
                <w:sz w:val="20"/>
                <w:szCs w:val="20"/>
              </w:rPr>
              <w:t xml:space="preserve"> 2011</w:t>
            </w:r>
            <w:r w:rsidRPr="004901D9">
              <w:rPr>
                <w:rFonts w:ascii="Bookman Old Style" w:hAnsi="Bookman Old Style"/>
                <w:bCs/>
                <w:sz w:val="20"/>
                <w:szCs w:val="20"/>
              </w:rPr>
              <w:t>”</w:t>
            </w:r>
            <w:r w:rsidR="00AE3625">
              <w:rPr>
                <w:rFonts w:ascii="Bookman Old Style" w:hAnsi="Bookman Old Style"/>
                <w:bCs/>
                <w:sz w:val="20"/>
                <w:szCs w:val="20"/>
              </w:rPr>
              <w:t>,</w:t>
            </w:r>
            <w:r w:rsidRPr="004901D9">
              <w:rPr>
                <w:rFonts w:ascii="Bookman Old Style" w:hAnsi="Bookman Old Style"/>
                <w:bCs/>
                <w:sz w:val="20"/>
                <w:szCs w:val="20"/>
              </w:rPr>
              <w:t xml:space="preserve"> Rīgā</w:t>
            </w: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Amanda Veikšāne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4.klase</w:t>
            </w:r>
          </w:p>
        </w:tc>
        <w:tc>
          <w:tcPr>
            <w:tcW w:w="1241" w:type="dxa"/>
            <w:tcBorders>
              <w:left w:val="single" w:sz="4" w:space="0" w:color="auto"/>
            </w:tcBorders>
          </w:tcPr>
          <w:p w:rsidR="00D11DF4" w:rsidRPr="004901D9" w:rsidRDefault="000E1064" w:rsidP="00F01CB8">
            <w:pPr>
              <w:rPr>
                <w:rFonts w:ascii="Bookman Old Style" w:hAnsi="Bookman Old Style"/>
                <w:bCs/>
                <w:sz w:val="20"/>
                <w:szCs w:val="20"/>
              </w:rPr>
            </w:pPr>
            <w:r w:rsidRPr="004901D9">
              <w:rPr>
                <w:rFonts w:ascii="Bookman Old Style" w:hAnsi="Bookman Old Style"/>
                <w:bCs/>
                <w:sz w:val="20"/>
                <w:szCs w:val="20"/>
              </w:rPr>
              <w:t>tituls „Lielais stāstnieks</w:t>
            </w:r>
            <w:r w:rsidR="00592A6D" w:rsidRPr="004901D9">
              <w:rPr>
                <w:rFonts w:ascii="Bookman Old Style" w:hAnsi="Bookman Old Style"/>
                <w:bCs/>
                <w:sz w:val="20"/>
                <w:szCs w:val="20"/>
              </w:rPr>
              <w:t>”</w:t>
            </w:r>
            <w:r w:rsidR="00D944AA" w:rsidRPr="004901D9">
              <w:rPr>
                <w:rFonts w:ascii="Bookman Old Style" w:hAnsi="Bookman Old Style"/>
                <w:bCs/>
                <w:sz w:val="20"/>
                <w:szCs w:val="20"/>
              </w:rPr>
              <w:t>, II pakāpes diploms</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Valmieras pilsētas un novadu vokālās mūzikas konkurss "Balsis”</w:t>
            </w:r>
          </w:p>
        </w:tc>
        <w:tc>
          <w:tcPr>
            <w:tcW w:w="3686" w:type="dxa"/>
          </w:tcPr>
          <w:p w:rsidR="00D11DF4" w:rsidRPr="004901D9" w:rsidRDefault="00D11DF4" w:rsidP="00D11DF4">
            <w:pPr>
              <w:ind w:left="34"/>
              <w:rPr>
                <w:rFonts w:ascii="Bookman Old Style" w:hAnsi="Bookman Old Style"/>
                <w:bCs/>
                <w:sz w:val="20"/>
                <w:szCs w:val="20"/>
              </w:rPr>
            </w:pPr>
            <w:r w:rsidRPr="004901D9">
              <w:rPr>
                <w:rFonts w:ascii="Bookman Old Style" w:hAnsi="Bookman Old Style"/>
                <w:bCs/>
                <w:sz w:val="20"/>
                <w:szCs w:val="20"/>
              </w:rPr>
              <w:t xml:space="preserve">Liene </w:t>
            </w:r>
            <w:r w:rsidRPr="004901D9">
              <w:rPr>
                <w:rFonts w:ascii="Bookman Old Style" w:hAnsi="Bookman Old Style"/>
                <w:sz w:val="20"/>
                <w:szCs w:val="20"/>
              </w:rPr>
              <w:t>Ciguze, Luīze Meirāne, Inga Ziemane, Arta Ziemane</w:t>
            </w:r>
            <w:r w:rsidRPr="004901D9">
              <w:rPr>
                <w:rFonts w:ascii="Bookman Old Style" w:hAnsi="Bookman Old Style"/>
                <w:bCs/>
                <w:sz w:val="20"/>
                <w:szCs w:val="20"/>
              </w:rPr>
              <w:t xml:space="preserve">, Sabīne </w:t>
            </w:r>
            <w:r w:rsidRPr="004901D9">
              <w:rPr>
                <w:rFonts w:ascii="Bookman Old Style" w:hAnsi="Bookman Old Style"/>
                <w:sz w:val="20"/>
                <w:szCs w:val="20"/>
              </w:rPr>
              <w:t>Krumeņa, Santa Lībiete, Eva Bērziņa</w:t>
            </w:r>
            <w:r w:rsidRPr="004901D9">
              <w:rPr>
                <w:rFonts w:ascii="Bookman Old Style" w:hAnsi="Bookman Old Style"/>
                <w:bCs/>
                <w:sz w:val="20"/>
                <w:szCs w:val="20"/>
              </w:rPr>
              <w:t xml:space="preserve"> </w:t>
            </w:r>
          </w:p>
          <w:p w:rsidR="00D11DF4" w:rsidRPr="004901D9" w:rsidRDefault="00D11DF4" w:rsidP="00F01CB8">
            <w:pPr>
              <w:rPr>
                <w:rFonts w:ascii="Bookman Old Style" w:hAnsi="Bookman Old Style"/>
                <w:bCs/>
                <w:sz w:val="20"/>
                <w:szCs w:val="20"/>
              </w:rPr>
            </w:pP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5.-8.klase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II pakāpes diploms</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Valkas novada mazo vokālistu konkurss „Visi putni skaisti dzied – 2012”</w:t>
            </w: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 xml:space="preserve">Valkas novada „Mazais putniņš – 2012” </w:t>
            </w:r>
            <w:r w:rsidRPr="004901D9">
              <w:rPr>
                <w:rFonts w:ascii="Bookman Old Style" w:hAnsi="Bookman Old Style"/>
                <w:sz w:val="20"/>
                <w:szCs w:val="20"/>
              </w:rPr>
              <w:t>Elīza Evelīna Pētersone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Pirmsskolas grupa</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laureāte 6 – 7 g. vecuma grupa</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 xml:space="preserve">AS „Balticovo” Lieldienu </w:t>
            </w:r>
            <w:r w:rsidRPr="004901D9">
              <w:rPr>
                <w:rFonts w:ascii="Bookman Old Style" w:hAnsi="Bookman Old Style"/>
                <w:bCs/>
                <w:sz w:val="20"/>
                <w:szCs w:val="20"/>
              </w:rPr>
              <w:lastRenderedPageBreak/>
              <w:t>zīmējumu konkurss „Krāso! Sūti! Svini!” I grupa  - ģimenes ar bērniem līdz 6 gadiem</w:t>
            </w: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lastRenderedPageBreak/>
              <w:t>Elīza Evelīna Pētersone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 xml:space="preserve">Pirmsskolas </w:t>
            </w:r>
            <w:r w:rsidRPr="004901D9">
              <w:rPr>
                <w:rFonts w:ascii="Bookman Old Style" w:hAnsi="Bookman Old Style"/>
                <w:bCs/>
                <w:sz w:val="20"/>
                <w:szCs w:val="20"/>
              </w:rPr>
              <w:lastRenderedPageBreak/>
              <w:t>grupa</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lastRenderedPageBreak/>
              <w:t>I vieta</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lastRenderedPageBreak/>
              <w:t>Stādu audzētāju biedrības un  žurnāla „Ilustrētā Junioriem”</w:t>
            </w:r>
            <w:r w:rsidR="008104FB" w:rsidRPr="004901D9">
              <w:rPr>
                <w:rFonts w:ascii="Bookman Old Style" w:hAnsi="Bookman Old Style"/>
                <w:sz w:val="20"/>
                <w:szCs w:val="20"/>
              </w:rPr>
              <w:t xml:space="preserve"> organizētais</w:t>
            </w:r>
            <w:r w:rsidRPr="004901D9">
              <w:rPr>
                <w:rFonts w:ascii="Bookman Old Style" w:hAnsi="Bookman Old Style"/>
                <w:sz w:val="20"/>
                <w:szCs w:val="20"/>
              </w:rPr>
              <w:t xml:space="preserve">  </w:t>
            </w:r>
            <w:r w:rsidR="008104FB" w:rsidRPr="004901D9">
              <w:rPr>
                <w:rFonts w:ascii="Bookman Old Style" w:hAnsi="Bookman Old Style"/>
                <w:sz w:val="20"/>
                <w:szCs w:val="20"/>
              </w:rPr>
              <w:t>konkurss</w:t>
            </w:r>
            <w:r w:rsidRPr="004901D9">
              <w:rPr>
                <w:rFonts w:ascii="Bookman Old Style" w:hAnsi="Bookman Old Style"/>
                <w:sz w:val="20"/>
                <w:szCs w:val="20"/>
              </w:rPr>
              <w:t xml:space="preserve"> „Stāds savai skolai” </w:t>
            </w:r>
          </w:p>
        </w:tc>
        <w:tc>
          <w:tcPr>
            <w:tcW w:w="3686" w:type="dxa"/>
          </w:tcPr>
          <w:p w:rsidR="00D11DF4" w:rsidRPr="004901D9" w:rsidRDefault="00D11DF4" w:rsidP="00D11DF4">
            <w:pPr>
              <w:ind w:left="34"/>
              <w:rPr>
                <w:rFonts w:ascii="Bookman Old Style" w:hAnsi="Bookman Old Style"/>
                <w:sz w:val="20"/>
                <w:szCs w:val="20"/>
              </w:rPr>
            </w:pPr>
            <w:r w:rsidRPr="004901D9">
              <w:rPr>
                <w:rFonts w:ascii="Bookman Old Style" w:hAnsi="Bookman Old Style"/>
                <w:sz w:val="20"/>
                <w:szCs w:val="20"/>
              </w:rPr>
              <w:t>Evita Fūrmane, Liene Ciguze, Solvita Barkova</w:t>
            </w:r>
          </w:p>
          <w:p w:rsidR="00D11DF4" w:rsidRPr="004901D9" w:rsidRDefault="00D11DF4" w:rsidP="00F01CB8">
            <w:pPr>
              <w:rPr>
                <w:rFonts w:ascii="Bookman Old Style" w:hAnsi="Bookman Old Style"/>
                <w:sz w:val="20"/>
                <w:szCs w:val="20"/>
              </w:rPr>
            </w:pPr>
          </w:p>
          <w:p w:rsidR="00D11DF4" w:rsidRPr="004901D9" w:rsidRDefault="00D11DF4" w:rsidP="00F01CB8">
            <w:pPr>
              <w:rPr>
                <w:rFonts w:ascii="Bookman Old Style" w:hAnsi="Bookman Old Style"/>
                <w:bCs/>
                <w:sz w:val="20"/>
                <w:szCs w:val="20"/>
              </w:rPr>
            </w:pP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5. – 9.klase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II vieta</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Valmieras un apkārtējo novadu mazo vokālistu konkurss-koncerts „Valmieras Cālis 2012”</w:t>
            </w:r>
            <w:r w:rsidRPr="004901D9">
              <w:rPr>
                <w:rFonts w:ascii="Bookman Old Style" w:hAnsi="Bookman Old Style"/>
                <w:bCs/>
                <w:sz w:val="20"/>
                <w:szCs w:val="20"/>
              </w:rPr>
              <w:t>, skolotāja</w:t>
            </w:r>
          </w:p>
        </w:tc>
        <w:tc>
          <w:tcPr>
            <w:tcW w:w="3686" w:type="dxa"/>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Anna Tīna Avišāne</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Pirmsskolas grupa</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Atzinība</w:t>
            </w:r>
          </w:p>
        </w:tc>
      </w:tr>
      <w:tr w:rsidR="00AE3625" w:rsidRPr="00D11DF4" w:rsidTr="00A817C1">
        <w:tc>
          <w:tcPr>
            <w:tcW w:w="2943" w:type="dxa"/>
            <w:vMerge w:val="restart"/>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Beverīnas novada konkurss „Cālis 2012”</w:t>
            </w:r>
          </w:p>
        </w:tc>
        <w:tc>
          <w:tcPr>
            <w:tcW w:w="3686" w:type="dxa"/>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 xml:space="preserve">Anna Tīna Avišāne un </w:t>
            </w:r>
            <w:r w:rsidRPr="004901D9">
              <w:rPr>
                <w:rFonts w:ascii="Bookman Old Style" w:hAnsi="Bookman Old Style"/>
                <w:sz w:val="20"/>
                <w:szCs w:val="20"/>
              </w:rPr>
              <w:t>Daiga Mežīte  (</w:t>
            </w:r>
            <w:r w:rsidRPr="004901D9">
              <w:rPr>
                <w:rFonts w:ascii="Bookman Old Style" w:hAnsi="Bookman Old Style"/>
                <w:bCs/>
                <w:sz w:val="20"/>
                <w:szCs w:val="20"/>
              </w:rPr>
              <w:t xml:space="preserve">2-4 gadīgie bērni) </w:t>
            </w:r>
          </w:p>
        </w:tc>
        <w:tc>
          <w:tcPr>
            <w:tcW w:w="1417" w:type="dxa"/>
            <w:tcBorders>
              <w:right w:val="single" w:sz="4" w:space="0" w:color="auto"/>
            </w:tcBorders>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Pirmsskolas grupa</w:t>
            </w:r>
          </w:p>
        </w:tc>
        <w:tc>
          <w:tcPr>
            <w:tcW w:w="1241" w:type="dxa"/>
            <w:tcBorders>
              <w:left w:val="single" w:sz="4" w:space="0" w:color="auto"/>
            </w:tcBorders>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I vieta</w:t>
            </w:r>
          </w:p>
        </w:tc>
      </w:tr>
      <w:tr w:rsidR="00AE3625" w:rsidRPr="00D11DF4" w:rsidTr="00A817C1">
        <w:tc>
          <w:tcPr>
            <w:tcW w:w="2943" w:type="dxa"/>
            <w:vMerge/>
          </w:tcPr>
          <w:p w:rsidR="00AE3625" w:rsidRPr="004901D9" w:rsidRDefault="00AE3625" w:rsidP="00F01CB8">
            <w:pPr>
              <w:rPr>
                <w:rFonts w:ascii="Bookman Old Style" w:hAnsi="Bookman Old Style"/>
                <w:bCs/>
                <w:sz w:val="20"/>
                <w:szCs w:val="20"/>
              </w:rPr>
            </w:pPr>
          </w:p>
        </w:tc>
        <w:tc>
          <w:tcPr>
            <w:tcW w:w="3686" w:type="dxa"/>
          </w:tcPr>
          <w:p w:rsidR="00AE3625" w:rsidRPr="004901D9" w:rsidRDefault="00AE3625" w:rsidP="00F01CB8">
            <w:pPr>
              <w:rPr>
                <w:rFonts w:ascii="Bookman Old Style" w:hAnsi="Bookman Old Style"/>
                <w:bCs/>
                <w:sz w:val="20"/>
                <w:szCs w:val="20"/>
              </w:rPr>
            </w:pPr>
            <w:r w:rsidRPr="004901D9">
              <w:rPr>
                <w:rFonts w:ascii="Bookman Old Style" w:hAnsi="Bookman Old Style"/>
                <w:sz w:val="20"/>
                <w:szCs w:val="20"/>
              </w:rPr>
              <w:t>Elīza Evelīna Pētersone(5-6 gadīgie bērni)</w:t>
            </w:r>
          </w:p>
        </w:tc>
        <w:tc>
          <w:tcPr>
            <w:tcW w:w="1417" w:type="dxa"/>
            <w:tcBorders>
              <w:right w:val="single" w:sz="4" w:space="0" w:color="auto"/>
            </w:tcBorders>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Pirmsskolas grupa</w:t>
            </w:r>
          </w:p>
        </w:tc>
        <w:tc>
          <w:tcPr>
            <w:tcW w:w="1241" w:type="dxa"/>
            <w:tcBorders>
              <w:left w:val="single" w:sz="4" w:space="0" w:color="auto"/>
            </w:tcBorders>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1.vieta</w:t>
            </w:r>
          </w:p>
        </w:tc>
      </w:tr>
      <w:tr w:rsidR="00AE3625" w:rsidRPr="00D11DF4" w:rsidTr="00A817C1">
        <w:tc>
          <w:tcPr>
            <w:tcW w:w="2943" w:type="dxa"/>
            <w:vMerge/>
          </w:tcPr>
          <w:p w:rsidR="00AE3625" w:rsidRPr="004901D9" w:rsidRDefault="00AE3625" w:rsidP="00F01CB8">
            <w:pPr>
              <w:rPr>
                <w:rFonts w:ascii="Bookman Old Style" w:hAnsi="Bookman Old Style"/>
                <w:bCs/>
                <w:sz w:val="20"/>
                <w:szCs w:val="20"/>
              </w:rPr>
            </w:pPr>
          </w:p>
        </w:tc>
        <w:tc>
          <w:tcPr>
            <w:tcW w:w="3686" w:type="dxa"/>
          </w:tcPr>
          <w:p w:rsidR="00AE3625" w:rsidRPr="004901D9" w:rsidRDefault="00AE3625" w:rsidP="00F01CB8">
            <w:pPr>
              <w:rPr>
                <w:rFonts w:ascii="Bookman Old Style" w:hAnsi="Bookman Old Style"/>
                <w:bCs/>
                <w:sz w:val="20"/>
                <w:szCs w:val="20"/>
              </w:rPr>
            </w:pPr>
            <w:r w:rsidRPr="004901D9">
              <w:rPr>
                <w:rFonts w:ascii="Bookman Old Style" w:hAnsi="Bookman Old Style"/>
                <w:sz w:val="20"/>
                <w:szCs w:val="20"/>
              </w:rPr>
              <w:t>Rendija Ziemane (5-6 gadīgie bērni)</w:t>
            </w:r>
          </w:p>
        </w:tc>
        <w:tc>
          <w:tcPr>
            <w:tcW w:w="1417" w:type="dxa"/>
            <w:tcBorders>
              <w:right w:val="single" w:sz="4" w:space="0" w:color="auto"/>
            </w:tcBorders>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Pirmsskolas grupa</w:t>
            </w:r>
          </w:p>
        </w:tc>
        <w:tc>
          <w:tcPr>
            <w:tcW w:w="1241" w:type="dxa"/>
            <w:tcBorders>
              <w:left w:val="single" w:sz="4" w:space="0" w:color="auto"/>
            </w:tcBorders>
          </w:tcPr>
          <w:p w:rsidR="00AE3625" w:rsidRPr="004901D9" w:rsidRDefault="00AE3625" w:rsidP="00F01CB8">
            <w:pPr>
              <w:rPr>
                <w:rFonts w:ascii="Bookman Old Style" w:hAnsi="Bookman Old Style"/>
                <w:bCs/>
                <w:sz w:val="20"/>
                <w:szCs w:val="20"/>
              </w:rPr>
            </w:pPr>
            <w:r w:rsidRPr="004901D9">
              <w:rPr>
                <w:rFonts w:ascii="Bookman Old Style" w:hAnsi="Bookman Old Style"/>
                <w:bCs/>
                <w:sz w:val="20"/>
                <w:szCs w:val="20"/>
              </w:rPr>
              <w:t>2.vieta</w:t>
            </w:r>
          </w:p>
        </w:tc>
      </w:tr>
      <w:tr w:rsidR="00D11DF4" w:rsidRPr="00D11DF4" w:rsidTr="00A817C1">
        <w:tc>
          <w:tcPr>
            <w:tcW w:w="2943" w:type="dxa"/>
          </w:tcPr>
          <w:p w:rsidR="00D11DF4" w:rsidRPr="004901D9" w:rsidRDefault="00D11DF4" w:rsidP="00F01CB8">
            <w:pPr>
              <w:rPr>
                <w:rFonts w:ascii="Bookman Old Style" w:hAnsi="Bookman Old Style"/>
                <w:bCs/>
                <w:sz w:val="20"/>
                <w:szCs w:val="20"/>
              </w:rPr>
            </w:pPr>
            <w:r w:rsidRPr="004901D9">
              <w:rPr>
                <w:rFonts w:ascii="Bookman Old Style" w:hAnsi="Bookman Old Style"/>
                <w:sz w:val="20"/>
                <w:szCs w:val="20"/>
              </w:rPr>
              <w:t>Latvijas Vides zinātnes studentu apvienības rīkotais konkurss „Vienoti vidē”</w:t>
            </w:r>
          </w:p>
        </w:tc>
        <w:tc>
          <w:tcPr>
            <w:tcW w:w="3686" w:type="dxa"/>
          </w:tcPr>
          <w:p w:rsidR="00D11DF4" w:rsidRPr="004901D9" w:rsidRDefault="00D11DF4" w:rsidP="00D11DF4">
            <w:pPr>
              <w:ind w:left="34"/>
              <w:rPr>
                <w:rFonts w:ascii="Bookman Old Style" w:hAnsi="Bookman Old Style"/>
                <w:sz w:val="20"/>
                <w:szCs w:val="20"/>
              </w:rPr>
            </w:pPr>
            <w:r w:rsidRPr="004901D9">
              <w:rPr>
                <w:rFonts w:ascii="Bookman Old Style" w:hAnsi="Bookman Old Style"/>
                <w:sz w:val="20"/>
                <w:szCs w:val="20"/>
              </w:rPr>
              <w:t>Arta Ziemane, Erīna Čerņavska, Inga Ziemane, Tija Auce Tamma</w:t>
            </w:r>
          </w:p>
        </w:tc>
        <w:tc>
          <w:tcPr>
            <w:tcW w:w="1417" w:type="dxa"/>
            <w:tcBorders>
              <w:righ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7.klase</w:t>
            </w:r>
          </w:p>
        </w:tc>
        <w:tc>
          <w:tcPr>
            <w:tcW w:w="1241" w:type="dxa"/>
            <w:tcBorders>
              <w:left w:val="single" w:sz="4" w:space="0" w:color="auto"/>
            </w:tcBorders>
          </w:tcPr>
          <w:p w:rsidR="00D11DF4" w:rsidRPr="004901D9" w:rsidRDefault="00D11DF4" w:rsidP="00F01CB8">
            <w:pPr>
              <w:rPr>
                <w:rFonts w:ascii="Bookman Old Style" w:hAnsi="Bookman Old Style"/>
                <w:bCs/>
                <w:sz w:val="20"/>
                <w:szCs w:val="20"/>
              </w:rPr>
            </w:pPr>
            <w:r w:rsidRPr="004901D9">
              <w:rPr>
                <w:rFonts w:ascii="Bookman Old Style" w:hAnsi="Bookman Old Style"/>
                <w:bCs/>
                <w:sz w:val="20"/>
                <w:szCs w:val="20"/>
              </w:rPr>
              <w:t>Atzinība</w:t>
            </w:r>
          </w:p>
        </w:tc>
      </w:tr>
      <w:tr w:rsidR="00CC24CC" w:rsidRPr="00D11DF4" w:rsidTr="00A817C1">
        <w:tc>
          <w:tcPr>
            <w:tcW w:w="2943" w:type="dxa"/>
          </w:tcPr>
          <w:p w:rsidR="00CC24CC" w:rsidRPr="004901D9" w:rsidRDefault="00CC24CC" w:rsidP="00C61E09">
            <w:pPr>
              <w:rPr>
                <w:rFonts w:ascii="Bookman Old Style" w:hAnsi="Bookman Old Style"/>
                <w:b/>
                <w:bCs/>
                <w:sz w:val="20"/>
                <w:szCs w:val="20"/>
              </w:rPr>
            </w:pPr>
            <w:r w:rsidRPr="004901D9">
              <w:rPr>
                <w:rFonts w:ascii="Bookman Old Style" w:hAnsi="Bookman Old Style"/>
                <w:b/>
                <w:bCs/>
                <w:sz w:val="20"/>
                <w:szCs w:val="20"/>
              </w:rPr>
              <w:t xml:space="preserve">Sports: </w:t>
            </w:r>
          </w:p>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 xml:space="preserve">Smiltenes </w:t>
            </w:r>
            <w:r w:rsidR="008104FB" w:rsidRPr="004901D9">
              <w:rPr>
                <w:rFonts w:ascii="Bookman Old Style" w:hAnsi="Bookman Old Style"/>
                <w:bCs/>
                <w:sz w:val="20"/>
                <w:szCs w:val="20"/>
              </w:rPr>
              <w:t>novada</w:t>
            </w:r>
            <w:r w:rsidRPr="004901D9">
              <w:rPr>
                <w:rFonts w:ascii="Bookman Old Style" w:hAnsi="Bookman Old Style"/>
                <w:bCs/>
                <w:sz w:val="20"/>
                <w:szCs w:val="20"/>
              </w:rPr>
              <w:t xml:space="preserve"> skolu sacensības vieglatlētikā</w:t>
            </w:r>
          </w:p>
        </w:tc>
        <w:tc>
          <w:tcPr>
            <w:tcW w:w="3686" w:type="dxa"/>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Roberts Lībietis, lodes grūšana</w:t>
            </w:r>
          </w:p>
        </w:tc>
        <w:tc>
          <w:tcPr>
            <w:tcW w:w="1417" w:type="dxa"/>
            <w:tcBorders>
              <w:righ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9.klase</w:t>
            </w:r>
          </w:p>
        </w:tc>
        <w:tc>
          <w:tcPr>
            <w:tcW w:w="1241" w:type="dxa"/>
            <w:tcBorders>
              <w:lef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III vieta</w:t>
            </w:r>
          </w:p>
        </w:tc>
      </w:tr>
      <w:tr w:rsidR="00CC24CC" w:rsidRPr="00D11DF4" w:rsidTr="00A817C1">
        <w:tc>
          <w:tcPr>
            <w:tcW w:w="2943" w:type="dxa"/>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Valmieras novadu skolu netradicionālās stafetes Trikātā</w:t>
            </w:r>
          </w:p>
        </w:tc>
        <w:tc>
          <w:tcPr>
            <w:tcW w:w="3686" w:type="dxa"/>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Komanda</w:t>
            </w:r>
          </w:p>
        </w:tc>
        <w:tc>
          <w:tcPr>
            <w:tcW w:w="1417" w:type="dxa"/>
            <w:tcBorders>
              <w:righ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1. – 6.klase</w:t>
            </w:r>
          </w:p>
        </w:tc>
        <w:tc>
          <w:tcPr>
            <w:tcW w:w="1241" w:type="dxa"/>
            <w:tcBorders>
              <w:lef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I vieta</w:t>
            </w:r>
          </w:p>
        </w:tc>
      </w:tr>
      <w:tr w:rsidR="00CC24CC" w:rsidRPr="00D11DF4" w:rsidTr="00A817C1">
        <w:tc>
          <w:tcPr>
            <w:tcW w:w="2943" w:type="dxa"/>
          </w:tcPr>
          <w:p w:rsidR="00CC24CC" w:rsidRPr="004901D9" w:rsidRDefault="00CC24CC" w:rsidP="008104FB">
            <w:pPr>
              <w:rPr>
                <w:rFonts w:ascii="Bookman Old Style" w:hAnsi="Bookman Old Style"/>
                <w:bCs/>
                <w:color w:val="FF0000"/>
                <w:sz w:val="20"/>
                <w:szCs w:val="20"/>
              </w:rPr>
            </w:pPr>
            <w:r w:rsidRPr="004901D9">
              <w:rPr>
                <w:rFonts w:ascii="Bookman Old Style" w:hAnsi="Bookman Old Style"/>
                <w:bCs/>
                <w:sz w:val="20"/>
                <w:szCs w:val="20"/>
              </w:rPr>
              <w:t>Sporta spēles Trikātas pama</w:t>
            </w:r>
            <w:r w:rsidR="008104FB" w:rsidRPr="004901D9">
              <w:rPr>
                <w:rFonts w:ascii="Bookman Old Style" w:hAnsi="Bookman Old Style"/>
                <w:bCs/>
                <w:sz w:val="20"/>
                <w:szCs w:val="20"/>
              </w:rPr>
              <w:t xml:space="preserve">tskolā ar Ēveles un J.E. </w:t>
            </w:r>
            <w:r w:rsidRPr="004901D9">
              <w:rPr>
                <w:rFonts w:ascii="Bookman Old Style" w:hAnsi="Bookman Old Style"/>
                <w:bCs/>
                <w:sz w:val="20"/>
                <w:szCs w:val="20"/>
              </w:rPr>
              <w:t>Kauguru pamatskolas skolēnu komandām</w:t>
            </w:r>
            <w:r w:rsidRPr="004901D9">
              <w:rPr>
                <w:rFonts w:ascii="Bookman Old Style" w:hAnsi="Bookman Old Style"/>
                <w:bCs/>
                <w:color w:val="FF0000"/>
                <w:sz w:val="20"/>
                <w:szCs w:val="20"/>
              </w:rPr>
              <w:t xml:space="preserve"> </w:t>
            </w:r>
          </w:p>
        </w:tc>
        <w:tc>
          <w:tcPr>
            <w:tcW w:w="3686" w:type="dxa"/>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Komanda, volejbols,</w:t>
            </w:r>
          </w:p>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florbols</w:t>
            </w:r>
          </w:p>
        </w:tc>
        <w:tc>
          <w:tcPr>
            <w:tcW w:w="1417" w:type="dxa"/>
            <w:tcBorders>
              <w:righ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7. – 9. klases</w:t>
            </w:r>
          </w:p>
        </w:tc>
        <w:tc>
          <w:tcPr>
            <w:tcW w:w="1241" w:type="dxa"/>
            <w:tcBorders>
              <w:lef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II vieta</w:t>
            </w:r>
          </w:p>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I vieta</w:t>
            </w:r>
          </w:p>
        </w:tc>
      </w:tr>
      <w:tr w:rsidR="00CC24CC" w:rsidRPr="00D11DF4" w:rsidTr="00A817C1">
        <w:tc>
          <w:tcPr>
            <w:tcW w:w="2943" w:type="dxa"/>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 xml:space="preserve">Sacensības Kārķos </w:t>
            </w:r>
          </w:p>
          <w:p w:rsidR="00CC24CC" w:rsidRPr="004901D9" w:rsidRDefault="00CC24CC" w:rsidP="00C61E09">
            <w:pPr>
              <w:rPr>
                <w:rFonts w:ascii="Bookman Old Style" w:hAnsi="Bookman Old Style"/>
                <w:bCs/>
                <w:color w:val="FF0000"/>
                <w:sz w:val="20"/>
                <w:szCs w:val="20"/>
              </w:rPr>
            </w:pPr>
          </w:p>
        </w:tc>
        <w:tc>
          <w:tcPr>
            <w:tcW w:w="3686" w:type="dxa"/>
          </w:tcPr>
          <w:p w:rsidR="00CC24CC" w:rsidRPr="004901D9" w:rsidRDefault="008104FB" w:rsidP="00C61E09">
            <w:pPr>
              <w:rPr>
                <w:rFonts w:ascii="Bookman Old Style" w:hAnsi="Bookman Old Style"/>
                <w:bCs/>
                <w:sz w:val="20"/>
                <w:szCs w:val="20"/>
              </w:rPr>
            </w:pPr>
            <w:r w:rsidRPr="004901D9">
              <w:rPr>
                <w:rFonts w:ascii="Bookman Old Style" w:hAnsi="Bookman Old Style"/>
                <w:bCs/>
                <w:sz w:val="20"/>
                <w:szCs w:val="20"/>
              </w:rPr>
              <w:t>Komanda, netradicionālās</w:t>
            </w:r>
            <w:r w:rsidR="00CC24CC" w:rsidRPr="004901D9">
              <w:rPr>
                <w:rFonts w:ascii="Bookman Old Style" w:hAnsi="Bookman Old Style"/>
                <w:bCs/>
                <w:sz w:val="20"/>
                <w:szCs w:val="20"/>
              </w:rPr>
              <w:t xml:space="preserve"> stafetes</w:t>
            </w:r>
          </w:p>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Tautas bumba</w:t>
            </w:r>
          </w:p>
        </w:tc>
        <w:tc>
          <w:tcPr>
            <w:tcW w:w="1417" w:type="dxa"/>
            <w:tcBorders>
              <w:righ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3. – 7. klases</w:t>
            </w:r>
          </w:p>
        </w:tc>
        <w:tc>
          <w:tcPr>
            <w:tcW w:w="1241" w:type="dxa"/>
            <w:tcBorders>
              <w:lef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III vieta</w:t>
            </w:r>
          </w:p>
          <w:p w:rsidR="00CC24CC" w:rsidRPr="004901D9" w:rsidRDefault="00CC24CC" w:rsidP="00C61E09">
            <w:pPr>
              <w:rPr>
                <w:rFonts w:ascii="Bookman Old Style" w:hAnsi="Bookman Old Style"/>
                <w:bCs/>
                <w:sz w:val="20"/>
                <w:szCs w:val="20"/>
              </w:rPr>
            </w:pPr>
          </w:p>
        </w:tc>
      </w:tr>
      <w:tr w:rsidR="00CC24CC" w:rsidRPr="00D11DF4" w:rsidTr="00A817C1">
        <w:tc>
          <w:tcPr>
            <w:tcW w:w="2943" w:type="dxa"/>
          </w:tcPr>
          <w:p w:rsidR="00CC24CC" w:rsidRPr="004901D9" w:rsidRDefault="00CC24CC" w:rsidP="00C61E09">
            <w:pPr>
              <w:rPr>
                <w:rFonts w:ascii="Bookman Old Style" w:hAnsi="Bookman Old Style"/>
                <w:b/>
                <w:bCs/>
                <w:color w:val="FF0000"/>
                <w:sz w:val="20"/>
                <w:szCs w:val="20"/>
              </w:rPr>
            </w:pPr>
            <w:r w:rsidRPr="004901D9">
              <w:rPr>
                <w:rFonts w:ascii="Bookman Old Style" w:hAnsi="Bookman Old Style"/>
                <w:bCs/>
                <w:sz w:val="20"/>
                <w:szCs w:val="20"/>
              </w:rPr>
              <w:t>Vieglatlētikas sacensības Valmierā</w:t>
            </w:r>
            <w:r w:rsidRPr="004901D9">
              <w:rPr>
                <w:rFonts w:ascii="Bookman Old Style" w:hAnsi="Bookman Old Style"/>
                <w:b/>
                <w:bCs/>
                <w:color w:val="FF0000"/>
                <w:sz w:val="20"/>
                <w:szCs w:val="20"/>
              </w:rPr>
              <w:t xml:space="preserve"> </w:t>
            </w:r>
          </w:p>
        </w:tc>
        <w:tc>
          <w:tcPr>
            <w:tcW w:w="3686" w:type="dxa"/>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 xml:space="preserve">Lonija Ernstberga, lodes grūšana </w:t>
            </w:r>
          </w:p>
        </w:tc>
        <w:tc>
          <w:tcPr>
            <w:tcW w:w="1417" w:type="dxa"/>
            <w:tcBorders>
              <w:right w:val="single" w:sz="4" w:space="0" w:color="auto"/>
            </w:tcBorders>
          </w:tcPr>
          <w:p w:rsidR="00CC24CC" w:rsidRPr="004901D9" w:rsidRDefault="00CC24CC" w:rsidP="00C61E09">
            <w:pPr>
              <w:rPr>
                <w:rFonts w:ascii="Bookman Old Style" w:hAnsi="Bookman Old Style"/>
                <w:bCs/>
                <w:sz w:val="20"/>
                <w:szCs w:val="20"/>
              </w:rPr>
            </w:pPr>
            <w:r w:rsidRPr="004901D9">
              <w:rPr>
                <w:rFonts w:ascii="Bookman Old Style" w:hAnsi="Bookman Old Style"/>
                <w:bCs/>
                <w:sz w:val="20"/>
                <w:szCs w:val="20"/>
              </w:rPr>
              <w:t>9.klase</w:t>
            </w:r>
          </w:p>
        </w:tc>
        <w:tc>
          <w:tcPr>
            <w:tcW w:w="1241" w:type="dxa"/>
            <w:tcBorders>
              <w:left w:val="single" w:sz="4" w:space="0" w:color="auto"/>
            </w:tcBorders>
          </w:tcPr>
          <w:p w:rsidR="00CC24CC" w:rsidRPr="004901D9" w:rsidRDefault="00CC24CC" w:rsidP="00C61E09">
            <w:pPr>
              <w:rPr>
                <w:rFonts w:ascii="Bookman Old Style" w:hAnsi="Bookman Old Style"/>
                <w:b/>
                <w:bCs/>
                <w:sz w:val="20"/>
                <w:szCs w:val="20"/>
              </w:rPr>
            </w:pPr>
            <w:r w:rsidRPr="004901D9">
              <w:rPr>
                <w:rFonts w:ascii="Bookman Old Style" w:hAnsi="Bookman Old Style"/>
                <w:bCs/>
                <w:sz w:val="20"/>
                <w:szCs w:val="20"/>
              </w:rPr>
              <w:t>III vieta</w:t>
            </w:r>
            <w:r w:rsidRPr="004901D9">
              <w:rPr>
                <w:rFonts w:ascii="Bookman Old Style" w:hAnsi="Bookman Old Style"/>
                <w:b/>
                <w:bCs/>
                <w:sz w:val="20"/>
                <w:szCs w:val="20"/>
              </w:rPr>
              <w:t xml:space="preserve"> </w:t>
            </w:r>
          </w:p>
          <w:p w:rsidR="00CC24CC" w:rsidRPr="004901D9" w:rsidRDefault="00CC24CC" w:rsidP="00C61E09">
            <w:pPr>
              <w:rPr>
                <w:rFonts w:ascii="Bookman Old Style" w:hAnsi="Bookman Old Style"/>
                <w:bCs/>
                <w:sz w:val="20"/>
                <w:szCs w:val="20"/>
              </w:rPr>
            </w:pPr>
          </w:p>
        </w:tc>
      </w:tr>
    </w:tbl>
    <w:p w:rsidR="009D0061" w:rsidRDefault="00D11DF4" w:rsidP="00D11DF4">
      <w:pPr>
        <w:jc w:val="center"/>
        <w:rPr>
          <w:rFonts w:ascii="Bookman Old Style" w:hAnsi="Bookman Old Style"/>
          <w:sz w:val="20"/>
          <w:szCs w:val="20"/>
        </w:rPr>
      </w:pPr>
      <w:r>
        <w:rPr>
          <w:rFonts w:ascii="Bookman Old Style" w:hAnsi="Bookman Old Style"/>
          <w:sz w:val="20"/>
          <w:szCs w:val="20"/>
        </w:rPr>
        <w:t>1</w:t>
      </w:r>
      <w:r w:rsidR="006F29DA">
        <w:rPr>
          <w:rFonts w:ascii="Bookman Old Style" w:hAnsi="Bookman Old Style"/>
          <w:sz w:val="20"/>
          <w:szCs w:val="20"/>
        </w:rPr>
        <w:t>5</w:t>
      </w:r>
      <w:r w:rsidRPr="00D90B02">
        <w:rPr>
          <w:rFonts w:ascii="Bookman Old Style" w:hAnsi="Bookman Old Style"/>
          <w:sz w:val="20"/>
          <w:szCs w:val="20"/>
        </w:rPr>
        <w:t>.</w:t>
      </w:r>
      <w:r>
        <w:rPr>
          <w:rFonts w:ascii="Bookman Old Style" w:hAnsi="Bookman Old Style"/>
          <w:sz w:val="20"/>
          <w:szCs w:val="20"/>
        </w:rPr>
        <w:t xml:space="preserve"> </w:t>
      </w:r>
      <w:r>
        <w:rPr>
          <w:rFonts w:ascii="Bookman Old Style" w:hAnsi="Bookman Old Style"/>
          <w:noProof/>
          <w:sz w:val="20"/>
          <w:szCs w:val="20"/>
          <w:lang w:eastAsia="lv-LV"/>
        </w:rPr>
        <w:t>tabula</w:t>
      </w:r>
      <w:r w:rsidRPr="00D90B02">
        <w:rPr>
          <w:rFonts w:ascii="Bookman Old Style" w:hAnsi="Bookman Old Style"/>
          <w:sz w:val="20"/>
          <w:szCs w:val="20"/>
        </w:rPr>
        <w:t xml:space="preserve">. </w:t>
      </w:r>
      <w:r w:rsidRPr="00D11DF4">
        <w:rPr>
          <w:rFonts w:ascii="Bookman Old Style" w:hAnsi="Bookman Old Style"/>
          <w:bCs/>
          <w:sz w:val="18"/>
          <w:szCs w:val="28"/>
        </w:rPr>
        <w:t>TRIKĀTAS PAMATSKOLAS SKOLĒNU UN PIRMSSKOLAS GRUPAS BĒRNU VEIKSMES KONKURSOS</w:t>
      </w:r>
      <w:r>
        <w:rPr>
          <w:rFonts w:ascii="Bookman Old Style" w:hAnsi="Bookman Old Style"/>
          <w:bCs/>
          <w:sz w:val="18"/>
          <w:szCs w:val="28"/>
        </w:rPr>
        <w:t xml:space="preserve"> </w:t>
      </w:r>
      <w:r w:rsidRPr="00D11DF4">
        <w:rPr>
          <w:rFonts w:ascii="Bookman Old Style" w:hAnsi="Bookman Old Style"/>
          <w:bCs/>
          <w:sz w:val="18"/>
          <w:szCs w:val="28"/>
        </w:rPr>
        <w:t xml:space="preserve">2011./2012. </w:t>
      </w:r>
      <w:r w:rsidR="007B049C">
        <w:rPr>
          <w:rFonts w:ascii="Bookman Old Style" w:hAnsi="Bookman Old Style"/>
          <w:bCs/>
          <w:sz w:val="18"/>
          <w:szCs w:val="28"/>
        </w:rPr>
        <w:t>M.G</w:t>
      </w:r>
      <w:r w:rsidR="007B049C" w:rsidRPr="000351BE">
        <w:rPr>
          <w:bCs/>
          <w:sz w:val="28"/>
          <w:szCs w:val="28"/>
        </w:rPr>
        <w:t>.</w:t>
      </w:r>
    </w:p>
    <w:p w:rsidR="000560D4" w:rsidRPr="003912AA" w:rsidRDefault="000560D4" w:rsidP="00070CEB">
      <w:pPr>
        <w:pStyle w:val="Heading1"/>
        <w:numPr>
          <w:ilvl w:val="0"/>
          <w:numId w:val="12"/>
        </w:numPr>
        <w:spacing w:before="0" w:after="0"/>
        <w:jc w:val="center"/>
      </w:pPr>
      <w:r>
        <w:rPr>
          <w:rFonts w:ascii="Bookman Old Style" w:hAnsi="Bookman Old Style"/>
          <w:sz w:val="22"/>
        </w:rPr>
        <w:br w:type="page"/>
      </w:r>
      <w:bookmarkStart w:id="197" w:name="_Toc331832381"/>
      <w:bookmarkStart w:id="198" w:name="_Toc332016692"/>
      <w:bookmarkStart w:id="199" w:name="_Toc332194130"/>
      <w:bookmarkStart w:id="200" w:name="_Toc332194381"/>
      <w:bookmarkStart w:id="201" w:name="_Toc332197210"/>
      <w:r w:rsidR="00E71133" w:rsidRPr="003912AA">
        <w:lastRenderedPageBreak/>
        <w:t>Turpmākā attīstība</w:t>
      </w:r>
      <w:bookmarkEnd w:id="197"/>
      <w:bookmarkEnd w:id="198"/>
      <w:bookmarkEnd w:id="199"/>
      <w:bookmarkEnd w:id="200"/>
      <w:bookmarkEnd w:id="201"/>
    </w:p>
    <w:p w:rsidR="000560D4" w:rsidRPr="005F59F9" w:rsidRDefault="000560D4" w:rsidP="005F59F9">
      <w:pPr>
        <w:pStyle w:val="ListParagraph"/>
        <w:autoSpaceDE w:val="0"/>
        <w:autoSpaceDN w:val="0"/>
        <w:adjustRightInd w:val="0"/>
        <w:ind w:left="0"/>
        <w:rPr>
          <w:rFonts w:ascii="Bookman Old Style" w:hAnsi="Bookman Old Style"/>
          <w:sz w:val="22"/>
        </w:rPr>
      </w:pPr>
    </w:p>
    <w:p w:rsidR="00250AFA" w:rsidRPr="00250AFA" w:rsidRDefault="00F86B5B" w:rsidP="00250AFA">
      <w:pPr>
        <w:pStyle w:val="ListParagraph"/>
        <w:autoSpaceDE w:val="0"/>
        <w:autoSpaceDN w:val="0"/>
        <w:adjustRightInd w:val="0"/>
        <w:ind w:left="0" w:firstLine="567"/>
        <w:jc w:val="both"/>
        <w:rPr>
          <w:rFonts w:ascii="Bookman Old Style" w:eastAsia="Times New Roman" w:hAnsi="Bookman Old Style"/>
          <w:bCs/>
          <w:color w:val="000000"/>
          <w:sz w:val="22"/>
          <w:lang w:eastAsia="lv-LV"/>
        </w:rPr>
      </w:pPr>
      <w:r w:rsidRPr="00250AFA">
        <w:rPr>
          <w:rFonts w:ascii="Bookman Old Style" w:hAnsi="Bookman Old Style"/>
          <w:sz w:val="22"/>
        </w:rPr>
        <w:t>Trikātas pamatskolas izvērtēšanas proces</w:t>
      </w:r>
      <w:r w:rsidR="00AB29D4" w:rsidRPr="00250AFA">
        <w:rPr>
          <w:rFonts w:ascii="Bookman Old Style" w:hAnsi="Bookman Old Style"/>
          <w:sz w:val="22"/>
        </w:rPr>
        <w:t>s</w:t>
      </w:r>
      <w:r w:rsidRPr="00250AFA">
        <w:rPr>
          <w:rFonts w:ascii="Bookman Old Style" w:hAnsi="Bookman Old Style"/>
          <w:sz w:val="22"/>
        </w:rPr>
        <w:t xml:space="preserve"> tika veikts atbilstoši ieteikumiem par skolu vērtēšanu un attīstības plānošanu</w:t>
      </w:r>
      <w:r w:rsidR="00250AFA" w:rsidRPr="00250AFA">
        <w:rPr>
          <w:rFonts w:ascii="Bookman Old Style" w:hAnsi="Bookman Old Style"/>
          <w:sz w:val="22"/>
        </w:rPr>
        <w:t xml:space="preserve">, kā arī ievērojot prasības, kas izteiktas </w:t>
      </w:r>
      <w:r w:rsidR="00250AFA" w:rsidRPr="00250AFA">
        <w:rPr>
          <w:rFonts w:ascii="Bookman Old Style" w:eastAsia="Times New Roman" w:hAnsi="Bookman Old Style"/>
          <w:bCs/>
          <w:color w:val="000000"/>
          <w:sz w:val="22"/>
          <w:lang w:eastAsia="lv-LV"/>
        </w:rPr>
        <w:t>Ministru kabineta noteikumos Nr.852</w:t>
      </w:r>
      <w:r w:rsidR="00250AFA" w:rsidRPr="00250AFA">
        <w:rPr>
          <w:rFonts w:ascii="Bookman Old Style" w:eastAsia="Times New Roman" w:hAnsi="Bookman Old Style"/>
          <w:color w:val="000000"/>
          <w:sz w:val="22"/>
          <w:lang w:eastAsia="lv-LV"/>
        </w:rPr>
        <w:t xml:space="preserve"> (Rīgā 2010.gada 14.septembrī) „</w:t>
      </w:r>
      <w:r w:rsidR="00250AFA" w:rsidRPr="00250AFA">
        <w:rPr>
          <w:rFonts w:ascii="Bookman Old Style" w:eastAsia="Times New Roman" w:hAnsi="Bookman Old Style"/>
          <w:bCs/>
          <w:color w:val="000000"/>
          <w:sz w:val="22"/>
          <w:lang w:eastAsia="lv-LV"/>
        </w:rPr>
        <w:t>Kārtība, kādā akreditē vispārējās un profesionālās izglītības programmas, izglītības iestādes un eksaminācijas centrus”</w:t>
      </w:r>
    </w:p>
    <w:p w:rsidR="00F86B5B" w:rsidRDefault="00F86B5B" w:rsidP="00AB29D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 xml:space="preserve"> Katras jomas analīze aprakstīta vērtējoši, izdarītie secinājumi veido vērtējumam atbilstošāko līmeņa izvēli. Ievērojot iegūtos vērtējuma līmeņus, kurus uzskatami var aplūkot 25.</w:t>
      </w:r>
      <w:r w:rsidR="005F59F9">
        <w:rPr>
          <w:rFonts w:ascii="Bookman Old Style" w:hAnsi="Bookman Old Style"/>
          <w:sz w:val="22"/>
        </w:rPr>
        <w:t xml:space="preserve"> </w:t>
      </w:r>
      <w:r>
        <w:rPr>
          <w:rFonts w:ascii="Bookman Old Style" w:hAnsi="Bookman Old Style"/>
          <w:sz w:val="22"/>
        </w:rPr>
        <w:t>attēlā, tiks apzinātas iespējas gan pilnveidot 4. līmeņa jomas, gan uzlabot un sakārtot jomas, kas ieguvušas 3.</w:t>
      </w:r>
      <w:r w:rsidR="005F59F9">
        <w:rPr>
          <w:rFonts w:ascii="Bookman Old Style" w:hAnsi="Bookman Old Style"/>
          <w:sz w:val="22"/>
        </w:rPr>
        <w:t xml:space="preserve"> </w:t>
      </w:r>
      <w:r>
        <w:rPr>
          <w:rFonts w:ascii="Bookman Old Style" w:hAnsi="Bookman Old Style"/>
          <w:sz w:val="22"/>
        </w:rPr>
        <w:t>līmeņa vērtējumu.</w:t>
      </w:r>
    </w:p>
    <w:p w:rsidR="00F86B5B" w:rsidRDefault="00F86B5B" w:rsidP="00AB29D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Lai gan pastāv ierobežotas budžeta iespējas, arī turpmāk plānveidīgi un pārdomāti tiks papildināta materiāltehniskā bāze, pakāpeniski nodrošinot katru telpu un katra mācību priekšmeta apguvi ar pētniecisko prasmju, izziņas un radošo spēju veicinošiem materiāliem, līdzekļiem un piederumiem.</w:t>
      </w:r>
    </w:p>
    <w:p w:rsidR="00AB29D4" w:rsidRDefault="00AB29D4" w:rsidP="00AB29D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Skolas vadība</w:t>
      </w:r>
      <w:r w:rsidR="003B7953" w:rsidRPr="005A41CB">
        <w:rPr>
          <w:rFonts w:ascii="Bookman Old Style" w:hAnsi="Bookman Old Style"/>
          <w:sz w:val="22"/>
        </w:rPr>
        <w:t>,</w:t>
      </w:r>
      <w:r>
        <w:rPr>
          <w:rFonts w:ascii="Bookman Old Style" w:hAnsi="Bookman Old Style"/>
          <w:sz w:val="22"/>
        </w:rPr>
        <w:t xml:space="preserve"> sadarbojoties ar skolas darbiniekiem</w:t>
      </w:r>
      <w:r w:rsidR="003B7953" w:rsidRPr="005A41CB">
        <w:rPr>
          <w:rFonts w:ascii="Bookman Old Style" w:hAnsi="Bookman Old Style"/>
          <w:sz w:val="22"/>
        </w:rPr>
        <w:t>,</w:t>
      </w:r>
      <w:r>
        <w:rPr>
          <w:rFonts w:ascii="Bookman Old Style" w:hAnsi="Bookman Old Style"/>
          <w:sz w:val="22"/>
        </w:rPr>
        <w:t xml:space="preserve"> izstrādās visiem pieņemamu, inter</w:t>
      </w:r>
      <w:r w:rsidR="006B0E4B">
        <w:rPr>
          <w:rFonts w:ascii="Bookman Old Style" w:hAnsi="Bookman Old Style"/>
          <w:sz w:val="22"/>
        </w:rPr>
        <w:t>e</w:t>
      </w:r>
      <w:r>
        <w:rPr>
          <w:rFonts w:ascii="Bookman Old Style" w:hAnsi="Bookman Old Style"/>
          <w:sz w:val="22"/>
        </w:rPr>
        <w:t>santu modeli skolas attīstības plānošanai, vērtēšanai un profesionālajai izaugsmei.</w:t>
      </w:r>
    </w:p>
    <w:p w:rsidR="00F67918" w:rsidRDefault="00F67918" w:rsidP="00AB29D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Skolotāji turpinās apgūt mācīšanas metodes, kurās izmanto jaunākās tehnoloģijas</w:t>
      </w:r>
      <w:r w:rsidR="00117355">
        <w:rPr>
          <w:rFonts w:ascii="Bookman Old Style" w:hAnsi="Bookman Old Style"/>
          <w:sz w:val="22"/>
        </w:rPr>
        <w:t>.</w:t>
      </w:r>
      <w:r w:rsidR="005F59F9">
        <w:rPr>
          <w:rFonts w:ascii="Bookman Old Style" w:hAnsi="Bookman Old Style"/>
          <w:sz w:val="22"/>
        </w:rPr>
        <w:t xml:space="preserve"> </w:t>
      </w:r>
    </w:p>
    <w:p w:rsidR="00117355" w:rsidRDefault="00117355" w:rsidP="00AB29D4">
      <w:pPr>
        <w:pStyle w:val="ListParagraph"/>
        <w:autoSpaceDE w:val="0"/>
        <w:autoSpaceDN w:val="0"/>
        <w:adjustRightInd w:val="0"/>
        <w:ind w:left="0" w:firstLine="567"/>
        <w:jc w:val="both"/>
        <w:rPr>
          <w:rFonts w:ascii="Bookman Old Style" w:hAnsi="Bookman Old Style"/>
          <w:sz w:val="22"/>
        </w:rPr>
      </w:pPr>
      <w:r>
        <w:rPr>
          <w:rFonts w:ascii="Bookman Old Style" w:hAnsi="Bookman Old Style"/>
          <w:sz w:val="22"/>
        </w:rPr>
        <w:t>Lai paaugstinātu izglītības pakalpojuma kvalitāti</w:t>
      </w:r>
      <w:r w:rsidR="006B0E4B" w:rsidRPr="006B0E4B">
        <w:rPr>
          <w:rFonts w:ascii="Bookman Old Style" w:hAnsi="Bookman Old Style"/>
          <w:sz w:val="22"/>
        </w:rPr>
        <w:t>,</w:t>
      </w:r>
      <w:r>
        <w:rPr>
          <w:rFonts w:ascii="Bookman Old Style" w:hAnsi="Bookman Old Style"/>
          <w:sz w:val="22"/>
        </w:rPr>
        <w:t xml:space="preserve"> </w:t>
      </w:r>
      <w:r w:rsidR="006B0E4B">
        <w:rPr>
          <w:rFonts w:ascii="Bookman Old Style" w:hAnsi="Bookman Old Style"/>
          <w:sz w:val="22"/>
        </w:rPr>
        <w:t xml:space="preserve">izstrādāts plāns profesionālo kompetenču pilnveides apguvei skolotājiem darbā ar izglītojamo ar speciālām vajadzībām un </w:t>
      </w:r>
      <w:r>
        <w:rPr>
          <w:rFonts w:ascii="Bookman Old Style" w:hAnsi="Bookman Old Style"/>
          <w:sz w:val="22"/>
        </w:rPr>
        <w:t>tiks analizētas iespējas paplašināt piedāv</w:t>
      </w:r>
      <w:r w:rsidR="00250AFA">
        <w:rPr>
          <w:rFonts w:ascii="Bookman Old Style" w:hAnsi="Bookman Old Style"/>
          <w:sz w:val="22"/>
        </w:rPr>
        <w:t>āto izglītības</w:t>
      </w:r>
      <w:r w:rsidR="006B0E4B">
        <w:rPr>
          <w:rFonts w:ascii="Bookman Old Style" w:hAnsi="Bookman Old Style"/>
          <w:sz w:val="22"/>
        </w:rPr>
        <w:t xml:space="preserve"> programmu klāstu un kvalitāti.</w:t>
      </w:r>
    </w:p>
    <w:p w:rsidR="0046360D" w:rsidRDefault="0046360D" w:rsidP="0046360D">
      <w:pPr>
        <w:pStyle w:val="ListParagraph"/>
        <w:autoSpaceDE w:val="0"/>
        <w:autoSpaceDN w:val="0"/>
        <w:adjustRightInd w:val="0"/>
        <w:ind w:left="0" w:firstLine="567"/>
        <w:jc w:val="center"/>
        <w:rPr>
          <w:rFonts w:ascii="Bookman Old Style" w:hAnsi="Bookman Old Style"/>
          <w:sz w:val="22"/>
        </w:rPr>
      </w:pP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128"/>
        <w:gridCol w:w="2948"/>
      </w:tblGrid>
      <w:tr w:rsidR="0046360D" w:rsidRPr="00ED40A5">
        <w:trPr>
          <w:trHeight w:val="694"/>
          <w:jc w:val="center"/>
        </w:trPr>
        <w:tc>
          <w:tcPr>
            <w:tcW w:w="6128" w:type="dxa"/>
            <w:shd w:val="clear" w:color="auto" w:fill="D9D9D9"/>
            <w:vAlign w:val="center"/>
          </w:tcPr>
          <w:p w:rsidR="0046360D" w:rsidRPr="005F59F9" w:rsidRDefault="0046360D" w:rsidP="00F6078A">
            <w:pPr>
              <w:pStyle w:val="ListParagraph"/>
              <w:autoSpaceDE w:val="0"/>
              <w:autoSpaceDN w:val="0"/>
              <w:adjustRightInd w:val="0"/>
              <w:ind w:left="0"/>
              <w:jc w:val="center"/>
              <w:rPr>
                <w:rFonts w:ascii="Bookman Old Style" w:hAnsi="Bookman Old Style"/>
                <w:b/>
                <w:bCs/>
                <w:sz w:val="20"/>
                <w:szCs w:val="20"/>
              </w:rPr>
            </w:pPr>
            <w:r w:rsidRPr="005F59F9">
              <w:rPr>
                <w:rFonts w:ascii="Bookman Old Style" w:hAnsi="Bookman Old Style"/>
                <w:b/>
                <w:bCs/>
                <w:sz w:val="20"/>
                <w:szCs w:val="20"/>
              </w:rPr>
              <w:t xml:space="preserve">SKOLAS DARBĪBAS VĒRTĒŠANAS KVALITĀTES </w:t>
            </w:r>
            <w:r w:rsidR="00F6078A">
              <w:rPr>
                <w:rFonts w:ascii="Bookman Old Style" w:hAnsi="Bookman Old Style"/>
                <w:b/>
                <w:bCs/>
                <w:sz w:val="20"/>
                <w:szCs w:val="20"/>
              </w:rPr>
              <w:t>KRITĒRIJI</w:t>
            </w:r>
          </w:p>
        </w:tc>
        <w:tc>
          <w:tcPr>
            <w:tcW w:w="2948" w:type="dxa"/>
            <w:shd w:val="clear" w:color="auto" w:fill="D9D9D9"/>
            <w:vAlign w:val="center"/>
          </w:tcPr>
          <w:p w:rsidR="0046360D" w:rsidRPr="005F59F9" w:rsidRDefault="0046360D" w:rsidP="00D4610C">
            <w:pPr>
              <w:pStyle w:val="ListParagraph"/>
              <w:autoSpaceDE w:val="0"/>
              <w:autoSpaceDN w:val="0"/>
              <w:adjustRightInd w:val="0"/>
              <w:ind w:left="0"/>
              <w:jc w:val="center"/>
              <w:rPr>
                <w:rFonts w:ascii="Bookman Old Style" w:hAnsi="Bookman Old Style"/>
                <w:b/>
                <w:sz w:val="20"/>
                <w:szCs w:val="20"/>
              </w:rPr>
            </w:pPr>
            <w:r w:rsidRPr="005F59F9">
              <w:rPr>
                <w:rFonts w:ascii="Bookman Old Style" w:hAnsi="Bookman Old Style"/>
                <w:b/>
                <w:sz w:val="20"/>
                <w:szCs w:val="20"/>
              </w:rPr>
              <w:t>VĒRTĒJUMS</w:t>
            </w:r>
          </w:p>
        </w:tc>
      </w:tr>
      <w:tr w:rsidR="0046360D" w:rsidRPr="00ED40A5">
        <w:trPr>
          <w:trHeight w:val="283"/>
          <w:jc w:val="center"/>
        </w:trPr>
        <w:tc>
          <w:tcPr>
            <w:tcW w:w="6128" w:type="dxa"/>
            <w:shd w:val="clear" w:color="auto" w:fill="FFFFFF"/>
            <w:vAlign w:val="center"/>
          </w:tcPr>
          <w:p w:rsidR="0046360D" w:rsidRPr="00ED40A5" w:rsidRDefault="00F21BE8" w:rsidP="00520B87">
            <w:pPr>
              <w:pStyle w:val="ListParagraph"/>
              <w:autoSpaceDE w:val="0"/>
              <w:autoSpaceDN w:val="0"/>
              <w:adjustRightInd w:val="0"/>
              <w:ind w:left="0"/>
              <w:rPr>
                <w:rFonts w:ascii="Bookman Old Style" w:hAnsi="Bookman Old Style"/>
                <w:sz w:val="20"/>
                <w:szCs w:val="18"/>
              </w:rPr>
            </w:pPr>
            <w:r>
              <w:rPr>
                <w:rFonts w:ascii="Bookman Old Style" w:hAnsi="Bookman Old Style"/>
                <w:bCs/>
                <w:sz w:val="20"/>
                <w:szCs w:val="18"/>
              </w:rPr>
              <w:t xml:space="preserve">Mācību saturs - </w:t>
            </w:r>
            <w:r w:rsidR="00520B87">
              <w:rPr>
                <w:rFonts w:ascii="Bookman Old Style" w:hAnsi="Bookman Old Style"/>
                <w:bCs/>
                <w:sz w:val="20"/>
                <w:szCs w:val="18"/>
              </w:rPr>
              <w:t>iestādes</w:t>
            </w:r>
            <w:r w:rsidR="0046360D" w:rsidRPr="00ED40A5">
              <w:rPr>
                <w:rFonts w:ascii="Bookman Old Style" w:hAnsi="Bookman Old Style"/>
                <w:sz w:val="20"/>
                <w:szCs w:val="18"/>
              </w:rPr>
              <w:t xml:space="preserve"> īstenotās izglītības programmas</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 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18"/>
                <w:szCs w:val="18"/>
              </w:rPr>
            </w:pPr>
            <w:r w:rsidRPr="00ED40A5">
              <w:rPr>
                <w:rFonts w:ascii="Bookman Old Style" w:hAnsi="Bookman Old Style"/>
                <w:sz w:val="20"/>
                <w:szCs w:val="18"/>
              </w:rPr>
              <w:t>Mācīšanas kvalitāte</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18"/>
              </w:rPr>
            </w:pPr>
            <w:r w:rsidRPr="00ED40A5">
              <w:rPr>
                <w:rFonts w:ascii="Bookman Old Style" w:hAnsi="Bookman Old Style"/>
                <w:sz w:val="20"/>
              </w:rPr>
              <w:t>Vērtējums –</w:t>
            </w:r>
            <w:r w:rsidRPr="00ED40A5">
              <w:rPr>
                <w:rFonts w:ascii="Bookman Old Style" w:hAnsi="Bookman Old Style"/>
                <w:sz w:val="20"/>
                <w:szCs w:val="18"/>
              </w:rPr>
              <w:t xml:space="preserve"> </w:t>
            </w:r>
            <w:r w:rsidRPr="00ED40A5">
              <w:rPr>
                <w:rFonts w:ascii="Bookman Old Style" w:hAnsi="Bookman Old Style"/>
                <w:sz w:val="20"/>
              </w:rPr>
              <w:t>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sz w:val="20"/>
                <w:szCs w:val="18"/>
              </w:rPr>
              <w:t xml:space="preserve">Mācīšanās kvalitāte </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w:t>
            </w:r>
            <w:r w:rsidRPr="00ED40A5">
              <w:rPr>
                <w:rFonts w:ascii="Bookman Old Style" w:hAnsi="Bookman Old Style"/>
                <w:sz w:val="20"/>
              </w:rPr>
              <w:t>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Vērtēšana kā mācību procesa sastāvdaļa</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ļoti </w:t>
            </w:r>
            <w:r w:rsidRPr="00ED40A5">
              <w:rPr>
                <w:rFonts w:ascii="Bookman Old Style" w:hAnsi="Bookman Old Style"/>
                <w:sz w:val="20"/>
              </w:rPr>
              <w:t>labi (4)</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Psiholoģiskais atbalsts, sociālpedagoģiskais atbalsts un izglītojamo drošības garantēšana</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w:t>
            </w:r>
            <w:r w:rsidRPr="00ED40A5">
              <w:rPr>
                <w:rFonts w:ascii="Bookman Old Style" w:hAnsi="Bookman Old Style"/>
                <w:sz w:val="20"/>
              </w:rPr>
              <w:t>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bCs/>
                <w:sz w:val="20"/>
                <w:szCs w:val="18"/>
              </w:rPr>
            </w:pPr>
            <w:r w:rsidRPr="00ED40A5">
              <w:rPr>
                <w:rFonts w:ascii="Bookman Old Style" w:hAnsi="Bookman Old Style"/>
                <w:bCs/>
                <w:sz w:val="20"/>
                <w:szCs w:val="18"/>
              </w:rPr>
              <w:t>Atbalsts personības veidošanā</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ļoti </w:t>
            </w:r>
            <w:r w:rsidRPr="00ED40A5">
              <w:rPr>
                <w:rFonts w:ascii="Bookman Old Style" w:hAnsi="Bookman Old Style"/>
                <w:sz w:val="20"/>
              </w:rPr>
              <w:t>labi (4)</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bCs/>
                <w:sz w:val="20"/>
                <w:szCs w:val="18"/>
              </w:rPr>
            </w:pPr>
            <w:r w:rsidRPr="00ED40A5">
              <w:rPr>
                <w:rFonts w:ascii="Bookman Old Style" w:hAnsi="Bookman Old Style"/>
                <w:bCs/>
                <w:sz w:val="20"/>
                <w:szCs w:val="18"/>
              </w:rPr>
              <w:t>Atbalsts karjeras izglītībā</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ļoti </w:t>
            </w:r>
            <w:r w:rsidRPr="00ED40A5">
              <w:rPr>
                <w:rFonts w:ascii="Bookman Old Style" w:hAnsi="Bookman Old Style"/>
                <w:sz w:val="20"/>
              </w:rPr>
              <w:t>labi (4)</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bCs/>
                <w:sz w:val="20"/>
                <w:szCs w:val="18"/>
              </w:rPr>
            </w:pPr>
            <w:r w:rsidRPr="00ED40A5">
              <w:rPr>
                <w:rFonts w:ascii="Bookman Old Style" w:hAnsi="Bookman Old Style"/>
                <w:bCs/>
                <w:sz w:val="20"/>
                <w:szCs w:val="18"/>
              </w:rPr>
              <w:t xml:space="preserve">Atbalsts mācību darba diferenciācijai </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ļoti </w:t>
            </w:r>
            <w:r w:rsidRPr="00ED40A5">
              <w:rPr>
                <w:rFonts w:ascii="Bookman Old Style" w:hAnsi="Bookman Old Style"/>
                <w:sz w:val="20"/>
              </w:rPr>
              <w:t>labi (4)</w:t>
            </w:r>
          </w:p>
        </w:tc>
      </w:tr>
      <w:tr w:rsidR="0046360D" w:rsidRPr="00ED40A5">
        <w:trPr>
          <w:trHeight w:val="283"/>
          <w:jc w:val="center"/>
        </w:trPr>
        <w:tc>
          <w:tcPr>
            <w:tcW w:w="6128" w:type="dxa"/>
            <w:shd w:val="clear" w:color="auto" w:fill="FFFFFF"/>
            <w:vAlign w:val="center"/>
          </w:tcPr>
          <w:p w:rsidR="0046360D" w:rsidRPr="00ED40A5" w:rsidRDefault="0046360D" w:rsidP="006B4BE6">
            <w:pPr>
              <w:pStyle w:val="ListParagraph"/>
              <w:autoSpaceDE w:val="0"/>
              <w:autoSpaceDN w:val="0"/>
              <w:adjustRightInd w:val="0"/>
              <w:ind w:left="0"/>
              <w:rPr>
                <w:rFonts w:ascii="Bookman Old Style" w:hAnsi="Bookman Old Style"/>
                <w:bCs/>
                <w:sz w:val="20"/>
                <w:szCs w:val="18"/>
              </w:rPr>
            </w:pPr>
            <w:r w:rsidRPr="00ED40A5">
              <w:rPr>
                <w:rFonts w:ascii="Bookman Old Style" w:hAnsi="Bookman Old Style"/>
                <w:bCs/>
                <w:sz w:val="20"/>
                <w:szCs w:val="18"/>
              </w:rPr>
              <w:t xml:space="preserve">Sadarbība ar </w:t>
            </w:r>
            <w:r w:rsidR="006B4BE6">
              <w:rPr>
                <w:rFonts w:ascii="Bookman Old Style" w:hAnsi="Bookman Old Style"/>
                <w:bCs/>
                <w:sz w:val="20"/>
                <w:szCs w:val="18"/>
              </w:rPr>
              <w:t>izglītojamā ģimeni</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ļoti </w:t>
            </w:r>
            <w:r w:rsidRPr="00ED40A5">
              <w:rPr>
                <w:rFonts w:ascii="Bookman Old Style" w:hAnsi="Bookman Old Style"/>
                <w:sz w:val="20"/>
              </w:rPr>
              <w:t>labi (4)</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bCs/>
                <w:sz w:val="20"/>
                <w:szCs w:val="18"/>
              </w:rPr>
            </w:pPr>
            <w:r w:rsidRPr="00ED40A5">
              <w:rPr>
                <w:rFonts w:ascii="Bookman Old Style" w:hAnsi="Bookman Old Style"/>
                <w:bCs/>
                <w:sz w:val="20"/>
                <w:szCs w:val="18"/>
              </w:rPr>
              <w:t>Mikroklimats</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w:t>
            </w:r>
            <w:r w:rsidRPr="00ED40A5">
              <w:rPr>
                <w:rFonts w:ascii="Bookman Old Style" w:hAnsi="Bookman Old Style"/>
                <w:sz w:val="20"/>
                <w:szCs w:val="18"/>
              </w:rPr>
              <w:t xml:space="preserve"> ļoti </w:t>
            </w:r>
            <w:r w:rsidRPr="00ED40A5">
              <w:rPr>
                <w:rFonts w:ascii="Bookman Old Style" w:hAnsi="Bookman Old Style"/>
                <w:sz w:val="20"/>
              </w:rPr>
              <w:t>labi (4)</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Fiziskā vide</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 ļoti labi (4)</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Iekārtas un materiāltehniskie resursi</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 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Personālresursi.</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 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Iestādes darba pašvērtēšana un attīstības plānošana</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 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 xml:space="preserve">Iestādes vadības darbs un personāla pārvaldība </w:t>
            </w:r>
          </w:p>
        </w:tc>
        <w:tc>
          <w:tcPr>
            <w:tcW w:w="2948" w:type="dxa"/>
            <w:shd w:val="clear" w:color="auto" w:fill="FFFFFF"/>
            <w:vAlign w:val="center"/>
          </w:tcPr>
          <w:p w:rsidR="0046360D" w:rsidRPr="00ED40A5" w:rsidRDefault="0046360D" w:rsidP="00D4610C">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 labi (3)</w:t>
            </w:r>
          </w:p>
        </w:tc>
      </w:tr>
      <w:tr w:rsidR="0046360D" w:rsidRPr="00ED40A5">
        <w:trPr>
          <w:trHeight w:val="283"/>
          <w:jc w:val="center"/>
        </w:trPr>
        <w:tc>
          <w:tcPr>
            <w:tcW w:w="6128" w:type="dxa"/>
            <w:shd w:val="clear" w:color="auto" w:fill="FFFFFF"/>
            <w:vAlign w:val="center"/>
          </w:tcPr>
          <w:p w:rsidR="0046360D" w:rsidRPr="00ED40A5" w:rsidRDefault="0046360D" w:rsidP="00D4610C">
            <w:pPr>
              <w:pStyle w:val="ListParagraph"/>
              <w:autoSpaceDE w:val="0"/>
              <w:autoSpaceDN w:val="0"/>
              <w:adjustRightInd w:val="0"/>
              <w:ind w:left="0"/>
              <w:rPr>
                <w:rFonts w:ascii="Bookman Old Style" w:hAnsi="Bookman Old Style"/>
                <w:sz w:val="20"/>
                <w:szCs w:val="18"/>
              </w:rPr>
            </w:pPr>
            <w:r w:rsidRPr="00ED40A5">
              <w:rPr>
                <w:rFonts w:ascii="Bookman Old Style" w:hAnsi="Bookman Old Style"/>
                <w:bCs/>
                <w:sz w:val="20"/>
                <w:szCs w:val="18"/>
              </w:rPr>
              <w:t xml:space="preserve">Iestādes sadarbība ar citām institūcijām </w:t>
            </w:r>
          </w:p>
        </w:tc>
        <w:tc>
          <w:tcPr>
            <w:tcW w:w="2948" w:type="dxa"/>
            <w:shd w:val="clear" w:color="auto" w:fill="FFFFFF"/>
            <w:vAlign w:val="center"/>
          </w:tcPr>
          <w:p w:rsidR="0046360D" w:rsidRPr="00ED40A5" w:rsidRDefault="0046360D" w:rsidP="00347B22">
            <w:pPr>
              <w:pStyle w:val="ListParagraph"/>
              <w:autoSpaceDE w:val="0"/>
              <w:autoSpaceDN w:val="0"/>
              <w:adjustRightInd w:val="0"/>
              <w:ind w:left="0"/>
              <w:jc w:val="center"/>
              <w:rPr>
                <w:rFonts w:ascii="Bookman Old Style" w:hAnsi="Bookman Old Style"/>
                <w:sz w:val="20"/>
              </w:rPr>
            </w:pPr>
            <w:r w:rsidRPr="00ED40A5">
              <w:rPr>
                <w:rFonts w:ascii="Bookman Old Style" w:hAnsi="Bookman Old Style"/>
                <w:sz w:val="20"/>
              </w:rPr>
              <w:t>Vērtējums – labi (</w:t>
            </w:r>
            <w:r w:rsidR="00347B22">
              <w:rPr>
                <w:rFonts w:ascii="Bookman Old Style" w:hAnsi="Bookman Old Style"/>
                <w:sz w:val="20"/>
              </w:rPr>
              <w:t>4</w:t>
            </w:r>
            <w:r w:rsidRPr="00ED40A5">
              <w:rPr>
                <w:rFonts w:ascii="Bookman Old Style" w:hAnsi="Bookman Old Style"/>
                <w:sz w:val="20"/>
              </w:rPr>
              <w:t>)</w:t>
            </w:r>
          </w:p>
        </w:tc>
      </w:tr>
    </w:tbl>
    <w:p w:rsidR="0092054A" w:rsidRDefault="00A22267" w:rsidP="00F86B5B">
      <w:pPr>
        <w:pStyle w:val="ListParagraph"/>
        <w:autoSpaceDE w:val="0"/>
        <w:autoSpaceDN w:val="0"/>
        <w:adjustRightInd w:val="0"/>
        <w:ind w:left="0" w:firstLine="567"/>
        <w:jc w:val="center"/>
        <w:rPr>
          <w:rFonts w:ascii="Bookman Old Style" w:hAnsi="Bookman Old Style"/>
          <w:sz w:val="20"/>
          <w:szCs w:val="20"/>
        </w:rPr>
      </w:pPr>
      <w:r w:rsidRPr="00F3406D">
        <w:rPr>
          <w:rFonts w:ascii="Bookman Old Style" w:hAnsi="Bookman Old Style"/>
          <w:sz w:val="20"/>
          <w:szCs w:val="20"/>
        </w:rPr>
        <w:t>1</w:t>
      </w:r>
      <w:r w:rsidR="00D11DF4">
        <w:rPr>
          <w:rFonts w:ascii="Bookman Old Style" w:hAnsi="Bookman Old Style"/>
          <w:sz w:val="20"/>
          <w:szCs w:val="20"/>
        </w:rPr>
        <w:t>6</w:t>
      </w:r>
      <w:r w:rsidR="00F86B5B" w:rsidRPr="00F3406D">
        <w:rPr>
          <w:rFonts w:ascii="Bookman Old Style" w:hAnsi="Bookman Old Style"/>
          <w:sz w:val="20"/>
          <w:szCs w:val="20"/>
        </w:rPr>
        <w:t>.</w:t>
      </w:r>
      <w:r w:rsidR="005F59F9" w:rsidRPr="00F3406D">
        <w:rPr>
          <w:rFonts w:ascii="Bookman Old Style" w:hAnsi="Bookman Old Style"/>
          <w:sz w:val="20"/>
          <w:szCs w:val="20"/>
        </w:rPr>
        <w:t xml:space="preserve"> </w:t>
      </w:r>
      <w:r w:rsidRPr="00F3406D">
        <w:rPr>
          <w:rFonts w:ascii="Bookman Old Style" w:hAnsi="Bookman Old Style"/>
          <w:sz w:val="20"/>
          <w:szCs w:val="20"/>
        </w:rPr>
        <w:t>tabula</w:t>
      </w:r>
      <w:r w:rsidR="00F86B5B" w:rsidRPr="00F3406D">
        <w:rPr>
          <w:rFonts w:ascii="Bookman Old Style" w:hAnsi="Bookman Old Style"/>
          <w:sz w:val="20"/>
          <w:szCs w:val="20"/>
        </w:rPr>
        <w:t xml:space="preserve">. </w:t>
      </w:r>
      <w:r w:rsidR="00D90B02" w:rsidRPr="00F3406D">
        <w:rPr>
          <w:rFonts w:ascii="Bookman Old Style" w:hAnsi="Bookman Old Style"/>
          <w:sz w:val="20"/>
          <w:szCs w:val="20"/>
        </w:rPr>
        <w:t>TRIKĀTAS PAMATSKOLAS DARBĪBAS KVALITĀTES</w:t>
      </w:r>
      <w:r w:rsidR="00D90B02" w:rsidRPr="00D90B02">
        <w:rPr>
          <w:rFonts w:ascii="Bookman Old Style" w:hAnsi="Bookman Old Style"/>
          <w:sz w:val="20"/>
          <w:szCs w:val="20"/>
        </w:rPr>
        <w:t xml:space="preserve"> </w:t>
      </w:r>
      <w:r w:rsidR="00994060">
        <w:rPr>
          <w:rFonts w:ascii="Bookman Old Style" w:hAnsi="Bookman Old Style"/>
          <w:sz w:val="20"/>
          <w:szCs w:val="20"/>
        </w:rPr>
        <w:t>KRITĒRIJU</w:t>
      </w:r>
      <w:r w:rsidR="00D90B02" w:rsidRPr="00D90B02">
        <w:rPr>
          <w:rFonts w:ascii="Bookman Old Style" w:hAnsi="Bookman Old Style"/>
          <w:sz w:val="20"/>
          <w:szCs w:val="20"/>
        </w:rPr>
        <w:t xml:space="preserve"> UN VĒRTĒJUMU APKOPOJUMS</w:t>
      </w:r>
      <w:r w:rsidR="005F59F9">
        <w:rPr>
          <w:rFonts w:ascii="Bookman Old Style" w:hAnsi="Bookman Old Style"/>
          <w:sz w:val="20"/>
          <w:szCs w:val="20"/>
        </w:rPr>
        <w:t xml:space="preserve"> </w:t>
      </w:r>
    </w:p>
    <w:p w:rsidR="00363A23" w:rsidRDefault="002C09B3">
      <w:pPr>
        <w:rPr>
          <w:rFonts w:ascii="Bookman Old Style" w:hAnsi="Bookman Old Style"/>
          <w:sz w:val="22"/>
        </w:rPr>
      </w:pPr>
      <w:r>
        <w:rPr>
          <w:rFonts w:ascii="Bookman Old Style" w:hAnsi="Bookman Old Style"/>
          <w:sz w:val="22"/>
        </w:rPr>
        <w:br w:type="page"/>
      </w:r>
    </w:p>
    <w:p w:rsidR="00A22267" w:rsidRDefault="00A22267">
      <w:pPr>
        <w:rPr>
          <w:rFonts w:ascii="Bookman Old Style" w:hAnsi="Bookman Old Style"/>
          <w:sz w:val="22"/>
        </w:rPr>
      </w:pPr>
    </w:p>
    <w:p w:rsidR="00A22267" w:rsidRDefault="00A22267">
      <w:pPr>
        <w:rPr>
          <w:rFonts w:ascii="Bookman Old Style" w:hAnsi="Bookman Old Style"/>
          <w:sz w:val="22"/>
        </w:rPr>
      </w:pPr>
    </w:p>
    <w:p w:rsidR="002C09B3" w:rsidRDefault="002C09B3">
      <w:pPr>
        <w:rPr>
          <w:rFonts w:ascii="Bookman Old Style" w:hAnsi="Bookman Old Style"/>
          <w:sz w:val="22"/>
        </w:rPr>
      </w:pPr>
    </w:p>
    <w:p w:rsidR="002C09B3" w:rsidRDefault="002C09B3">
      <w:pPr>
        <w:rPr>
          <w:rFonts w:ascii="Bookman Old Style" w:hAnsi="Bookman Old Style"/>
          <w:sz w:val="22"/>
        </w:rPr>
      </w:pPr>
    </w:p>
    <w:p w:rsidR="002C09B3" w:rsidRPr="00952208" w:rsidRDefault="002C09B3">
      <w:pPr>
        <w:rPr>
          <w:rFonts w:ascii="Bookman Old Style" w:hAnsi="Bookman Old Style"/>
          <w:sz w:val="22"/>
        </w:rPr>
      </w:pPr>
    </w:p>
    <w:tbl>
      <w:tblPr>
        <w:tblW w:w="9214" w:type="dxa"/>
        <w:tblInd w:w="108" w:type="dxa"/>
        <w:tblBorders>
          <w:insideH w:val="single" w:sz="4" w:space="0" w:color="auto"/>
        </w:tblBorders>
        <w:tblLook w:val="01E0"/>
      </w:tblPr>
      <w:tblGrid>
        <w:gridCol w:w="2090"/>
        <w:gridCol w:w="4400"/>
        <w:gridCol w:w="268"/>
        <w:gridCol w:w="2456"/>
      </w:tblGrid>
      <w:tr w:rsidR="00363A23" w:rsidRPr="00424390">
        <w:tc>
          <w:tcPr>
            <w:tcW w:w="2090" w:type="dxa"/>
            <w:tcBorders>
              <w:top w:val="nil"/>
              <w:bottom w:val="nil"/>
            </w:tcBorders>
          </w:tcPr>
          <w:p w:rsidR="00363A23" w:rsidRPr="00424390" w:rsidRDefault="00363A23" w:rsidP="007041CF">
            <w:pPr>
              <w:rPr>
                <w:rFonts w:ascii="Bookman Old Style" w:hAnsi="Bookman Old Style"/>
                <w:sz w:val="22"/>
              </w:rPr>
            </w:pPr>
            <w:r w:rsidRPr="00424390">
              <w:rPr>
                <w:rFonts w:ascii="Bookman Old Style" w:hAnsi="Bookman Old Style"/>
                <w:sz w:val="22"/>
              </w:rPr>
              <w:t>Iestādes vadītāj</w:t>
            </w:r>
            <w:r w:rsidR="003F14D4" w:rsidRPr="00424390">
              <w:rPr>
                <w:rFonts w:ascii="Bookman Old Style" w:hAnsi="Bookman Old Style"/>
                <w:sz w:val="22"/>
              </w:rPr>
              <w:t>a</w:t>
            </w:r>
          </w:p>
        </w:tc>
        <w:tc>
          <w:tcPr>
            <w:tcW w:w="4400" w:type="dxa"/>
            <w:tcBorders>
              <w:top w:val="nil"/>
            </w:tcBorders>
            <w:shd w:val="clear" w:color="auto" w:fill="auto"/>
          </w:tcPr>
          <w:p w:rsidR="00363A23" w:rsidRPr="00424390" w:rsidRDefault="003F14D4" w:rsidP="003F14D4">
            <w:pPr>
              <w:jc w:val="center"/>
              <w:rPr>
                <w:rFonts w:ascii="Bookman Old Style" w:hAnsi="Bookman Old Style"/>
                <w:sz w:val="22"/>
              </w:rPr>
            </w:pPr>
            <w:r w:rsidRPr="00424390">
              <w:rPr>
                <w:rFonts w:ascii="Bookman Old Style" w:hAnsi="Bookman Old Style"/>
                <w:sz w:val="22"/>
              </w:rPr>
              <w:t>Brigita Avišāne</w:t>
            </w:r>
          </w:p>
        </w:tc>
        <w:tc>
          <w:tcPr>
            <w:tcW w:w="268" w:type="dxa"/>
            <w:tcBorders>
              <w:top w:val="nil"/>
              <w:bottom w:val="nil"/>
            </w:tcBorders>
            <w:shd w:val="clear" w:color="auto" w:fill="auto"/>
          </w:tcPr>
          <w:p w:rsidR="00363A23" w:rsidRPr="00424390" w:rsidRDefault="00363A23" w:rsidP="007041CF">
            <w:pPr>
              <w:rPr>
                <w:rFonts w:ascii="Bookman Old Style" w:hAnsi="Bookman Old Style"/>
                <w:sz w:val="22"/>
              </w:rPr>
            </w:pPr>
          </w:p>
        </w:tc>
        <w:tc>
          <w:tcPr>
            <w:tcW w:w="2456" w:type="dxa"/>
            <w:tcBorders>
              <w:top w:val="nil"/>
              <w:bottom w:val="single" w:sz="4" w:space="0" w:color="auto"/>
            </w:tcBorders>
          </w:tcPr>
          <w:p w:rsidR="00363A23" w:rsidRPr="00424390" w:rsidRDefault="00363A23" w:rsidP="007041CF">
            <w:pPr>
              <w:rPr>
                <w:rFonts w:ascii="Bookman Old Style" w:hAnsi="Bookman Old Style"/>
                <w:sz w:val="22"/>
              </w:rPr>
            </w:pPr>
          </w:p>
        </w:tc>
      </w:tr>
      <w:tr w:rsidR="00363A23" w:rsidRPr="00424390">
        <w:tc>
          <w:tcPr>
            <w:tcW w:w="2090" w:type="dxa"/>
            <w:tcBorders>
              <w:top w:val="nil"/>
              <w:bottom w:val="nil"/>
            </w:tcBorders>
          </w:tcPr>
          <w:p w:rsidR="00363A23" w:rsidRPr="00424390" w:rsidRDefault="00363A23" w:rsidP="007041CF">
            <w:pPr>
              <w:rPr>
                <w:rFonts w:ascii="Bookman Old Style" w:hAnsi="Bookman Old Style"/>
                <w:sz w:val="22"/>
              </w:rPr>
            </w:pPr>
          </w:p>
        </w:tc>
        <w:tc>
          <w:tcPr>
            <w:tcW w:w="4400" w:type="dxa"/>
            <w:tcBorders>
              <w:bottom w:val="nil"/>
            </w:tcBorders>
            <w:shd w:val="clear" w:color="auto" w:fill="auto"/>
          </w:tcPr>
          <w:p w:rsidR="00363A23" w:rsidRPr="00424390" w:rsidRDefault="00363A23" w:rsidP="007041CF">
            <w:pPr>
              <w:jc w:val="center"/>
              <w:rPr>
                <w:rFonts w:ascii="Bookman Old Style" w:hAnsi="Bookman Old Style"/>
                <w:sz w:val="22"/>
              </w:rPr>
            </w:pPr>
            <w:r w:rsidRPr="00424390">
              <w:rPr>
                <w:rFonts w:ascii="Bookman Old Style" w:hAnsi="Bookman Old Style"/>
                <w:sz w:val="22"/>
              </w:rPr>
              <w:t>(vārds, uzvārds)</w:t>
            </w:r>
          </w:p>
        </w:tc>
        <w:tc>
          <w:tcPr>
            <w:tcW w:w="268" w:type="dxa"/>
            <w:tcBorders>
              <w:top w:val="nil"/>
              <w:bottom w:val="nil"/>
            </w:tcBorders>
            <w:shd w:val="clear" w:color="auto" w:fill="auto"/>
          </w:tcPr>
          <w:p w:rsidR="00363A23" w:rsidRPr="00424390" w:rsidRDefault="00363A23" w:rsidP="007041CF">
            <w:pPr>
              <w:jc w:val="center"/>
              <w:rPr>
                <w:rFonts w:ascii="Bookman Old Style" w:hAnsi="Bookman Old Style"/>
                <w:sz w:val="22"/>
              </w:rPr>
            </w:pPr>
          </w:p>
        </w:tc>
        <w:tc>
          <w:tcPr>
            <w:tcW w:w="2456" w:type="dxa"/>
            <w:tcBorders>
              <w:top w:val="single" w:sz="4" w:space="0" w:color="auto"/>
              <w:bottom w:val="nil"/>
            </w:tcBorders>
          </w:tcPr>
          <w:p w:rsidR="00363A23" w:rsidRPr="00424390" w:rsidRDefault="00363A23" w:rsidP="007041CF">
            <w:pPr>
              <w:jc w:val="center"/>
              <w:rPr>
                <w:rFonts w:ascii="Bookman Old Style" w:hAnsi="Bookman Old Style"/>
                <w:sz w:val="22"/>
              </w:rPr>
            </w:pPr>
            <w:r w:rsidRPr="00424390">
              <w:rPr>
                <w:rFonts w:ascii="Bookman Old Style" w:hAnsi="Bookman Old Style"/>
                <w:sz w:val="22"/>
              </w:rPr>
              <w:t>(paraksts)</w:t>
            </w:r>
          </w:p>
        </w:tc>
      </w:tr>
      <w:tr w:rsidR="00363A23" w:rsidRPr="00424390">
        <w:tc>
          <w:tcPr>
            <w:tcW w:w="2090" w:type="dxa"/>
            <w:tcBorders>
              <w:top w:val="nil"/>
              <w:bottom w:val="nil"/>
            </w:tcBorders>
          </w:tcPr>
          <w:p w:rsidR="00363A23" w:rsidRPr="00424390" w:rsidRDefault="00363A23" w:rsidP="007041CF">
            <w:pPr>
              <w:ind w:left="432" w:right="364"/>
              <w:jc w:val="right"/>
              <w:rPr>
                <w:rFonts w:ascii="Bookman Old Style" w:hAnsi="Bookman Old Style"/>
                <w:sz w:val="22"/>
              </w:rPr>
            </w:pPr>
          </w:p>
        </w:tc>
        <w:tc>
          <w:tcPr>
            <w:tcW w:w="7124" w:type="dxa"/>
            <w:gridSpan w:val="3"/>
            <w:tcBorders>
              <w:top w:val="nil"/>
              <w:bottom w:val="nil"/>
            </w:tcBorders>
          </w:tcPr>
          <w:p w:rsidR="00363A23" w:rsidRPr="00424390" w:rsidRDefault="00363A23" w:rsidP="007041CF">
            <w:pPr>
              <w:jc w:val="right"/>
              <w:rPr>
                <w:rFonts w:ascii="Bookman Old Style" w:hAnsi="Bookman Old Style"/>
                <w:sz w:val="22"/>
              </w:rPr>
            </w:pPr>
            <w:r w:rsidRPr="00424390">
              <w:rPr>
                <w:rFonts w:ascii="Bookman Old Style" w:hAnsi="Bookman Old Style"/>
                <w:sz w:val="22"/>
              </w:rPr>
              <w:t>Z.v.</w:t>
            </w:r>
          </w:p>
        </w:tc>
      </w:tr>
    </w:tbl>
    <w:p w:rsidR="00363A23" w:rsidRDefault="00363A23" w:rsidP="0092054A">
      <w:pPr>
        <w:rPr>
          <w:rFonts w:ascii="Bookman Old Style" w:hAnsi="Bookman Old Style"/>
          <w:sz w:val="22"/>
        </w:rPr>
      </w:pPr>
    </w:p>
    <w:p w:rsidR="002C09B3" w:rsidRDefault="002C09B3" w:rsidP="002C69A3">
      <w:pPr>
        <w:shd w:val="clear" w:color="auto" w:fill="FFFFFF"/>
        <w:spacing w:before="100" w:beforeAutospacing="1" w:after="100" w:afterAutospacing="1"/>
        <w:rPr>
          <w:rFonts w:ascii="Verdana" w:eastAsia="Times New Roman" w:hAnsi="Verdana"/>
          <w:color w:val="000000"/>
          <w:sz w:val="21"/>
          <w:szCs w:val="21"/>
          <w:lang w:eastAsia="lv-LV"/>
        </w:rPr>
      </w:pPr>
    </w:p>
    <w:p w:rsidR="002C09B3" w:rsidRDefault="002C09B3" w:rsidP="002C69A3">
      <w:pPr>
        <w:shd w:val="clear" w:color="auto" w:fill="FFFFFF"/>
        <w:spacing w:before="100" w:beforeAutospacing="1" w:after="100" w:afterAutospacing="1"/>
        <w:rPr>
          <w:rFonts w:ascii="Verdana" w:eastAsia="Times New Roman" w:hAnsi="Verdana"/>
          <w:color w:val="000000"/>
          <w:sz w:val="21"/>
          <w:szCs w:val="21"/>
          <w:lang w:eastAsia="lv-LV"/>
        </w:rPr>
      </w:pPr>
    </w:p>
    <w:p w:rsidR="002C09B3" w:rsidRDefault="002C09B3" w:rsidP="002C69A3">
      <w:pPr>
        <w:shd w:val="clear" w:color="auto" w:fill="FFFFFF"/>
        <w:spacing w:before="100" w:beforeAutospacing="1" w:after="100" w:afterAutospacing="1"/>
        <w:rPr>
          <w:rFonts w:ascii="Verdana" w:eastAsia="Times New Roman" w:hAnsi="Verdana"/>
          <w:color w:val="000000"/>
          <w:sz w:val="21"/>
          <w:szCs w:val="21"/>
          <w:lang w:eastAsia="lv-LV"/>
        </w:rPr>
      </w:pPr>
    </w:p>
    <w:p w:rsidR="002C69A3" w:rsidRPr="00ED5E5D" w:rsidRDefault="002C69A3" w:rsidP="002C69A3">
      <w:pPr>
        <w:shd w:val="clear" w:color="auto" w:fill="FFFFFF"/>
        <w:spacing w:before="100" w:beforeAutospacing="1" w:after="100" w:afterAutospacing="1"/>
        <w:rPr>
          <w:rFonts w:ascii="Verdana" w:eastAsia="Times New Roman" w:hAnsi="Verdana"/>
          <w:color w:val="000000"/>
          <w:sz w:val="21"/>
          <w:szCs w:val="21"/>
          <w:lang w:eastAsia="lv-LV"/>
        </w:rPr>
      </w:pPr>
      <w:r w:rsidRPr="00ED5E5D">
        <w:rPr>
          <w:rFonts w:ascii="Verdana" w:eastAsia="Times New Roman" w:hAnsi="Verdana"/>
          <w:color w:val="000000"/>
          <w:sz w:val="21"/>
          <w:szCs w:val="21"/>
          <w:lang w:eastAsia="lv-LV"/>
        </w:rPr>
        <w:t>SASKAŅOTS</w:t>
      </w: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5365"/>
        <w:gridCol w:w="188"/>
        <w:gridCol w:w="3578"/>
      </w:tblGrid>
      <w:tr w:rsidR="002C69A3" w:rsidRPr="00ED5E5D">
        <w:trPr>
          <w:trHeight w:val="375"/>
        </w:trPr>
        <w:tc>
          <w:tcPr>
            <w:tcW w:w="0" w:type="auto"/>
            <w:gridSpan w:val="3"/>
            <w:tcBorders>
              <w:top w:val="nil"/>
              <w:left w:val="nil"/>
              <w:bottom w:val="outset" w:sz="6" w:space="0" w:color="000000"/>
              <w:right w:val="nil"/>
            </w:tcBorders>
          </w:tcPr>
          <w:p w:rsidR="002C69A3" w:rsidRPr="00ED5E5D" w:rsidRDefault="002C69A3" w:rsidP="002C69A3">
            <w:pPr>
              <w:spacing w:line="316" w:lineRule="atLeast"/>
              <w:jc w:val="center"/>
              <w:rPr>
                <w:rFonts w:ascii="Bookman Old Style" w:eastAsia="Times New Roman" w:hAnsi="Bookman Old Style"/>
                <w:sz w:val="22"/>
                <w:szCs w:val="21"/>
                <w:lang w:eastAsia="lv-LV"/>
              </w:rPr>
            </w:pPr>
            <w:r w:rsidRPr="002C69A3">
              <w:rPr>
                <w:rFonts w:ascii="Bookman Old Style" w:eastAsia="Times New Roman" w:hAnsi="Bookman Old Style"/>
                <w:sz w:val="22"/>
                <w:szCs w:val="21"/>
                <w:lang w:eastAsia="lv-LV"/>
              </w:rPr>
              <w:t>Beverīnas novada pašvaldības domes priekšsēdētājs</w:t>
            </w:r>
          </w:p>
        </w:tc>
      </w:tr>
      <w:tr w:rsidR="002C69A3" w:rsidRPr="00ED5E5D">
        <w:trPr>
          <w:trHeight w:val="375"/>
        </w:trPr>
        <w:tc>
          <w:tcPr>
            <w:tcW w:w="2938" w:type="pct"/>
            <w:tcBorders>
              <w:top w:val="nil"/>
              <w:left w:val="nil"/>
              <w:bottom w:val="outset" w:sz="6" w:space="0" w:color="000000"/>
              <w:right w:val="nil"/>
            </w:tcBorders>
            <w:vAlign w:val="center"/>
          </w:tcPr>
          <w:p w:rsidR="002C69A3" w:rsidRPr="00ED5E5D" w:rsidRDefault="002C69A3" w:rsidP="002C69A3">
            <w:pPr>
              <w:spacing w:line="316" w:lineRule="atLeast"/>
              <w:jc w:val="center"/>
              <w:rPr>
                <w:rFonts w:ascii="Bookman Old Style" w:eastAsia="Times New Roman" w:hAnsi="Bookman Old Style"/>
                <w:sz w:val="22"/>
                <w:szCs w:val="21"/>
                <w:lang w:eastAsia="lv-LV"/>
              </w:rPr>
            </w:pPr>
            <w:r w:rsidRPr="002C69A3">
              <w:rPr>
                <w:rFonts w:ascii="Bookman Old Style" w:eastAsia="Times New Roman" w:hAnsi="Bookman Old Style"/>
                <w:sz w:val="22"/>
                <w:szCs w:val="21"/>
                <w:lang w:eastAsia="lv-LV"/>
              </w:rPr>
              <w:t>Māris Zvirbulis</w:t>
            </w:r>
          </w:p>
        </w:tc>
        <w:tc>
          <w:tcPr>
            <w:tcW w:w="103" w:type="pct"/>
            <w:tcBorders>
              <w:top w:val="nil"/>
              <w:left w:val="nil"/>
              <w:bottom w:val="nil"/>
              <w:right w:val="nil"/>
            </w:tcBorders>
          </w:tcPr>
          <w:p w:rsidR="002C69A3" w:rsidRPr="00ED5E5D" w:rsidRDefault="002C69A3" w:rsidP="00F92E33">
            <w:pPr>
              <w:spacing w:line="316" w:lineRule="atLeast"/>
              <w:rPr>
                <w:rFonts w:ascii="Bookman Old Style" w:eastAsia="Times New Roman" w:hAnsi="Bookman Old Style"/>
                <w:sz w:val="22"/>
                <w:szCs w:val="21"/>
                <w:lang w:eastAsia="lv-LV"/>
              </w:rPr>
            </w:pPr>
            <w:r w:rsidRPr="00ED5E5D">
              <w:rPr>
                <w:rFonts w:ascii="Bookman Old Style" w:eastAsia="Times New Roman" w:hAnsi="Bookman Old Style"/>
                <w:sz w:val="22"/>
                <w:szCs w:val="21"/>
                <w:lang w:eastAsia="lv-LV"/>
              </w:rPr>
              <w:t> </w:t>
            </w:r>
          </w:p>
        </w:tc>
        <w:tc>
          <w:tcPr>
            <w:tcW w:w="1959" w:type="pct"/>
            <w:tcBorders>
              <w:top w:val="nil"/>
              <w:left w:val="nil"/>
              <w:bottom w:val="outset" w:sz="6" w:space="0" w:color="000000"/>
              <w:right w:val="nil"/>
            </w:tcBorders>
          </w:tcPr>
          <w:p w:rsidR="002C69A3" w:rsidRPr="00ED5E5D" w:rsidRDefault="002C69A3" w:rsidP="00F92E33">
            <w:pPr>
              <w:spacing w:line="316" w:lineRule="atLeast"/>
              <w:rPr>
                <w:rFonts w:ascii="Bookman Old Style" w:eastAsia="Times New Roman" w:hAnsi="Bookman Old Style"/>
                <w:sz w:val="22"/>
                <w:szCs w:val="21"/>
                <w:lang w:eastAsia="lv-LV"/>
              </w:rPr>
            </w:pPr>
            <w:r w:rsidRPr="00ED5E5D">
              <w:rPr>
                <w:rFonts w:ascii="Bookman Old Style" w:eastAsia="Times New Roman" w:hAnsi="Bookman Old Style"/>
                <w:sz w:val="22"/>
                <w:szCs w:val="21"/>
                <w:lang w:eastAsia="lv-LV"/>
              </w:rPr>
              <w:t> </w:t>
            </w:r>
          </w:p>
        </w:tc>
      </w:tr>
      <w:tr w:rsidR="002C69A3" w:rsidRPr="00ED5E5D">
        <w:trPr>
          <w:trHeight w:val="375"/>
        </w:trPr>
        <w:tc>
          <w:tcPr>
            <w:tcW w:w="2938" w:type="pct"/>
            <w:tcBorders>
              <w:top w:val="single" w:sz="6" w:space="0" w:color="auto"/>
              <w:left w:val="nil"/>
              <w:bottom w:val="nil"/>
              <w:right w:val="nil"/>
            </w:tcBorders>
          </w:tcPr>
          <w:p w:rsidR="00F92E33" w:rsidRPr="00ED5E5D" w:rsidRDefault="00F92E33" w:rsidP="00F92E33">
            <w:pPr>
              <w:spacing w:before="100" w:beforeAutospacing="1" w:after="100" w:afterAutospacing="1"/>
              <w:jc w:val="center"/>
              <w:rPr>
                <w:rFonts w:ascii="Bookman Old Style" w:eastAsia="Times New Roman" w:hAnsi="Bookman Old Style"/>
                <w:sz w:val="22"/>
                <w:szCs w:val="21"/>
                <w:lang w:eastAsia="lv-LV"/>
              </w:rPr>
            </w:pPr>
          </w:p>
        </w:tc>
        <w:tc>
          <w:tcPr>
            <w:tcW w:w="103" w:type="pct"/>
            <w:tcBorders>
              <w:top w:val="nil"/>
              <w:left w:val="nil"/>
              <w:bottom w:val="nil"/>
              <w:right w:val="nil"/>
            </w:tcBorders>
          </w:tcPr>
          <w:p w:rsidR="002C69A3" w:rsidRPr="00ED5E5D" w:rsidRDefault="002C69A3" w:rsidP="00F92E33">
            <w:pPr>
              <w:spacing w:line="316" w:lineRule="atLeast"/>
              <w:rPr>
                <w:rFonts w:ascii="Bookman Old Style" w:eastAsia="Times New Roman" w:hAnsi="Bookman Old Style"/>
                <w:sz w:val="22"/>
                <w:szCs w:val="21"/>
                <w:lang w:eastAsia="lv-LV"/>
              </w:rPr>
            </w:pPr>
            <w:r w:rsidRPr="00ED5E5D">
              <w:rPr>
                <w:rFonts w:ascii="Bookman Old Style" w:eastAsia="Times New Roman" w:hAnsi="Bookman Old Style"/>
                <w:sz w:val="22"/>
                <w:szCs w:val="21"/>
                <w:lang w:eastAsia="lv-LV"/>
              </w:rPr>
              <w:t> </w:t>
            </w:r>
          </w:p>
        </w:tc>
        <w:tc>
          <w:tcPr>
            <w:tcW w:w="1959" w:type="pct"/>
            <w:tcBorders>
              <w:top w:val="single" w:sz="6" w:space="0" w:color="auto"/>
              <w:left w:val="nil"/>
              <w:bottom w:val="nil"/>
              <w:right w:val="nil"/>
            </w:tcBorders>
          </w:tcPr>
          <w:p w:rsidR="00F92E33" w:rsidRPr="00ED5E5D" w:rsidRDefault="002C69A3" w:rsidP="00F92E33">
            <w:pPr>
              <w:spacing w:before="100" w:beforeAutospacing="1" w:after="100" w:afterAutospacing="1"/>
              <w:jc w:val="center"/>
              <w:rPr>
                <w:rFonts w:ascii="Bookman Old Style" w:eastAsia="Times New Roman" w:hAnsi="Bookman Old Style"/>
                <w:sz w:val="22"/>
                <w:szCs w:val="21"/>
                <w:lang w:eastAsia="lv-LV"/>
              </w:rPr>
            </w:pPr>
            <w:r w:rsidRPr="00ED5E5D">
              <w:rPr>
                <w:rFonts w:ascii="Bookman Old Style" w:eastAsia="Times New Roman" w:hAnsi="Bookman Old Style"/>
                <w:sz w:val="22"/>
                <w:szCs w:val="21"/>
                <w:lang w:eastAsia="lv-LV"/>
              </w:rPr>
              <w:t>(paraksts)</w:t>
            </w:r>
          </w:p>
        </w:tc>
      </w:tr>
      <w:tr w:rsidR="002C69A3" w:rsidRPr="00ED5E5D">
        <w:trPr>
          <w:trHeight w:val="375"/>
        </w:trPr>
        <w:tc>
          <w:tcPr>
            <w:tcW w:w="0" w:type="auto"/>
            <w:gridSpan w:val="3"/>
            <w:tcBorders>
              <w:top w:val="nil"/>
              <w:left w:val="nil"/>
              <w:bottom w:val="outset" w:sz="6" w:space="0" w:color="000000"/>
              <w:right w:val="nil"/>
            </w:tcBorders>
            <w:vAlign w:val="center"/>
          </w:tcPr>
          <w:p w:rsidR="002C69A3" w:rsidRPr="00ED5E5D" w:rsidRDefault="002C69A3" w:rsidP="002C69A3">
            <w:pPr>
              <w:spacing w:line="316" w:lineRule="atLeast"/>
              <w:jc w:val="center"/>
              <w:rPr>
                <w:rFonts w:ascii="Bookman Old Style" w:eastAsia="Times New Roman" w:hAnsi="Bookman Old Style"/>
                <w:sz w:val="22"/>
                <w:szCs w:val="21"/>
                <w:lang w:eastAsia="lv-LV"/>
              </w:rPr>
            </w:pPr>
            <w:r w:rsidRPr="002C69A3">
              <w:rPr>
                <w:rFonts w:ascii="Bookman Old Style" w:eastAsia="Times New Roman" w:hAnsi="Bookman Old Style"/>
                <w:sz w:val="22"/>
                <w:szCs w:val="21"/>
                <w:lang w:eastAsia="lv-LV"/>
              </w:rPr>
              <w:t>2012.gada 24.augustā</w:t>
            </w:r>
          </w:p>
        </w:tc>
      </w:tr>
      <w:tr w:rsidR="002C69A3" w:rsidRPr="00ED5E5D">
        <w:trPr>
          <w:trHeight w:val="375"/>
        </w:trPr>
        <w:tc>
          <w:tcPr>
            <w:tcW w:w="0" w:type="auto"/>
            <w:gridSpan w:val="3"/>
            <w:tcBorders>
              <w:top w:val="nil"/>
              <w:left w:val="nil"/>
              <w:bottom w:val="nil"/>
              <w:right w:val="nil"/>
            </w:tcBorders>
          </w:tcPr>
          <w:p w:rsidR="00F92E33" w:rsidRPr="00ED5E5D" w:rsidRDefault="002C69A3" w:rsidP="00F92E33">
            <w:pPr>
              <w:spacing w:before="100" w:beforeAutospacing="1" w:after="100" w:afterAutospacing="1"/>
              <w:jc w:val="right"/>
              <w:rPr>
                <w:rFonts w:ascii="Bookman Old Style" w:eastAsia="Times New Roman" w:hAnsi="Bookman Old Style"/>
                <w:sz w:val="22"/>
                <w:szCs w:val="21"/>
                <w:lang w:eastAsia="lv-LV"/>
              </w:rPr>
            </w:pPr>
            <w:r w:rsidRPr="00ED5E5D">
              <w:rPr>
                <w:rFonts w:ascii="Bookman Old Style" w:eastAsia="Times New Roman" w:hAnsi="Bookman Old Style"/>
                <w:sz w:val="22"/>
                <w:szCs w:val="21"/>
                <w:lang w:eastAsia="lv-LV"/>
              </w:rPr>
              <w:t>Z.v.</w:t>
            </w:r>
          </w:p>
        </w:tc>
      </w:tr>
    </w:tbl>
    <w:p w:rsidR="002C69A3" w:rsidRPr="00952208" w:rsidRDefault="002C69A3" w:rsidP="0092054A">
      <w:pPr>
        <w:rPr>
          <w:rFonts w:ascii="Bookman Old Style" w:hAnsi="Bookman Old Style"/>
          <w:sz w:val="22"/>
        </w:rPr>
      </w:pPr>
    </w:p>
    <w:sectPr w:rsidR="002C69A3" w:rsidRPr="00952208" w:rsidSect="0012648F">
      <w:type w:val="continuous"/>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06" w:rsidRDefault="00B67B06" w:rsidP="005C3383">
      <w:r>
        <w:separator/>
      </w:r>
    </w:p>
  </w:endnote>
  <w:endnote w:type="continuationSeparator" w:id="0">
    <w:p w:rsidR="00B67B06" w:rsidRDefault="00B67B06" w:rsidP="005C3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FA" w:rsidRDefault="003E25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50" w:rsidRPr="002B23A5" w:rsidRDefault="006D0850" w:rsidP="002B23A5">
    <w:pPr>
      <w:pStyle w:val="Footer"/>
      <w:pBdr>
        <w:top w:val="thinThickSmallGap" w:sz="24" w:space="1" w:color="622423"/>
      </w:pBdr>
      <w:tabs>
        <w:tab w:val="clear" w:pos="4153"/>
        <w:tab w:val="clear" w:pos="8306"/>
        <w:tab w:val="right" w:pos="9071"/>
      </w:tabs>
      <w:rPr>
        <w:rFonts w:ascii="Cambria" w:hAnsi="Cambria"/>
      </w:rPr>
    </w:pPr>
    <w:r>
      <w:rPr>
        <w:rFonts w:ascii="Cambria" w:hAnsi="Cambria"/>
      </w:rPr>
      <w:t>Trikātas pamatskolas pašvērtējuma ziņojums 2012</w:t>
    </w:r>
    <w:r>
      <w:tab/>
    </w:r>
    <w:fldSimple w:instr=" PAGE   \* MERGEFORMAT ">
      <w:r w:rsidR="00261C56" w:rsidRPr="00261C56">
        <w:rPr>
          <w:rFonts w:ascii="Cambria" w:hAnsi="Cambria"/>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FA" w:rsidRDefault="003E2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06" w:rsidRDefault="00B67B06" w:rsidP="005C3383">
      <w:r>
        <w:separator/>
      </w:r>
    </w:p>
  </w:footnote>
  <w:footnote w:type="continuationSeparator" w:id="0">
    <w:p w:rsidR="00B67B06" w:rsidRDefault="00B67B06" w:rsidP="005C3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FA" w:rsidRDefault="003E25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696" o:spid="_x0000_s2050" type="#_x0000_t136" style="position:absolute;margin-left:0;margin-top:0;width:479.6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KOPĒ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FA" w:rsidRDefault="003E25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697" o:spid="_x0000_s2051" type="#_x0000_t136" style="position:absolute;margin-left:0;margin-top:0;width:479.6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KOPĒ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FA" w:rsidRDefault="003E25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695" o:spid="_x0000_s2049" type="#_x0000_t136" style="position:absolute;margin-left:0;margin-top:0;width:479.6pt;height:159.85pt;rotation:315;z-index:-251659776;mso-position-horizontal:center;mso-position-horizontal-relative:margin;mso-position-vertical:center;mso-position-vertical-relative:margin" o:allowincell="f" fillcolor="silver" stroked="f">
          <v:fill opacity=".5"/>
          <v:textpath style="font-family:&quot;Times New Roman&quot;;font-size:1pt" string="KOPĒ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913"/>
    <w:multiLevelType w:val="hybridMultilevel"/>
    <w:tmpl w:val="D0A0270E"/>
    <w:lvl w:ilvl="0" w:tplc="C22ED6DA">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4D04719"/>
    <w:multiLevelType w:val="hybridMultilevel"/>
    <w:tmpl w:val="AE244AC6"/>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053A3E04"/>
    <w:multiLevelType w:val="multilevel"/>
    <w:tmpl w:val="042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9110DA"/>
    <w:multiLevelType w:val="hybridMultilevel"/>
    <w:tmpl w:val="3DEAC2EC"/>
    <w:lvl w:ilvl="0" w:tplc="1C4E4AC6">
      <w:start w:val="1"/>
      <w:numFmt w:val="bullet"/>
      <w:lvlText w:val=""/>
      <w:lvlJc w:val="left"/>
      <w:pPr>
        <w:tabs>
          <w:tab w:val="num" w:pos="624"/>
        </w:tabs>
        <w:ind w:left="680" w:hanging="45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135521E"/>
    <w:multiLevelType w:val="hybridMultilevel"/>
    <w:tmpl w:val="4CE8C040"/>
    <w:lvl w:ilvl="0" w:tplc="ECCE4C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A7E0FD9"/>
    <w:multiLevelType w:val="multilevel"/>
    <w:tmpl w:val="F992E2B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13062C8"/>
    <w:multiLevelType w:val="hybridMultilevel"/>
    <w:tmpl w:val="48A084D2"/>
    <w:lvl w:ilvl="0" w:tplc="D7EC1AF4">
      <w:start w:val="1"/>
      <w:numFmt w:val="decimal"/>
      <w:lvlText w:val="%1."/>
      <w:lvlJc w:val="left"/>
      <w:pPr>
        <w:ind w:left="927" w:hanging="360"/>
      </w:pPr>
      <w:rPr>
        <w:rFonts w:hint="default"/>
        <w:b w:val="0"/>
        <w:i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2D2076E"/>
    <w:multiLevelType w:val="hybridMultilevel"/>
    <w:tmpl w:val="620A9D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45C65B2"/>
    <w:multiLevelType w:val="hybridMultilevel"/>
    <w:tmpl w:val="76F64304"/>
    <w:lvl w:ilvl="0" w:tplc="C22ED6DA">
      <w:start w:val="1"/>
      <w:numFmt w:val="bullet"/>
      <w:lvlText w:val="×"/>
      <w:lvlJc w:val="left"/>
      <w:pPr>
        <w:ind w:left="1854"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3D8F53FB"/>
    <w:multiLevelType w:val="multilevel"/>
    <w:tmpl w:val="C7E654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584B11"/>
    <w:multiLevelType w:val="hybridMultilevel"/>
    <w:tmpl w:val="30FA55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4E113D0"/>
    <w:multiLevelType w:val="hybridMultilevel"/>
    <w:tmpl w:val="725A5D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233" w:hanging="360"/>
      </w:pPr>
      <w:rPr>
        <w:rFonts w:ascii="Courier New" w:hAnsi="Courier New" w:cs="Courier New"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12">
    <w:nsid w:val="5E716ACE"/>
    <w:multiLevelType w:val="hybridMultilevel"/>
    <w:tmpl w:val="DBE44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10C43F9"/>
    <w:multiLevelType w:val="hybridMultilevel"/>
    <w:tmpl w:val="EC7860C4"/>
    <w:lvl w:ilvl="0" w:tplc="C22ED6DA">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4">
    <w:nsid w:val="6FDD3230"/>
    <w:multiLevelType w:val="hybridMultilevel"/>
    <w:tmpl w:val="4672ED92"/>
    <w:lvl w:ilvl="0" w:tplc="831A0C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75AA42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271547"/>
    <w:multiLevelType w:val="hybridMultilevel"/>
    <w:tmpl w:val="4EEE9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B0D790E"/>
    <w:multiLevelType w:val="hybridMultilevel"/>
    <w:tmpl w:val="D7E2A5F0"/>
    <w:lvl w:ilvl="0" w:tplc="C22ED6DA">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7BBD4D24"/>
    <w:multiLevelType w:val="multilevel"/>
    <w:tmpl w:val="C7E654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
  </w:num>
  <w:num w:numId="3">
    <w:abstractNumId w:val="6"/>
  </w:num>
  <w:num w:numId="4">
    <w:abstractNumId w:val="13"/>
  </w:num>
  <w:num w:numId="5">
    <w:abstractNumId w:val="12"/>
  </w:num>
  <w:num w:numId="6">
    <w:abstractNumId w:val="5"/>
  </w:num>
  <w:num w:numId="7">
    <w:abstractNumId w:val="4"/>
  </w:num>
  <w:num w:numId="8">
    <w:abstractNumId w:val="3"/>
  </w:num>
  <w:num w:numId="9">
    <w:abstractNumId w:val="14"/>
  </w:num>
  <w:num w:numId="10">
    <w:abstractNumId w:val="16"/>
  </w:num>
  <w:num w:numId="11">
    <w:abstractNumId w:val="1"/>
  </w:num>
  <w:num w:numId="12">
    <w:abstractNumId w:val="9"/>
  </w:num>
  <w:num w:numId="13">
    <w:abstractNumId w:val="15"/>
  </w:num>
  <w:num w:numId="14">
    <w:abstractNumId w:val="0"/>
  </w:num>
  <w:num w:numId="15">
    <w:abstractNumId w:val="2"/>
  </w:num>
  <w:num w:numId="16">
    <w:abstractNumId w:val="18"/>
  </w:num>
  <w:num w:numId="17">
    <w:abstractNumId w:val="11"/>
  </w:num>
  <w:num w:numId="18">
    <w:abstractNumId w:val="7"/>
  </w:num>
  <w:num w:numId="1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spelling="clean"/>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63A23"/>
    <w:rsid w:val="00002B90"/>
    <w:rsid w:val="00004C5E"/>
    <w:rsid w:val="00006BE3"/>
    <w:rsid w:val="000138DA"/>
    <w:rsid w:val="00015C9E"/>
    <w:rsid w:val="00020259"/>
    <w:rsid w:val="0002149E"/>
    <w:rsid w:val="000272C4"/>
    <w:rsid w:val="000332D2"/>
    <w:rsid w:val="0004286C"/>
    <w:rsid w:val="000461C9"/>
    <w:rsid w:val="00050B40"/>
    <w:rsid w:val="000560D4"/>
    <w:rsid w:val="00060074"/>
    <w:rsid w:val="0006023C"/>
    <w:rsid w:val="000646A2"/>
    <w:rsid w:val="00070CEB"/>
    <w:rsid w:val="00072A2B"/>
    <w:rsid w:val="000850EC"/>
    <w:rsid w:val="000871DA"/>
    <w:rsid w:val="0009021D"/>
    <w:rsid w:val="000927A5"/>
    <w:rsid w:val="0009374D"/>
    <w:rsid w:val="000A0F23"/>
    <w:rsid w:val="000A209C"/>
    <w:rsid w:val="000A3C3F"/>
    <w:rsid w:val="000A6D45"/>
    <w:rsid w:val="000B55CA"/>
    <w:rsid w:val="000B652D"/>
    <w:rsid w:val="000C6888"/>
    <w:rsid w:val="000C70B3"/>
    <w:rsid w:val="000C72B2"/>
    <w:rsid w:val="000D3005"/>
    <w:rsid w:val="000D302E"/>
    <w:rsid w:val="000D6CAD"/>
    <w:rsid w:val="000E004F"/>
    <w:rsid w:val="000E0445"/>
    <w:rsid w:val="000E1064"/>
    <w:rsid w:val="000E10D9"/>
    <w:rsid w:val="000F6287"/>
    <w:rsid w:val="0010112D"/>
    <w:rsid w:val="00103A8E"/>
    <w:rsid w:val="00104D7F"/>
    <w:rsid w:val="00117355"/>
    <w:rsid w:val="00124B03"/>
    <w:rsid w:val="0012648F"/>
    <w:rsid w:val="001264F7"/>
    <w:rsid w:val="001272F6"/>
    <w:rsid w:val="001327CE"/>
    <w:rsid w:val="0014005C"/>
    <w:rsid w:val="001404C4"/>
    <w:rsid w:val="0014496A"/>
    <w:rsid w:val="001649FB"/>
    <w:rsid w:val="001777AD"/>
    <w:rsid w:val="00181021"/>
    <w:rsid w:val="001813C3"/>
    <w:rsid w:val="00182FEE"/>
    <w:rsid w:val="001942FF"/>
    <w:rsid w:val="00195A5A"/>
    <w:rsid w:val="00196D0A"/>
    <w:rsid w:val="001B610B"/>
    <w:rsid w:val="001B6A12"/>
    <w:rsid w:val="001D07DA"/>
    <w:rsid w:val="001D1049"/>
    <w:rsid w:val="001E050C"/>
    <w:rsid w:val="001F2B24"/>
    <w:rsid w:val="001F3E9E"/>
    <w:rsid w:val="00201C0E"/>
    <w:rsid w:val="00222EB9"/>
    <w:rsid w:val="00226C93"/>
    <w:rsid w:val="002336E3"/>
    <w:rsid w:val="00234CC8"/>
    <w:rsid w:val="00247753"/>
    <w:rsid w:val="00250AFA"/>
    <w:rsid w:val="00252B8F"/>
    <w:rsid w:val="00261C56"/>
    <w:rsid w:val="00261F08"/>
    <w:rsid w:val="00263208"/>
    <w:rsid w:val="00267134"/>
    <w:rsid w:val="00270AA3"/>
    <w:rsid w:val="002766E3"/>
    <w:rsid w:val="00277D38"/>
    <w:rsid w:val="0028035D"/>
    <w:rsid w:val="00287018"/>
    <w:rsid w:val="00296442"/>
    <w:rsid w:val="00296E8A"/>
    <w:rsid w:val="00297735"/>
    <w:rsid w:val="002A16E3"/>
    <w:rsid w:val="002A26B4"/>
    <w:rsid w:val="002A3864"/>
    <w:rsid w:val="002A5033"/>
    <w:rsid w:val="002B23A5"/>
    <w:rsid w:val="002C09B3"/>
    <w:rsid w:val="002C3B25"/>
    <w:rsid w:val="002C69A3"/>
    <w:rsid w:val="002C78A9"/>
    <w:rsid w:val="002F2233"/>
    <w:rsid w:val="002F4F5D"/>
    <w:rsid w:val="002F500F"/>
    <w:rsid w:val="002F5542"/>
    <w:rsid w:val="002F6284"/>
    <w:rsid w:val="002F67A5"/>
    <w:rsid w:val="00301149"/>
    <w:rsid w:val="00311368"/>
    <w:rsid w:val="00313683"/>
    <w:rsid w:val="00317ACD"/>
    <w:rsid w:val="0032557F"/>
    <w:rsid w:val="003404B3"/>
    <w:rsid w:val="00344C97"/>
    <w:rsid w:val="00347B22"/>
    <w:rsid w:val="0035278E"/>
    <w:rsid w:val="00352830"/>
    <w:rsid w:val="0035557C"/>
    <w:rsid w:val="00357FB2"/>
    <w:rsid w:val="003608C2"/>
    <w:rsid w:val="00363A23"/>
    <w:rsid w:val="003651ED"/>
    <w:rsid w:val="00365E78"/>
    <w:rsid w:val="00375AC6"/>
    <w:rsid w:val="00382572"/>
    <w:rsid w:val="00384DFE"/>
    <w:rsid w:val="003912AA"/>
    <w:rsid w:val="00393192"/>
    <w:rsid w:val="00397A0F"/>
    <w:rsid w:val="003A1336"/>
    <w:rsid w:val="003B0080"/>
    <w:rsid w:val="003B7953"/>
    <w:rsid w:val="003C0C06"/>
    <w:rsid w:val="003C1E23"/>
    <w:rsid w:val="003C1F5E"/>
    <w:rsid w:val="003C220C"/>
    <w:rsid w:val="003C4842"/>
    <w:rsid w:val="003C5BE4"/>
    <w:rsid w:val="003D2D28"/>
    <w:rsid w:val="003D6798"/>
    <w:rsid w:val="003E17EF"/>
    <w:rsid w:val="003E210C"/>
    <w:rsid w:val="003E25FA"/>
    <w:rsid w:val="003E3C4B"/>
    <w:rsid w:val="003E7E7F"/>
    <w:rsid w:val="003F14D4"/>
    <w:rsid w:val="003F2B5F"/>
    <w:rsid w:val="00401038"/>
    <w:rsid w:val="0040553C"/>
    <w:rsid w:val="0040770E"/>
    <w:rsid w:val="004131BE"/>
    <w:rsid w:val="004146B6"/>
    <w:rsid w:val="004208DB"/>
    <w:rsid w:val="00424390"/>
    <w:rsid w:val="0042498D"/>
    <w:rsid w:val="00427E9B"/>
    <w:rsid w:val="00433843"/>
    <w:rsid w:val="00435BDB"/>
    <w:rsid w:val="00441E33"/>
    <w:rsid w:val="004454EE"/>
    <w:rsid w:val="00452B63"/>
    <w:rsid w:val="0046360D"/>
    <w:rsid w:val="00465752"/>
    <w:rsid w:val="00470119"/>
    <w:rsid w:val="00471E08"/>
    <w:rsid w:val="00474FAA"/>
    <w:rsid w:val="00480480"/>
    <w:rsid w:val="00487823"/>
    <w:rsid w:val="004901D9"/>
    <w:rsid w:val="004915BD"/>
    <w:rsid w:val="004933A5"/>
    <w:rsid w:val="004966FC"/>
    <w:rsid w:val="004975E8"/>
    <w:rsid w:val="004A3DCE"/>
    <w:rsid w:val="004A4722"/>
    <w:rsid w:val="004A54E5"/>
    <w:rsid w:val="004B430D"/>
    <w:rsid w:val="004D584A"/>
    <w:rsid w:val="004E2838"/>
    <w:rsid w:val="004E2B7A"/>
    <w:rsid w:val="004F1FC0"/>
    <w:rsid w:val="004F2516"/>
    <w:rsid w:val="00500F9D"/>
    <w:rsid w:val="00502ADE"/>
    <w:rsid w:val="00503708"/>
    <w:rsid w:val="005041B8"/>
    <w:rsid w:val="00505F36"/>
    <w:rsid w:val="00507F6B"/>
    <w:rsid w:val="00512921"/>
    <w:rsid w:val="00516DDC"/>
    <w:rsid w:val="005202CE"/>
    <w:rsid w:val="0052036C"/>
    <w:rsid w:val="005207A0"/>
    <w:rsid w:val="00520B87"/>
    <w:rsid w:val="005227F5"/>
    <w:rsid w:val="005265BD"/>
    <w:rsid w:val="005303A4"/>
    <w:rsid w:val="00533D16"/>
    <w:rsid w:val="00537666"/>
    <w:rsid w:val="00540FAA"/>
    <w:rsid w:val="00542D4C"/>
    <w:rsid w:val="00544743"/>
    <w:rsid w:val="0054718D"/>
    <w:rsid w:val="00553A5B"/>
    <w:rsid w:val="00554E3F"/>
    <w:rsid w:val="00565B39"/>
    <w:rsid w:val="00575CBE"/>
    <w:rsid w:val="0058320E"/>
    <w:rsid w:val="005878EC"/>
    <w:rsid w:val="00592A6D"/>
    <w:rsid w:val="005957BB"/>
    <w:rsid w:val="005A18F4"/>
    <w:rsid w:val="005A1EC2"/>
    <w:rsid w:val="005A3A63"/>
    <w:rsid w:val="005A41CB"/>
    <w:rsid w:val="005B39AD"/>
    <w:rsid w:val="005B438D"/>
    <w:rsid w:val="005B516D"/>
    <w:rsid w:val="005B71FA"/>
    <w:rsid w:val="005B7D76"/>
    <w:rsid w:val="005C3383"/>
    <w:rsid w:val="005C655E"/>
    <w:rsid w:val="005D129C"/>
    <w:rsid w:val="005D37B3"/>
    <w:rsid w:val="005E1BDC"/>
    <w:rsid w:val="005F2309"/>
    <w:rsid w:val="005F59F9"/>
    <w:rsid w:val="00601BE8"/>
    <w:rsid w:val="00615587"/>
    <w:rsid w:val="00616AB7"/>
    <w:rsid w:val="00623225"/>
    <w:rsid w:val="00630AAD"/>
    <w:rsid w:val="00633A6B"/>
    <w:rsid w:val="00633E35"/>
    <w:rsid w:val="0063538B"/>
    <w:rsid w:val="00641344"/>
    <w:rsid w:val="00644357"/>
    <w:rsid w:val="00644490"/>
    <w:rsid w:val="00644B53"/>
    <w:rsid w:val="00644F75"/>
    <w:rsid w:val="00645163"/>
    <w:rsid w:val="00647601"/>
    <w:rsid w:val="006505A1"/>
    <w:rsid w:val="006541B5"/>
    <w:rsid w:val="00655FDD"/>
    <w:rsid w:val="006646CB"/>
    <w:rsid w:val="0067051E"/>
    <w:rsid w:val="00671762"/>
    <w:rsid w:val="006861F8"/>
    <w:rsid w:val="00687EB1"/>
    <w:rsid w:val="0069200D"/>
    <w:rsid w:val="00693C15"/>
    <w:rsid w:val="006970EA"/>
    <w:rsid w:val="006A2C51"/>
    <w:rsid w:val="006A39CC"/>
    <w:rsid w:val="006A4809"/>
    <w:rsid w:val="006A6449"/>
    <w:rsid w:val="006B0322"/>
    <w:rsid w:val="006B0E4B"/>
    <w:rsid w:val="006B1EAC"/>
    <w:rsid w:val="006B4BE6"/>
    <w:rsid w:val="006C11D5"/>
    <w:rsid w:val="006C4DB6"/>
    <w:rsid w:val="006D0850"/>
    <w:rsid w:val="006D3CBC"/>
    <w:rsid w:val="006D662D"/>
    <w:rsid w:val="006D6BAF"/>
    <w:rsid w:val="006F11EA"/>
    <w:rsid w:val="006F29DA"/>
    <w:rsid w:val="00700A5B"/>
    <w:rsid w:val="007041CF"/>
    <w:rsid w:val="0071455E"/>
    <w:rsid w:val="0072241C"/>
    <w:rsid w:val="0073089A"/>
    <w:rsid w:val="007359AD"/>
    <w:rsid w:val="00736288"/>
    <w:rsid w:val="00743197"/>
    <w:rsid w:val="00751BDD"/>
    <w:rsid w:val="0075715D"/>
    <w:rsid w:val="00765225"/>
    <w:rsid w:val="007823D9"/>
    <w:rsid w:val="007826EA"/>
    <w:rsid w:val="00783A60"/>
    <w:rsid w:val="007938CA"/>
    <w:rsid w:val="007A3338"/>
    <w:rsid w:val="007B049C"/>
    <w:rsid w:val="007B7CF7"/>
    <w:rsid w:val="007C1D5F"/>
    <w:rsid w:val="007C2FBA"/>
    <w:rsid w:val="007C2FE6"/>
    <w:rsid w:val="007C3DF1"/>
    <w:rsid w:val="007D5496"/>
    <w:rsid w:val="007D5F0D"/>
    <w:rsid w:val="007D6E15"/>
    <w:rsid w:val="007E7F5C"/>
    <w:rsid w:val="007F01A7"/>
    <w:rsid w:val="007F3208"/>
    <w:rsid w:val="0080184E"/>
    <w:rsid w:val="008040A9"/>
    <w:rsid w:val="008056D8"/>
    <w:rsid w:val="00810272"/>
    <w:rsid w:val="008104FB"/>
    <w:rsid w:val="00811F9B"/>
    <w:rsid w:val="008120B6"/>
    <w:rsid w:val="0081223E"/>
    <w:rsid w:val="00813B99"/>
    <w:rsid w:val="00817F4B"/>
    <w:rsid w:val="008225E7"/>
    <w:rsid w:val="0082474A"/>
    <w:rsid w:val="00832A3C"/>
    <w:rsid w:val="00832CE3"/>
    <w:rsid w:val="0083337D"/>
    <w:rsid w:val="008359C8"/>
    <w:rsid w:val="00842622"/>
    <w:rsid w:val="008437CA"/>
    <w:rsid w:val="0084546B"/>
    <w:rsid w:val="00853FD3"/>
    <w:rsid w:val="00855306"/>
    <w:rsid w:val="00855533"/>
    <w:rsid w:val="00856080"/>
    <w:rsid w:val="00860EA6"/>
    <w:rsid w:val="00862138"/>
    <w:rsid w:val="008663C4"/>
    <w:rsid w:val="008678DA"/>
    <w:rsid w:val="00883D6B"/>
    <w:rsid w:val="0088437C"/>
    <w:rsid w:val="0088746B"/>
    <w:rsid w:val="008A1A93"/>
    <w:rsid w:val="008C2C9D"/>
    <w:rsid w:val="008C2E90"/>
    <w:rsid w:val="008D5ED5"/>
    <w:rsid w:val="008E2B8A"/>
    <w:rsid w:val="008E6153"/>
    <w:rsid w:val="008E6C9C"/>
    <w:rsid w:val="00902C9F"/>
    <w:rsid w:val="00910E47"/>
    <w:rsid w:val="00913E28"/>
    <w:rsid w:val="00915F2A"/>
    <w:rsid w:val="0092054A"/>
    <w:rsid w:val="00920822"/>
    <w:rsid w:val="00920C76"/>
    <w:rsid w:val="00921AED"/>
    <w:rsid w:val="00925E62"/>
    <w:rsid w:val="00935BCE"/>
    <w:rsid w:val="00946898"/>
    <w:rsid w:val="00952208"/>
    <w:rsid w:val="00952A70"/>
    <w:rsid w:val="00960C05"/>
    <w:rsid w:val="00960D21"/>
    <w:rsid w:val="009672BE"/>
    <w:rsid w:val="00971A46"/>
    <w:rsid w:val="00972591"/>
    <w:rsid w:val="00974724"/>
    <w:rsid w:val="0098032D"/>
    <w:rsid w:val="00984B27"/>
    <w:rsid w:val="00984F5F"/>
    <w:rsid w:val="00991842"/>
    <w:rsid w:val="00992BC6"/>
    <w:rsid w:val="00994060"/>
    <w:rsid w:val="00996540"/>
    <w:rsid w:val="009A03A5"/>
    <w:rsid w:val="009B6E2D"/>
    <w:rsid w:val="009C0DC6"/>
    <w:rsid w:val="009C4CF4"/>
    <w:rsid w:val="009C5E13"/>
    <w:rsid w:val="009C7ADE"/>
    <w:rsid w:val="009D0061"/>
    <w:rsid w:val="009D171B"/>
    <w:rsid w:val="009D269D"/>
    <w:rsid w:val="009D2AC2"/>
    <w:rsid w:val="009E23B2"/>
    <w:rsid w:val="009E461B"/>
    <w:rsid w:val="009E5E27"/>
    <w:rsid w:val="009F158A"/>
    <w:rsid w:val="009F22FD"/>
    <w:rsid w:val="00A0287D"/>
    <w:rsid w:val="00A05D7D"/>
    <w:rsid w:val="00A11CC6"/>
    <w:rsid w:val="00A12D35"/>
    <w:rsid w:val="00A16B4D"/>
    <w:rsid w:val="00A22267"/>
    <w:rsid w:val="00A3101B"/>
    <w:rsid w:val="00A44D05"/>
    <w:rsid w:val="00A5139E"/>
    <w:rsid w:val="00A53618"/>
    <w:rsid w:val="00A5437F"/>
    <w:rsid w:val="00A64A45"/>
    <w:rsid w:val="00A673A4"/>
    <w:rsid w:val="00A711F0"/>
    <w:rsid w:val="00A75D1C"/>
    <w:rsid w:val="00A768BB"/>
    <w:rsid w:val="00A817C1"/>
    <w:rsid w:val="00A91BF3"/>
    <w:rsid w:val="00A93E46"/>
    <w:rsid w:val="00A96F4C"/>
    <w:rsid w:val="00AA49B3"/>
    <w:rsid w:val="00AA5F99"/>
    <w:rsid w:val="00AA62E8"/>
    <w:rsid w:val="00AB01FF"/>
    <w:rsid w:val="00AB29D4"/>
    <w:rsid w:val="00AC41AC"/>
    <w:rsid w:val="00AD22C6"/>
    <w:rsid w:val="00AD4038"/>
    <w:rsid w:val="00AD523B"/>
    <w:rsid w:val="00AD6471"/>
    <w:rsid w:val="00AE1530"/>
    <w:rsid w:val="00AE3625"/>
    <w:rsid w:val="00AE3FC9"/>
    <w:rsid w:val="00AE58B5"/>
    <w:rsid w:val="00AE58DC"/>
    <w:rsid w:val="00AF075F"/>
    <w:rsid w:val="00AF407D"/>
    <w:rsid w:val="00B0194E"/>
    <w:rsid w:val="00B05CF4"/>
    <w:rsid w:val="00B05F8D"/>
    <w:rsid w:val="00B10406"/>
    <w:rsid w:val="00B13A84"/>
    <w:rsid w:val="00B14619"/>
    <w:rsid w:val="00B15CE3"/>
    <w:rsid w:val="00B216D3"/>
    <w:rsid w:val="00B30DF5"/>
    <w:rsid w:val="00B329A6"/>
    <w:rsid w:val="00B5262D"/>
    <w:rsid w:val="00B53E23"/>
    <w:rsid w:val="00B54CB6"/>
    <w:rsid w:val="00B54F37"/>
    <w:rsid w:val="00B555EB"/>
    <w:rsid w:val="00B60B52"/>
    <w:rsid w:val="00B66A14"/>
    <w:rsid w:val="00B67B06"/>
    <w:rsid w:val="00B74561"/>
    <w:rsid w:val="00B7764C"/>
    <w:rsid w:val="00B804B1"/>
    <w:rsid w:val="00B81929"/>
    <w:rsid w:val="00B82E5F"/>
    <w:rsid w:val="00B93148"/>
    <w:rsid w:val="00B978A5"/>
    <w:rsid w:val="00BA4AD2"/>
    <w:rsid w:val="00BA58B0"/>
    <w:rsid w:val="00BB2E20"/>
    <w:rsid w:val="00BB3CFE"/>
    <w:rsid w:val="00BB3FB9"/>
    <w:rsid w:val="00BB5CF6"/>
    <w:rsid w:val="00BB6F88"/>
    <w:rsid w:val="00BC0203"/>
    <w:rsid w:val="00BC07DF"/>
    <w:rsid w:val="00BC635A"/>
    <w:rsid w:val="00BC693A"/>
    <w:rsid w:val="00BD0C1D"/>
    <w:rsid w:val="00BD37A4"/>
    <w:rsid w:val="00BD7DCA"/>
    <w:rsid w:val="00BF2D97"/>
    <w:rsid w:val="00BF60D2"/>
    <w:rsid w:val="00C017BD"/>
    <w:rsid w:val="00C03C23"/>
    <w:rsid w:val="00C0566E"/>
    <w:rsid w:val="00C10A89"/>
    <w:rsid w:val="00C12825"/>
    <w:rsid w:val="00C16362"/>
    <w:rsid w:val="00C240CD"/>
    <w:rsid w:val="00C2425F"/>
    <w:rsid w:val="00C304E3"/>
    <w:rsid w:val="00C31AF2"/>
    <w:rsid w:val="00C31DFA"/>
    <w:rsid w:val="00C36521"/>
    <w:rsid w:val="00C37E49"/>
    <w:rsid w:val="00C45745"/>
    <w:rsid w:val="00C51BF2"/>
    <w:rsid w:val="00C55A5C"/>
    <w:rsid w:val="00C57757"/>
    <w:rsid w:val="00C61CB9"/>
    <w:rsid w:val="00C61E09"/>
    <w:rsid w:val="00C637C7"/>
    <w:rsid w:val="00C6383C"/>
    <w:rsid w:val="00C65863"/>
    <w:rsid w:val="00C732A4"/>
    <w:rsid w:val="00C74FE9"/>
    <w:rsid w:val="00C90B5C"/>
    <w:rsid w:val="00CA6355"/>
    <w:rsid w:val="00CA680F"/>
    <w:rsid w:val="00CB080C"/>
    <w:rsid w:val="00CB7663"/>
    <w:rsid w:val="00CC0889"/>
    <w:rsid w:val="00CC0FED"/>
    <w:rsid w:val="00CC24CC"/>
    <w:rsid w:val="00CC26EF"/>
    <w:rsid w:val="00CC7155"/>
    <w:rsid w:val="00CD284D"/>
    <w:rsid w:val="00CE5CF1"/>
    <w:rsid w:val="00CE66F2"/>
    <w:rsid w:val="00CF184A"/>
    <w:rsid w:val="00CF4F9A"/>
    <w:rsid w:val="00CF6931"/>
    <w:rsid w:val="00CF75A3"/>
    <w:rsid w:val="00D054D8"/>
    <w:rsid w:val="00D11DF4"/>
    <w:rsid w:val="00D20578"/>
    <w:rsid w:val="00D20AB3"/>
    <w:rsid w:val="00D22187"/>
    <w:rsid w:val="00D34F15"/>
    <w:rsid w:val="00D36606"/>
    <w:rsid w:val="00D367F5"/>
    <w:rsid w:val="00D37DDC"/>
    <w:rsid w:val="00D4610C"/>
    <w:rsid w:val="00D469FC"/>
    <w:rsid w:val="00D51F4F"/>
    <w:rsid w:val="00D5203E"/>
    <w:rsid w:val="00D538DE"/>
    <w:rsid w:val="00D56418"/>
    <w:rsid w:val="00D722A3"/>
    <w:rsid w:val="00D72445"/>
    <w:rsid w:val="00D7377F"/>
    <w:rsid w:val="00D83F7F"/>
    <w:rsid w:val="00D859B5"/>
    <w:rsid w:val="00D90B02"/>
    <w:rsid w:val="00D92A96"/>
    <w:rsid w:val="00D944AA"/>
    <w:rsid w:val="00D96B8E"/>
    <w:rsid w:val="00DA5BB7"/>
    <w:rsid w:val="00DB087E"/>
    <w:rsid w:val="00DB3D84"/>
    <w:rsid w:val="00DB524F"/>
    <w:rsid w:val="00DC32C9"/>
    <w:rsid w:val="00DC66D4"/>
    <w:rsid w:val="00DD2DC3"/>
    <w:rsid w:val="00DE28D3"/>
    <w:rsid w:val="00DE7403"/>
    <w:rsid w:val="00E00850"/>
    <w:rsid w:val="00E0095A"/>
    <w:rsid w:val="00E01CEC"/>
    <w:rsid w:val="00E11A43"/>
    <w:rsid w:val="00E15DEB"/>
    <w:rsid w:val="00E209F1"/>
    <w:rsid w:val="00E30F81"/>
    <w:rsid w:val="00E36FA7"/>
    <w:rsid w:val="00E44252"/>
    <w:rsid w:val="00E47F60"/>
    <w:rsid w:val="00E50A25"/>
    <w:rsid w:val="00E55BBD"/>
    <w:rsid w:val="00E56AF9"/>
    <w:rsid w:val="00E60696"/>
    <w:rsid w:val="00E70AE3"/>
    <w:rsid w:val="00E71133"/>
    <w:rsid w:val="00E71920"/>
    <w:rsid w:val="00E7446B"/>
    <w:rsid w:val="00E83E65"/>
    <w:rsid w:val="00E84493"/>
    <w:rsid w:val="00E911DF"/>
    <w:rsid w:val="00E94DB9"/>
    <w:rsid w:val="00E95299"/>
    <w:rsid w:val="00EA2AB7"/>
    <w:rsid w:val="00EA5AD3"/>
    <w:rsid w:val="00EA6AB6"/>
    <w:rsid w:val="00EC2557"/>
    <w:rsid w:val="00EC7D50"/>
    <w:rsid w:val="00EE3DB0"/>
    <w:rsid w:val="00F01CB8"/>
    <w:rsid w:val="00F04E1A"/>
    <w:rsid w:val="00F05510"/>
    <w:rsid w:val="00F11868"/>
    <w:rsid w:val="00F1697F"/>
    <w:rsid w:val="00F21BE8"/>
    <w:rsid w:val="00F31F9F"/>
    <w:rsid w:val="00F32231"/>
    <w:rsid w:val="00F3406D"/>
    <w:rsid w:val="00F4171A"/>
    <w:rsid w:val="00F43502"/>
    <w:rsid w:val="00F4588E"/>
    <w:rsid w:val="00F509C7"/>
    <w:rsid w:val="00F5579E"/>
    <w:rsid w:val="00F55803"/>
    <w:rsid w:val="00F6078A"/>
    <w:rsid w:val="00F635D0"/>
    <w:rsid w:val="00F66149"/>
    <w:rsid w:val="00F67918"/>
    <w:rsid w:val="00F70923"/>
    <w:rsid w:val="00F75357"/>
    <w:rsid w:val="00F758BF"/>
    <w:rsid w:val="00F84774"/>
    <w:rsid w:val="00F86B5B"/>
    <w:rsid w:val="00F92997"/>
    <w:rsid w:val="00F92E33"/>
    <w:rsid w:val="00F97E07"/>
    <w:rsid w:val="00FB4A52"/>
    <w:rsid w:val="00FB5D2C"/>
    <w:rsid w:val="00FB6EF2"/>
    <w:rsid w:val="00FB7AF1"/>
    <w:rsid w:val="00FC1172"/>
    <w:rsid w:val="00FC183D"/>
    <w:rsid w:val="00FC7496"/>
    <w:rsid w:val="00FD0705"/>
    <w:rsid w:val="00FE4F7F"/>
    <w:rsid w:val="00FF03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6E8A"/>
    <w:rPr>
      <w:sz w:val="24"/>
      <w:szCs w:val="22"/>
      <w:lang w:eastAsia="en-US"/>
    </w:rPr>
  </w:style>
  <w:style w:type="paragraph" w:styleId="Heading1">
    <w:name w:val="heading 1"/>
    <w:basedOn w:val="Normal"/>
    <w:next w:val="Normal"/>
    <w:link w:val="Heading1Char"/>
    <w:uiPriority w:val="9"/>
    <w:qFormat/>
    <w:rsid w:val="002F4F5D"/>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qFormat/>
    <w:rsid w:val="003912AA"/>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9"/>
    <w:qFormat/>
    <w:rsid w:val="003912AA"/>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3A23"/>
    <w:rPr>
      <w:color w:val="0000FF"/>
      <w:u w:val="single"/>
    </w:rPr>
  </w:style>
  <w:style w:type="paragraph" w:styleId="Header">
    <w:name w:val="header"/>
    <w:basedOn w:val="Normal"/>
    <w:link w:val="HeaderChar"/>
    <w:unhideWhenUsed/>
    <w:rsid w:val="00363A23"/>
    <w:pPr>
      <w:tabs>
        <w:tab w:val="center" w:pos="4320"/>
        <w:tab w:val="right" w:pos="8640"/>
      </w:tabs>
    </w:pPr>
    <w:rPr>
      <w:rFonts w:eastAsia="Times New Roman"/>
      <w:sz w:val="20"/>
      <w:szCs w:val="24"/>
      <w:lang/>
    </w:rPr>
  </w:style>
  <w:style w:type="character" w:customStyle="1" w:styleId="HeaderChar">
    <w:name w:val="Header Char"/>
    <w:link w:val="Header"/>
    <w:rsid w:val="00363A23"/>
    <w:rPr>
      <w:rFonts w:eastAsia="Times New Roman" w:cs="Times New Roman"/>
      <w:szCs w:val="24"/>
    </w:rPr>
  </w:style>
  <w:style w:type="paragraph" w:styleId="BalloonText">
    <w:name w:val="Balloon Text"/>
    <w:basedOn w:val="Normal"/>
    <w:link w:val="BalloonTextChar"/>
    <w:uiPriority w:val="99"/>
    <w:semiHidden/>
    <w:unhideWhenUsed/>
    <w:rsid w:val="00363A23"/>
    <w:rPr>
      <w:rFonts w:ascii="Tahoma" w:hAnsi="Tahoma"/>
      <w:sz w:val="16"/>
      <w:szCs w:val="16"/>
      <w:lang/>
    </w:rPr>
  </w:style>
  <w:style w:type="character" w:customStyle="1" w:styleId="BalloonTextChar">
    <w:name w:val="Balloon Text Char"/>
    <w:link w:val="BalloonText"/>
    <w:uiPriority w:val="99"/>
    <w:semiHidden/>
    <w:rsid w:val="00363A23"/>
    <w:rPr>
      <w:rFonts w:ascii="Tahoma" w:hAnsi="Tahoma" w:cs="Tahoma"/>
      <w:sz w:val="16"/>
      <w:szCs w:val="16"/>
    </w:rPr>
  </w:style>
  <w:style w:type="paragraph" w:styleId="ListParagraph">
    <w:name w:val="List Paragraph"/>
    <w:basedOn w:val="Normal"/>
    <w:uiPriority w:val="34"/>
    <w:qFormat/>
    <w:rsid w:val="00363A23"/>
    <w:pPr>
      <w:ind w:left="720"/>
      <w:contextualSpacing/>
    </w:pPr>
  </w:style>
  <w:style w:type="paragraph" w:styleId="Footer">
    <w:name w:val="footer"/>
    <w:basedOn w:val="Normal"/>
    <w:link w:val="FooterChar"/>
    <w:uiPriority w:val="99"/>
    <w:unhideWhenUsed/>
    <w:rsid w:val="005C3383"/>
    <w:pPr>
      <w:tabs>
        <w:tab w:val="center" w:pos="4153"/>
        <w:tab w:val="right" w:pos="8306"/>
      </w:tabs>
    </w:pPr>
    <w:rPr>
      <w:lang/>
    </w:rPr>
  </w:style>
  <w:style w:type="character" w:customStyle="1" w:styleId="FooterChar">
    <w:name w:val="Footer Char"/>
    <w:link w:val="Footer"/>
    <w:uiPriority w:val="99"/>
    <w:rsid w:val="005C3383"/>
    <w:rPr>
      <w:sz w:val="24"/>
      <w:szCs w:val="22"/>
      <w:lang w:eastAsia="en-US"/>
    </w:rPr>
  </w:style>
  <w:style w:type="table" w:styleId="TableGrid">
    <w:name w:val="Table Grid"/>
    <w:basedOn w:val="TableNormal"/>
    <w:rsid w:val="006476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E94DB9"/>
  </w:style>
  <w:style w:type="character" w:styleId="Strong">
    <w:name w:val="Strong"/>
    <w:uiPriority w:val="22"/>
    <w:qFormat/>
    <w:rsid w:val="00311368"/>
    <w:rPr>
      <w:b/>
      <w:bCs/>
    </w:rPr>
  </w:style>
  <w:style w:type="paragraph" w:styleId="BodyText">
    <w:name w:val="Body Text"/>
    <w:basedOn w:val="Normal"/>
    <w:link w:val="BodyTextChar"/>
    <w:rsid w:val="00FF0300"/>
    <w:rPr>
      <w:rFonts w:eastAsia="Times New Roman"/>
      <w:b/>
      <w:bCs/>
      <w:sz w:val="28"/>
      <w:szCs w:val="24"/>
      <w:lang/>
    </w:rPr>
  </w:style>
  <w:style w:type="character" w:customStyle="1" w:styleId="BodyTextChar">
    <w:name w:val="Body Text Char"/>
    <w:link w:val="BodyText"/>
    <w:rsid w:val="00FF0300"/>
    <w:rPr>
      <w:rFonts w:eastAsia="Times New Roman"/>
      <w:b/>
      <w:bCs/>
      <w:sz w:val="28"/>
      <w:szCs w:val="24"/>
      <w:lang w:eastAsia="en-US"/>
    </w:rPr>
  </w:style>
  <w:style w:type="character" w:customStyle="1" w:styleId="Heading1Char">
    <w:name w:val="Heading 1 Char"/>
    <w:link w:val="Heading1"/>
    <w:uiPriority w:val="9"/>
    <w:rsid w:val="002F4F5D"/>
    <w:rPr>
      <w:rFonts w:ascii="Cambria" w:eastAsia="Times New Roman" w:hAnsi="Cambria"/>
      <w:b/>
      <w:bCs/>
      <w:kern w:val="32"/>
      <w:sz w:val="32"/>
      <w:szCs w:val="32"/>
      <w:lang w:eastAsia="en-US"/>
    </w:rPr>
  </w:style>
  <w:style w:type="character" w:customStyle="1" w:styleId="Heading2Char">
    <w:name w:val="Heading 2 Char"/>
    <w:link w:val="Heading2"/>
    <w:uiPriority w:val="9"/>
    <w:rsid w:val="003912AA"/>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3912AA"/>
    <w:rPr>
      <w:rFonts w:ascii="Cambria" w:eastAsia="Times New Roman" w:hAnsi="Cambria"/>
      <w:b/>
      <w:bCs/>
      <w:sz w:val="26"/>
      <w:szCs w:val="26"/>
      <w:lang w:eastAsia="en-US"/>
    </w:rPr>
  </w:style>
  <w:style w:type="paragraph" w:styleId="Subtitle">
    <w:name w:val="Subtitle"/>
    <w:basedOn w:val="Normal"/>
    <w:next w:val="Normal"/>
    <w:link w:val="SubtitleChar"/>
    <w:uiPriority w:val="11"/>
    <w:qFormat/>
    <w:rsid w:val="00554E3F"/>
    <w:pPr>
      <w:spacing w:after="60"/>
      <w:jc w:val="center"/>
      <w:outlineLvl w:val="1"/>
    </w:pPr>
    <w:rPr>
      <w:rFonts w:ascii="Cambria" w:eastAsia="Times New Roman" w:hAnsi="Cambria"/>
      <w:szCs w:val="24"/>
      <w:lang/>
    </w:rPr>
  </w:style>
  <w:style w:type="character" w:customStyle="1" w:styleId="SubtitleChar">
    <w:name w:val="Subtitle Char"/>
    <w:link w:val="Subtitle"/>
    <w:uiPriority w:val="11"/>
    <w:rsid w:val="00554E3F"/>
    <w:rPr>
      <w:rFonts w:ascii="Cambria" w:eastAsia="Times New Roman" w:hAnsi="Cambria" w:cs="Times New Roman"/>
      <w:sz w:val="24"/>
      <w:szCs w:val="24"/>
      <w:lang w:eastAsia="en-US"/>
    </w:rPr>
  </w:style>
  <w:style w:type="paragraph" w:styleId="TOCHeading">
    <w:name w:val="TOC Heading"/>
    <w:basedOn w:val="Heading1"/>
    <w:next w:val="Normal"/>
    <w:uiPriority w:val="39"/>
    <w:qFormat/>
    <w:rsid w:val="00633A6B"/>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unhideWhenUsed/>
    <w:rsid w:val="001327CE"/>
    <w:pPr>
      <w:tabs>
        <w:tab w:val="left" w:pos="1276"/>
        <w:tab w:val="right" w:leader="dot" w:pos="9061"/>
      </w:tabs>
      <w:ind w:left="480"/>
    </w:pPr>
  </w:style>
  <w:style w:type="paragraph" w:styleId="TOC1">
    <w:name w:val="toc 1"/>
    <w:basedOn w:val="Normal"/>
    <w:next w:val="Normal"/>
    <w:autoRedefine/>
    <w:uiPriority w:val="39"/>
    <w:unhideWhenUsed/>
    <w:rsid w:val="00F11868"/>
    <w:pPr>
      <w:tabs>
        <w:tab w:val="left" w:pos="851"/>
        <w:tab w:val="right" w:leader="dot" w:pos="9061"/>
      </w:tabs>
      <w:ind w:left="993" w:hanging="993"/>
    </w:pPr>
    <w:rPr>
      <w:rFonts w:ascii="Bookman Old Style" w:hAnsi="Bookman Old Style"/>
      <w:sz w:val="22"/>
    </w:rPr>
  </w:style>
  <w:style w:type="paragraph" w:styleId="TOC2">
    <w:name w:val="toc 2"/>
    <w:basedOn w:val="Normal"/>
    <w:next w:val="Normal"/>
    <w:autoRedefine/>
    <w:uiPriority w:val="39"/>
    <w:unhideWhenUsed/>
    <w:rsid w:val="0080184E"/>
    <w:pPr>
      <w:tabs>
        <w:tab w:val="left" w:pos="993"/>
        <w:tab w:val="left" w:pos="1100"/>
        <w:tab w:val="right" w:leader="dot" w:pos="9061"/>
      </w:tabs>
      <w:ind w:left="1614" w:hanging="894"/>
    </w:pPr>
  </w:style>
  <w:style w:type="paragraph" w:customStyle="1" w:styleId="Default">
    <w:name w:val="Default"/>
    <w:rsid w:val="0081223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6294480">
      <w:bodyDiv w:val="1"/>
      <w:marLeft w:val="0"/>
      <w:marRight w:val="0"/>
      <w:marTop w:val="0"/>
      <w:marBottom w:val="0"/>
      <w:divBdr>
        <w:top w:val="none" w:sz="0" w:space="0" w:color="auto"/>
        <w:left w:val="none" w:sz="0" w:space="0" w:color="auto"/>
        <w:bottom w:val="none" w:sz="0" w:space="0" w:color="auto"/>
        <w:right w:val="none" w:sz="0" w:space="0" w:color="auto"/>
      </w:divBdr>
    </w:div>
    <w:div w:id="809905921">
      <w:bodyDiv w:val="1"/>
      <w:marLeft w:val="0"/>
      <w:marRight w:val="0"/>
      <w:marTop w:val="0"/>
      <w:marBottom w:val="0"/>
      <w:divBdr>
        <w:top w:val="none" w:sz="0" w:space="0" w:color="auto"/>
        <w:left w:val="none" w:sz="0" w:space="0" w:color="auto"/>
        <w:bottom w:val="none" w:sz="0" w:space="0" w:color="auto"/>
        <w:right w:val="none" w:sz="0" w:space="0" w:color="auto"/>
      </w:divBdr>
    </w:div>
    <w:div w:id="875850219">
      <w:bodyDiv w:val="1"/>
      <w:marLeft w:val="0"/>
      <w:marRight w:val="0"/>
      <w:marTop w:val="0"/>
      <w:marBottom w:val="0"/>
      <w:divBdr>
        <w:top w:val="none" w:sz="0" w:space="0" w:color="auto"/>
        <w:left w:val="none" w:sz="0" w:space="0" w:color="auto"/>
        <w:bottom w:val="none" w:sz="0" w:space="0" w:color="auto"/>
        <w:right w:val="none" w:sz="0" w:space="0" w:color="auto"/>
      </w:divBdr>
    </w:div>
    <w:div w:id="905215339">
      <w:bodyDiv w:val="1"/>
      <w:marLeft w:val="0"/>
      <w:marRight w:val="0"/>
      <w:marTop w:val="0"/>
      <w:marBottom w:val="0"/>
      <w:divBdr>
        <w:top w:val="none" w:sz="0" w:space="0" w:color="auto"/>
        <w:left w:val="none" w:sz="0" w:space="0" w:color="auto"/>
        <w:bottom w:val="none" w:sz="0" w:space="0" w:color="auto"/>
        <w:right w:val="none" w:sz="0" w:space="0" w:color="auto"/>
      </w:divBdr>
    </w:div>
    <w:div w:id="1578125229">
      <w:bodyDiv w:val="1"/>
      <w:marLeft w:val="0"/>
      <w:marRight w:val="0"/>
      <w:marTop w:val="0"/>
      <w:marBottom w:val="0"/>
      <w:divBdr>
        <w:top w:val="none" w:sz="0" w:space="0" w:color="auto"/>
        <w:left w:val="none" w:sz="0" w:space="0" w:color="auto"/>
        <w:bottom w:val="none" w:sz="0" w:space="0" w:color="auto"/>
        <w:right w:val="none" w:sz="0" w:space="0" w:color="auto"/>
      </w:divBdr>
    </w:div>
    <w:div w:id="1830056438">
      <w:bodyDiv w:val="1"/>
      <w:marLeft w:val="0"/>
      <w:marRight w:val="0"/>
      <w:marTop w:val="0"/>
      <w:marBottom w:val="0"/>
      <w:divBdr>
        <w:top w:val="none" w:sz="0" w:space="0" w:color="auto"/>
        <w:left w:val="none" w:sz="0" w:space="0" w:color="auto"/>
        <w:bottom w:val="none" w:sz="0" w:space="0" w:color="auto"/>
        <w:right w:val="none" w:sz="0" w:space="0" w:color="auto"/>
      </w:divBdr>
      <w:divsChild>
        <w:div w:id="77750568">
          <w:marLeft w:val="0"/>
          <w:marRight w:val="0"/>
          <w:marTop w:val="0"/>
          <w:marBottom w:val="567"/>
          <w:divBdr>
            <w:top w:val="none" w:sz="0" w:space="0" w:color="auto"/>
            <w:left w:val="none" w:sz="0" w:space="0" w:color="auto"/>
            <w:bottom w:val="none" w:sz="0" w:space="0" w:color="auto"/>
            <w:right w:val="none" w:sz="0" w:space="0" w:color="auto"/>
          </w:divBdr>
        </w:div>
        <w:div w:id="1876769186">
          <w:marLeft w:val="0"/>
          <w:marRight w:val="0"/>
          <w:marTop w:val="480"/>
          <w:marBottom w:val="240"/>
          <w:divBdr>
            <w:top w:val="none" w:sz="0" w:space="0" w:color="auto"/>
            <w:left w:val="none" w:sz="0" w:space="0" w:color="auto"/>
            <w:bottom w:val="none" w:sz="0" w:space="0" w:color="auto"/>
            <w:right w:val="none" w:sz="0" w:space="0" w:color="auto"/>
          </w:divBdr>
        </w:div>
      </w:divsChild>
    </w:div>
    <w:div w:id="1861309742">
      <w:bodyDiv w:val="1"/>
      <w:marLeft w:val="0"/>
      <w:marRight w:val="0"/>
      <w:marTop w:val="0"/>
      <w:marBottom w:val="0"/>
      <w:divBdr>
        <w:top w:val="none" w:sz="0" w:space="0" w:color="auto"/>
        <w:left w:val="none" w:sz="0" w:space="0" w:color="auto"/>
        <w:bottom w:val="none" w:sz="0" w:space="0" w:color="auto"/>
        <w:right w:val="none" w:sz="0" w:space="0" w:color="auto"/>
      </w:divBdr>
      <w:divsChild>
        <w:div w:id="21248852">
          <w:marLeft w:val="0"/>
          <w:marRight w:val="0"/>
          <w:marTop w:val="480"/>
          <w:marBottom w:val="240"/>
          <w:divBdr>
            <w:top w:val="none" w:sz="0" w:space="0" w:color="auto"/>
            <w:left w:val="none" w:sz="0" w:space="0" w:color="auto"/>
            <w:bottom w:val="none" w:sz="0" w:space="0" w:color="auto"/>
            <w:right w:val="none" w:sz="0" w:space="0" w:color="auto"/>
          </w:divBdr>
        </w:div>
        <w:div w:id="46061829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kolureiting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hyperlink" Target="http://www.trikatasskola.lv"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kataspamatskola@inbox.lv" TargetMode="External"/><Relationship Id="rId14" Type="http://schemas.openxmlformats.org/officeDocument/2006/relationships/chart" Target="charts/chart4.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rikatas\Brigita\akreditacija\Akreditacija_Grafiki.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ikatas\Brigita\akreditacija\Budzets_AK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rikatas\Brigita\akreditacija\pasv&#275;rt&#275;jumam%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29"/>
  <c:chart>
    <c:title>
      <c:tx>
        <c:rich>
          <a:bodyPr/>
          <a:lstStyle/>
          <a:p>
            <a:pPr algn="ctr">
              <a:defRPr>
                <a:solidFill>
                  <a:schemeClr val="dk1"/>
                </a:solidFill>
                <a:latin typeface="+mn-lt"/>
                <a:ea typeface="+mn-ea"/>
                <a:cs typeface="+mn-cs"/>
              </a:defRPr>
            </a:pPr>
            <a:r>
              <a:rPr lang="en-US" sz="1000">
                <a:solidFill>
                  <a:schemeClr val="dk1"/>
                </a:solidFill>
                <a:latin typeface="+mn-lt"/>
                <a:ea typeface="+mn-ea"/>
                <a:cs typeface="+mn-cs"/>
              </a:rPr>
              <a:t>Trikātas pamatskolas izglītojam</a:t>
            </a:r>
            <a:r>
              <a:rPr lang="lv-LV" sz="1000">
                <a:solidFill>
                  <a:schemeClr val="dk1"/>
                </a:solidFill>
                <a:latin typeface="+mn-lt"/>
                <a:ea typeface="+mn-ea"/>
                <a:cs typeface="+mn-cs"/>
              </a:rPr>
              <a:t>o</a:t>
            </a:r>
            <a:r>
              <a:rPr lang="lv-LV" sz="1000" baseline="0">
                <a:solidFill>
                  <a:schemeClr val="dk1"/>
                </a:solidFill>
                <a:latin typeface="+mn-lt"/>
                <a:ea typeface="+mn-ea"/>
                <a:cs typeface="+mn-cs"/>
              </a:rPr>
              <a:t> skaitliskais sastāvs pēc deklarētās dzīves vietas </a:t>
            </a:r>
            <a:r>
              <a:rPr lang="en-US" sz="1000">
                <a:solidFill>
                  <a:schemeClr val="dk1"/>
                </a:solidFill>
                <a:latin typeface="+mn-lt"/>
                <a:ea typeface="+mn-ea"/>
                <a:cs typeface="+mn-cs"/>
              </a:rPr>
              <a:t>2011./2012.m.g. </a:t>
            </a:r>
          </a:p>
        </c:rich>
      </c:tx>
      <c:layout>
        <c:manualLayout>
          <c:xMode val="edge"/>
          <c:yMode val="edge"/>
          <c:x val="0.11953301345179826"/>
          <c:y val="2.5606896514434154E-3"/>
        </c:manualLayout>
      </c:layout>
      <c:spPr>
        <a:solidFill>
          <a:schemeClr val="lt1"/>
        </a:solidFill>
        <a:ln w="25400" cap="flat" cmpd="sng" algn="ctr">
          <a:noFill/>
          <a:prstDash val="solid"/>
        </a:ln>
        <a:effectLst/>
      </c:spPr>
    </c:title>
    <c:plotArea>
      <c:layout/>
      <c:pieChart>
        <c:varyColors val="1"/>
        <c:ser>
          <c:idx val="0"/>
          <c:order val="0"/>
          <c:tx>
            <c:strRef>
              <c:f>Sheet1!$B$2:$B$3</c:f>
              <c:strCache>
                <c:ptCount val="1"/>
                <c:pt idx="0">
                  <c:v>Trikātas pamatskolas izglītojamie 2011./2012.m.g. Skaits</c:v>
                </c:pt>
              </c:strCache>
            </c:strRef>
          </c:tx>
          <c:dPt>
            <c:idx val="0"/>
            <c:explosion val="12"/>
          </c:dPt>
          <c:dLbls>
            <c:dLbl>
              <c:idx val="1"/>
              <c:layout>
                <c:manualLayout>
                  <c:x val="-2.1829028635880297E-2"/>
                  <c:y val="9.1471096604191199E-2"/>
                </c:manualLayout>
              </c:layout>
              <c:showPercent val="1"/>
            </c:dLbl>
            <c:dLbl>
              <c:idx val="2"/>
              <c:layout>
                <c:manualLayout>
                  <c:x val="-5.4766354877033699E-2"/>
                  <c:y val="6.8376676861963429E-2"/>
                </c:manualLayout>
              </c:layout>
              <c:showPercent val="1"/>
            </c:dLbl>
            <c:dLbl>
              <c:idx val="3"/>
              <c:layout>
                <c:manualLayout>
                  <c:x val="-5.2325912315023489E-2"/>
                  <c:y val="1.2948086894928365E-2"/>
                </c:manualLayout>
              </c:layout>
              <c:showPercent val="1"/>
            </c:dLbl>
            <c:dLbl>
              <c:idx val="4"/>
              <c:layout>
                <c:manualLayout>
                  <c:x val="-2.7226803275671684E-2"/>
                  <c:y val="-2.0508046594368376E-2"/>
                </c:manualLayout>
              </c:layout>
              <c:showPercent val="1"/>
            </c:dLbl>
            <c:dLbl>
              <c:idx val="5"/>
              <c:layout>
                <c:manualLayout>
                  <c:x val="-2.5428148435383499E-3"/>
                  <c:y val="-2.7419160068561446E-2"/>
                </c:manualLayout>
              </c:layout>
              <c:showPercent val="1"/>
            </c:dLbl>
            <c:dLbl>
              <c:idx val="6"/>
              <c:layout>
                <c:manualLayout>
                  <c:x val="2.4210944019256452E-2"/>
                  <c:y val="-3.5748723485169401E-2"/>
                </c:manualLayout>
              </c:layout>
              <c:showPercent val="1"/>
            </c:dLbl>
            <c:dLbl>
              <c:idx val="7"/>
              <c:layout>
                <c:manualLayout>
                  <c:x val="6.5866607509298555E-2"/>
                  <c:y val="2.4668322426108176E-2"/>
                </c:manualLayout>
              </c:layout>
              <c:showPercent val="1"/>
            </c:dLbl>
            <c:showPercent val="1"/>
          </c:dLbls>
          <c:cat>
            <c:strRef>
              <c:f>Sheet1!$A$4:$A$11</c:f>
              <c:strCache>
                <c:ptCount val="8"/>
                <c:pt idx="0">
                  <c:v>Beverīnas novada pašvaldība</c:v>
                </c:pt>
                <c:pt idx="1">
                  <c:v>Valmiera</c:v>
                </c:pt>
                <c:pt idx="2">
                  <c:v>Plāņu pagasts</c:v>
                </c:pt>
                <c:pt idx="3">
                  <c:v>Jelgava</c:v>
                </c:pt>
                <c:pt idx="4">
                  <c:v>Blomes pagasts</c:v>
                </c:pt>
                <c:pt idx="5">
                  <c:v>Smiltenes novads</c:v>
                </c:pt>
                <c:pt idx="6">
                  <c:v>Valmieras pagasts</c:v>
                </c:pt>
                <c:pt idx="7">
                  <c:v>Ērģemes pagasts</c:v>
                </c:pt>
              </c:strCache>
            </c:strRef>
          </c:cat>
          <c:val>
            <c:numRef>
              <c:f>Sheet1!$B$4:$B$11</c:f>
              <c:numCache>
                <c:formatCode>General</c:formatCode>
                <c:ptCount val="8"/>
                <c:pt idx="0">
                  <c:v>66</c:v>
                </c:pt>
                <c:pt idx="1">
                  <c:v>3</c:v>
                </c:pt>
                <c:pt idx="2">
                  <c:v>2</c:v>
                </c:pt>
                <c:pt idx="3">
                  <c:v>1</c:v>
                </c:pt>
                <c:pt idx="4">
                  <c:v>2</c:v>
                </c:pt>
                <c:pt idx="5">
                  <c:v>2</c:v>
                </c:pt>
                <c:pt idx="6">
                  <c:v>1</c:v>
                </c:pt>
                <c:pt idx="7">
                  <c:v>1</c:v>
                </c:pt>
              </c:numCache>
            </c:numRef>
          </c:val>
        </c:ser>
        <c:ser>
          <c:idx val="1"/>
          <c:order val="1"/>
          <c:tx>
            <c:strRef>
              <c:f>Sheet1!$C$2:$C$3</c:f>
              <c:strCache>
                <c:ptCount val="1"/>
                <c:pt idx="0">
                  <c:v>Trikātas pamatskolas izglītojamie 2011./2012.m.g. %</c:v>
                </c:pt>
              </c:strCache>
            </c:strRef>
          </c:tx>
          <c:explosion val="25"/>
          <c:dLbls>
            <c:showPercent val="1"/>
          </c:dLbls>
          <c:cat>
            <c:strRef>
              <c:f>Sheet1!$A$4:$A$11</c:f>
              <c:strCache>
                <c:ptCount val="8"/>
                <c:pt idx="0">
                  <c:v>Beverīnas novada pašvaldība</c:v>
                </c:pt>
                <c:pt idx="1">
                  <c:v>Valmiera</c:v>
                </c:pt>
                <c:pt idx="2">
                  <c:v>Plāņu pagasts</c:v>
                </c:pt>
                <c:pt idx="3">
                  <c:v>Jelgava</c:v>
                </c:pt>
                <c:pt idx="4">
                  <c:v>Blomes pagasts</c:v>
                </c:pt>
                <c:pt idx="5">
                  <c:v>Smiltenes novads</c:v>
                </c:pt>
                <c:pt idx="6">
                  <c:v>Valmieras pagasts</c:v>
                </c:pt>
                <c:pt idx="7">
                  <c:v>Ērģemes pagasts</c:v>
                </c:pt>
              </c:strCache>
            </c:strRef>
          </c:cat>
          <c:val>
            <c:numRef>
              <c:f>Sheet1!$C$4:$C$11</c:f>
              <c:numCache>
                <c:formatCode>0.0</c:formatCode>
                <c:ptCount val="8"/>
                <c:pt idx="0">
                  <c:v>84.615384615384599</c:v>
                </c:pt>
                <c:pt idx="1">
                  <c:v>3.8461538461538467</c:v>
                </c:pt>
                <c:pt idx="2">
                  <c:v>2.5641025641025648</c:v>
                </c:pt>
                <c:pt idx="3">
                  <c:v>1.2820512820512822</c:v>
                </c:pt>
                <c:pt idx="4">
                  <c:v>2.5640000000000001</c:v>
                </c:pt>
                <c:pt idx="5">
                  <c:v>2.5640000000000001</c:v>
                </c:pt>
                <c:pt idx="6">
                  <c:v>1.28</c:v>
                </c:pt>
                <c:pt idx="7">
                  <c:v>1.28</c:v>
                </c:pt>
              </c:numCache>
            </c:numRef>
          </c:val>
        </c:ser>
        <c:dLbls>
          <c:showPercent val="1"/>
        </c:dLbls>
        <c:firstSliceAng val="0"/>
      </c:pieChart>
    </c:plotArea>
    <c:legend>
      <c:legendPos val="r"/>
      <c:layout/>
      <c:txPr>
        <a:bodyPr/>
        <a:lstStyle/>
        <a:p>
          <a:pPr>
            <a:defRPr sz="800">
              <a:latin typeface="Bookman Old Style" pitchFamily="18" charset="0"/>
            </a:defRPr>
          </a:pPr>
          <a:endParaRPr lang="lv-LV"/>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style val="37"/>
  <c:chart>
    <c:view3D>
      <c:rAngAx val="1"/>
    </c:view3D>
    <c:plotArea>
      <c:layout/>
      <c:bar3DChart>
        <c:barDir val="col"/>
        <c:grouping val="clustered"/>
        <c:ser>
          <c:idx val="0"/>
          <c:order val="0"/>
          <c:tx>
            <c:strRef>
              <c:f>'6. kl. iesk. dabaszin.'!$A$8</c:f>
              <c:strCache>
                <c:ptCount val="1"/>
                <c:pt idx="0">
                  <c:v>2011./2012.m.g.</c:v>
                </c:pt>
              </c:strCache>
            </c:strRef>
          </c:tx>
          <c:dLbls>
            <c:dLbl>
              <c:idx val="1"/>
              <c:layout>
                <c:manualLayout>
                  <c:x val="1.0603048376408221E-2"/>
                  <c:y val="7.407407407407407E-2"/>
                </c:manualLayout>
              </c:layout>
              <c:showVal val="1"/>
            </c:dLbl>
            <c:showVal val="1"/>
          </c:dLbls>
          <c:cat>
            <c:strRef>
              <c:f>'6. kl. iesk. dabaszin.'!$B$7:$E$7</c:f>
              <c:strCache>
                <c:ptCount val="4"/>
                <c:pt idx="0">
                  <c:v>augsts</c:v>
                </c:pt>
                <c:pt idx="1">
                  <c:v>optimāls</c:v>
                </c:pt>
                <c:pt idx="2">
                  <c:v>pietiekams</c:v>
                </c:pt>
                <c:pt idx="3">
                  <c:v>nepietiekams</c:v>
                </c:pt>
              </c:strCache>
            </c:strRef>
          </c:cat>
          <c:val>
            <c:numRef>
              <c:f>'6. kl. iesk. dabaszin.'!$B$8:$E$8</c:f>
              <c:numCache>
                <c:formatCode>General</c:formatCode>
                <c:ptCount val="4"/>
                <c:pt idx="0">
                  <c:v>0</c:v>
                </c:pt>
                <c:pt idx="1">
                  <c:v>100</c:v>
                </c:pt>
                <c:pt idx="2">
                  <c:v>0</c:v>
                </c:pt>
                <c:pt idx="3">
                  <c:v>0</c:v>
                </c:pt>
              </c:numCache>
            </c:numRef>
          </c:val>
        </c:ser>
        <c:ser>
          <c:idx val="1"/>
          <c:order val="1"/>
          <c:tx>
            <c:strRef>
              <c:f>'6. kl. iesk. dabaszin.'!$A$9</c:f>
              <c:strCache>
                <c:ptCount val="1"/>
                <c:pt idx="0">
                  <c:v>2010./2011.m.g.</c:v>
                </c:pt>
              </c:strCache>
            </c:strRef>
          </c:tx>
          <c:dLbls>
            <c:dLbl>
              <c:idx val="0"/>
              <c:layout>
                <c:manualLayout>
                  <c:x val="7.9522862823061691E-3"/>
                  <c:y val="5.4580896686159841E-2"/>
                </c:manualLayout>
              </c:layout>
              <c:showVal val="1"/>
            </c:dLbl>
            <c:dLbl>
              <c:idx val="1"/>
              <c:layout>
                <c:manualLayout>
                  <c:x val="7.9522862823062177E-3"/>
                  <c:y val="7.407407407407407E-2"/>
                </c:manualLayout>
              </c:layout>
              <c:showVal val="1"/>
            </c:dLbl>
            <c:dLbl>
              <c:idx val="2"/>
              <c:layout>
                <c:manualLayout>
                  <c:x val="7.9522862823061691E-3"/>
                  <c:y val="5.0682261208577002E-2"/>
                </c:manualLayout>
              </c:layout>
              <c:showVal val="1"/>
            </c:dLbl>
            <c:showVal val="1"/>
          </c:dLbls>
          <c:cat>
            <c:strRef>
              <c:f>'6. kl. iesk. dabaszin.'!$B$7:$E$7</c:f>
              <c:strCache>
                <c:ptCount val="4"/>
                <c:pt idx="0">
                  <c:v>augsts</c:v>
                </c:pt>
                <c:pt idx="1">
                  <c:v>optimāls</c:v>
                </c:pt>
                <c:pt idx="2">
                  <c:v>pietiekams</c:v>
                </c:pt>
                <c:pt idx="3">
                  <c:v>nepietiekams</c:v>
                </c:pt>
              </c:strCache>
            </c:strRef>
          </c:cat>
          <c:val>
            <c:numRef>
              <c:f>'6. kl. iesk. dabaszin.'!$B$9:$E$9</c:f>
              <c:numCache>
                <c:formatCode>General</c:formatCode>
                <c:ptCount val="4"/>
                <c:pt idx="0">
                  <c:v>12.5</c:v>
                </c:pt>
                <c:pt idx="1">
                  <c:v>75</c:v>
                </c:pt>
                <c:pt idx="2">
                  <c:v>12.5</c:v>
                </c:pt>
                <c:pt idx="3">
                  <c:v>0</c:v>
                </c:pt>
              </c:numCache>
            </c:numRef>
          </c:val>
        </c:ser>
        <c:dLbls>
          <c:showVal val="1"/>
        </c:dLbls>
        <c:shape val="cylinder"/>
        <c:axId val="116422144"/>
        <c:axId val="116424064"/>
        <c:axId val="0"/>
      </c:bar3DChart>
      <c:catAx>
        <c:axId val="116422144"/>
        <c:scaling>
          <c:orientation val="minMax"/>
        </c:scaling>
        <c:axPos val="b"/>
        <c:title>
          <c:tx>
            <c:rich>
              <a:bodyPr/>
              <a:lstStyle/>
              <a:p>
                <a:pPr>
                  <a:defRPr/>
                </a:pPr>
                <a:r>
                  <a:rPr lang="lv-LV"/>
                  <a:t>Apguves līmeņi</a:t>
                </a:r>
              </a:p>
            </c:rich>
          </c:tx>
          <c:layout/>
        </c:title>
        <c:tickLblPos val="nextTo"/>
        <c:crossAx val="116424064"/>
        <c:crosses val="autoZero"/>
        <c:auto val="1"/>
        <c:lblAlgn val="ctr"/>
        <c:lblOffset val="100"/>
      </c:catAx>
      <c:valAx>
        <c:axId val="116424064"/>
        <c:scaling>
          <c:orientation val="minMax"/>
        </c:scaling>
        <c:axPos val="l"/>
        <c:majorGridlines/>
        <c:title>
          <c:tx>
            <c:rich>
              <a:bodyPr rot="-5400000" vert="horz"/>
              <a:lstStyle/>
              <a:p>
                <a:pPr>
                  <a:defRPr/>
                </a:pPr>
                <a:r>
                  <a:rPr lang="en-US"/>
                  <a:t>Skolēnu skaits %</a:t>
                </a:r>
              </a:p>
            </c:rich>
          </c:tx>
          <c:layout/>
        </c:title>
        <c:numFmt formatCode="General" sourceLinked="1"/>
        <c:tickLblPos val="nextTo"/>
        <c:crossAx val="116422144"/>
        <c:crosses val="autoZero"/>
        <c:crossBetween val="between"/>
      </c:valAx>
    </c:plotArea>
    <c:legend>
      <c:legendPos val="b"/>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v-LV"/>
  <c:style val="37"/>
  <c:chart>
    <c:view3D>
      <c:rAngAx val="1"/>
    </c:view3D>
    <c:plotArea>
      <c:layout/>
      <c:bar3DChart>
        <c:barDir val="col"/>
        <c:grouping val="clustered"/>
        <c:ser>
          <c:idx val="0"/>
          <c:order val="0"/>
          <c:tx>
            <c:strRef>
              <c:f>'6. kl. iesk. dabaszin.'!$A$48</c:f>
              <c:strCache>
                <c:ptCount val="1"/>
                <c:pt idx="0">
                  <c:v>2011./2012.m.g.</c:v>
                </c:pt>
              </c:strCache>
            </c:strRef>
          </c:tx>
          <c:dLbls>
            <c:dLbl>
              <c:idx val="1"/>
              <c:layout>
                <c:manualLayout>
                  <c:x val="5.2596975673898788E-3"/>
                  <c:y val="8.3086053412463001E-2"/>
                </c:manualLayout>
              </c:layout>
              <c:showVal val="1"/>
            </c:dLbl>
            <c:dLbl>
              <c:idx val="2"/>
              <c:layout>
                <c:manualLayout>
                  <c:x val="7.88954635108482E-3"/>
                  <c:y val="7.1216617210682523E-2"/>
                </c:manualLayout>
              </c:layout>
              <c:showVal val="1"/>
            </c:dLbl>
            <c:showVal val="1"/>
          </c:dLbls>
          <c:cat>
            <c:strRef>
              <c:f>'6. kl. iesk. dabaszin.'!$B$47:$E$47</c:f>
              <c:strCache>
                <c:ptCount val="4"/>
                <c:pt idx="0">
                  <c:v>augsts</c:v>
                </c:pt>
                <c:pt idx="1">
                  <c:v>optimāls</c:v>
                </c:pt>
                <c:pt idx="2">
                  <c:v>pietiekams</c:v>
                </c:pt>
                <c:pt idx="3">
                  <c:v>nepietiekams</c:v>
                </c:pt>
              </c:strCache>
            </c:strRef>
          </c:cat>
          <c:val>
            <c:numRef>
              <c:f>'6. kl. iesk. dabaszin.'!$B$48:$E$48</c:f>
              <c:numCache>
                <c:formatCode>General</c:formatCode>
                <c:ptCount val="4"/>
                <c:pt idx="0">
                  <c:v>0</c:v>
                </c:pt>
                <c:pt idx="1">
                  <c:v>66</c:v>
                </c:pt>
                <c:pt idx="2">
                  <c:v>34</c:v>
                </c:pt>
                <c:pt idx="3">
                  <c:v>0</c:v>
                </c:pt>
              </c:numCache>
            </c:numRef>
          </c:val>
        </c:ser>
        <c:ser>
          <c:idx val="1"/>
          <c:order val="1"/>
          <c:tx>
            <c:strRef>
              <c:f>'6. kl. iesk. dabaszin.'!$A$49</c:f>
              <c:strCache>
                <c:ptCount val="1"/>
                <c:pt idx="0">
                  <c:v>2010./2011.m.g.</c:v>
                </c:pt>
              </c:strCache>
            </c:strRef>
          </c:tx>
          <c:dLbls>
            <c:dLbl>
              <c:idx val="0"/>
              <c:layout>
                <c:manualLayout>
                  <c:x val="5.2596975673898788E-3"/>
                  <c:y val="6.3303659742828935E-2"/>
                </c:manualLayout>
              </c:layout>
              <c:showVal val="1"/>
            </c:dLbl>
            <c:dLbl>
              <c:idx val="1"/>
              <c:layout>
                <c:manualLayout>
                  <c:x val="7.88954635108482E-3"/>
                  <c:y val="0.11869405048404565"/>
                </c:manualLayout>
              </c:layout>
              <c:showVal val="1"/>
            </c:dLbl>
            <c:dLbl>
              <c:idx val="2"/>
              <c:layout>
                <c:manualLayout>
                  <c:x val="7.88954635108482E-3"/>
                  <c:y val="6.7260138476755688E-2"/>
                </c:manualLayout>
              </c:layout>
              <c:showVal val="1"/>
            </c:dLbl>
            <c:showVal val="1"/>
          </c:dLbls>
          <c:cat>
            <c:strRef>
              <c:f>'6. kl. iesk. dabaszin.'!$B$47:$E$47</c:f>
              <c:strCache>
                <c:ptCount val="4"/>
                <c:pt idx="0">
                  <c:v>augsts</c:v>
                </c:pt>
                <c:pt idx="1">
                  <c:v>optimāls</c:v>
                </c:pt>
                <c:pt idx="2">
                  <c:v>pietiekams</c:v>
                </c:pt>
                <c:pt idx="3">
                  <c:v>nepietiekams</c:v>
                </c:pt>
              </c:strCache>
            </c:strRef>
          </c:cat>
          <c:val>
            <c:numRef>
              <c:f>'6. kl. iesk. dabaszin.'!$B$49:$E$49</c:f>
              <c:numCache>
                <c:formatCode>General</c:formatCode>
                <c:ptCount val="4"/>
                <c:pt idx="0">
                  <c:v>8</c:v>
                </c:pt>
                <c:pt idx="1">
                  <c:v>63</c:v>
                </c:pt>
                <c:pt idx="2">
                  <c:v>29</c:v>
                </c:pt>
                <c:pt idx="3">
                  <c:v>0</c:v>
                </c:pt>
              </c:numCache>
            </c:numRef>
          </c:val>
        </c:ser>
        <c:ser>
          <c:idx val="2"/>
          <c:order val="2"/>
          <c:tx>
            <c:strRef>
              <c:f>'6. kl. iesk. dabaszin.'!$A$50</c:f>
              <c:strCache>
                <c:ptCount val="1"/>
                <c:pt idx="0">
                  <c:v>2009./2010.m.g.</c:v>
                </c:pt>
              </c:strCache>
            </c:strRef>
          </c:tx>
          <c:dLbls>
            <c:dLbl>
              <c:idx val="0"/>
              <c:layout>
                <c:manualLayout>
                  <c:x val="7.88954635108482E-3"/>
                  <c:y val="7.5173095944609358E-2"/>
                </c:manualLayout>
              </c:layout>
              <c:showVal val="1"/>
            </c:dLbl>
            <c:dLbl>
              <c:idx val="1"/>
              <c:layout>
                <c:manualLayout>
                  <c:x val="5.2596975673898788E-3"/>
                  <c:y val="8.3086053412463001E-2"/>
                </c:manualLayout>
              </c:layout>
              <c:showVal val="1"/>
            </c:dLbl>
            <c:dLbl>
              <c:idx val="2"/>
              <c:layout>
                <c:manualLayout>
                  <c:x val="5.2596975673898788E-3"/>
                  <c:y val="7.1216617210682523E-2"/>
                </c:manualLayout>
              </c:layout>
              <c:showVal val="1"/>
            </c:dLbl>
            <c:dLbl>
              <c:idx val="3"/>
              <c:layout>
                <c:manualLayout>
                  <c:x val="5.2596975673898788E-3"/>
                  <c:y val="5.5390702274975293E-2"/>
                </c:manualLayout>
              </c:layout>
              <c:showVal val="1"/>
            </c:dLbl>
            <c:showVal val="1"/>
          </c:dLbls>
          <c:cat>
            <c:strRef>
              <c:f>'6. kl. iesk. dabaszin.'!$B$47:$E$47</c:f>
              <c:strCache>
                <c:ptCount val="4"/>
                <c:pt idx="0">
                  <c:v>augsts</c:v>
                </c:pt>
                <c:pt idx="1">
                  <c:v>optimāls</c:v>
                </c:pt>
                <c:pt idx="2">
                  <c:v>pietiekams</c:v>
                </c:pt>
                <c:pt idx="3">
                  <c:v>nepietiekams</c:v>
                </c:pt>
              </c:strCache>
            </c:strRef>
          </c:cat>
          <c:val>
            <c:numRef>
              <c:f>'6. kl. iesk. dabaszin.'!$B$50:$E$50</c:f>
              <c:numCache>
                <c:formatCode>General</c:formatCode>
                <c:ptCount val="4"/>
                <c:pt idx="0">
                  <c:v>19</c:v>
                </c:pt>
                <c:pt idx="1">
                  <c:v>50</c:v>
                </c:pt>
                <c:pt idx="2">
                  <c:v>25</c:v>
                </c:pt>
                <c:pt idx="3">
                  <c:v>6</c:v>
                </c:pt>
              </c:numCache>
            </c:numRef>
          </c:val>
        </c:ser>
        <c:dLbls>
          <c:showVal val="1"/>
        </c:dLbls>
        <c:shape val="cylinder"/>
        <c:axId val="116373376"/>
        <c:axId val="116396032"/>
        <c:axId val="0"/>
      </c:bar3DChart>
      <c:catAx>
        <c:axId val="116373376"/>
        <c:scaling>
          <c:orientation val="minMax"/>
        </c:scaling>
        <c:axPos val="b"/>
        <c:title>
          <c:tx>
            <c:rich>
              <a:bodyPr/>
              <a:lstStyle/>
              <a:p>
                <a:pPr>
                  <a:defRPr/>
                </a:pPr>
                <a:r>
                  <a:rPr lang="lv-LV"/>
                  <a:t>Apguves līmeņi</a:t>
                </a:r>
              </a:p>
            </c:rich>
          </c:tx>
          <c:layout/>
        </c:title>
        <c:tickLblPos val="nextTo"/>
        <c:crossAx val="116396032"/>
        <c:crosses val="autoZero"/>
        <c:auto val="1"/>
        <c:lblAlgn val="ctr"/>
        <c:lblOffset val="100"/>
      </c:catAx>
      <c:valAx>
        <c:axId val="116396032"/>
        <c:scaling>
          <c:orientation val="minMax"/>
        </c:scaling>
        <c:axPos val="l"/>
        <c:majorGridlines/>
        <c:title>
          <c:tx>
            <c:rich>
              <a:bodyPr rot="-5400000" vert="horz"/>
              <a:lstStyle/>
              <a:p>
                <a:pPr>
                  <a:defRPr/>
                </a:pPr>
                <a:r>
                  <a:rPr lang="en-US"/>
                  <a:t>Skolēnu skaits %</a:t>
                </a:r>
              </a:p>
            </c:rich>
          </c:tx>
          <c:layout/>
        </c:title>
        <c:numFmt formatCode="General" sourceLinked="1"/>
        <c:tickLblPos val="nextTo"/>
        <c:crossAx val="116373376"/>
        <c:crosses val="autoZero"/>
        <c:crossBetween val="between"/>
      </c:valAx>
    </c:plotArea>
    <c:legend>
      <c:legendPos val="b"/>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v-LV"/>
  <c:style val="37"/>
  <c:chart>
    <c:view3D>
      <c:rAngAx val="1"/>
    </c:view3D>
    <c:plotArea>
      <c:layout/>
      <c:bar3DChart>
        <c:barDir val="col"/>
        <c:grouping val="clustered"/>
        <c:ser>
          <c:idx val="0"/>
          <c:order val="0"/>
          <c:tx>
            <c:strRef>
              <c:f>'9. kl. eksāmens'!$A$43</c:f>
              <c:strCache>
                <c:ptCount val="1"/>
                <c:pt idx="0">
                  <c:v>2011./2012.m.g.</c:v>
                </c:pt>
              </c:strCache>
            </c:strRef>
          </c:tx>
          <c:dLbls>
            <c:dLbl>
              <c:idx val="0"/>
              <c:layout>
                <c:manualLayout>
                  <c:x val="6.6225154051701698E-3"/>
                  <c:y val="7.4866289144444334E-2"/>
                </c:manualLayout>
              </c:layout>
              <c:showVal val="1"/>
            </c:dLbl>
            <c:dLbl>
              <c:idx val="1"/>
              <c:layout>
                <c:manualLayout>
                  <c:x val="6.6225154051701854E-3"/>
                  <c:y val="6.773616636878288E-2"/>
                </c:manualLayout>
              </c:layout>
              <c:showVal val="1"/>
            </c:dLbl>
            <c:dLbl>
              <c:idx val="2"/>
              <c:layout>
                <c:manualLayout>
                  <c:x val="4.4150102701134555E-3"/>
                  <c:y val="7.1301227756613628E-2"/>
                </c:manualLayout>
              </c:layout>
              <c:showVal val="1"/>
            </c:dLbl>
            <c:dLbl>
              <c:idx val="3"/>
              <c:layout>
                <c:manualLayout>
                  <c:x val="4.4150102701134555E-3"/>
                  <c:y val="7.4866289144444334E-2"/>
                </c:manualLayout>
              </c:layout>
              <c:showVal val="1"/>
            </c:dLbl>
            <c:dLbl>
              <c:idx val="4"/>
              <c:layout>
                <c:manualLayout>
                  <c:x val="6.6225154051701854E-3"/>
                  <c:y val="7.4866289144444279E-2"/>
                </c:manualLayout>
              </c:layout>
              <c:showVal val="1"/>
            </c:dLbl>
            <c:txPr>
              <a:bodyPr rot="-120000" vert="horz" anchor="ctr" anchorCtr="1"/>
              <a:lstStyle/>
              <a:p>
                <a:pPr>
                  <a:defRPr/>
                </a:pPr>
                <a:endParaRPr lang="lv-LV"/>
              </a:p>
            </c:txPr>
            <c:showVal val="1"/>
          </c:dLbls>
          <c:cat>
            <c:strRef>
              <c:f>'9. kl. eksāmens'!$B$42:$F$42</c:f>
              <c:strCache>
                <c:ptCount val="5"/>
                <c:pt idx="0">
                  <c:v>latviešu valoda </c:v>
                </c:pt>
                <c:pt idx="1">
                  <c:v>matemātika</c:v>
                </c:pt>
                <c:pt idx="2">
                  <c:v>angļu valoda</c:v>
                </c:pt>
                <c:pt idx="3">
                  <c:v>krievu valoda </c:v>
                </c:pt>
                <c:pt idx="4">
                  <c:v>vēsture</c:v>
                </c:pt>
              </c:strCache>
            </c:strRef>
          </c:cat>
          <c:val>
            <c:numRef>
              <c:f>'9. kl. eksāmens'!$B$43:$F$43</c:f>
              <c:numCache>
                <c:formatCode>General</c:formatCode>
                <c:ptCount val="5"/>
                <c:pt idx="0">
                  <c:v>6.9</c:v>
                </c:pt>
                <c:pt idx="1">
                  <c:v>5.3</c:v>
                </c:pt>
                <c:pt idx="2">
                  <c:v>6.2</c:v>
                </c:pt>
                <c:pt idx="3">
                  <c:v>8</c:v>
                </c:pt>
                <c:pt idx="4">
                  <c:v>6.3</c:v>
                </c:pt>
              </c:numCache>
            </c:numRef>
          </c:val>
        </c:ser>
        <c:ser>
          <c:idx val="1"/>
          <c:order val="1"/>
          <c:tx>
            <c:strRef>
              <c:f>'9. kl. eksāmens'!$A$44</c:f>
              <c:strCache>
                <c:ptCount val="1"/>
                <c:pt idx="0">
                  <c:v>2010./2011.m.g.</c:v>
                </c:pt>
              </c:strCache>
            </c:strRef>
          </c:tx>
          <c:dLbls>
            <c:dLbl>
              <c:idx val="0"/>
              <c:layout>
                <c:manualLayout>
                  <c:x val="6.6225154051701854E-3"/>
                  <c:y val="6.4171104980952187E-2"/>
                </c:manualLayout>
              </c:layout>
              <c:showVal val="1"/>
            </c:dLbl>
            <c:dLbl>
              <c:idx val="1"/>
              <c:layout>
                <c:manualLayout>
                  <c:x val="6.6225154051702262E-3"/>
                  <c:y val="6.4171104980952187E-2"/>
                </c:manualLayout>
              </c:layout>
              <c:showVal val="1"/>
            </c:dLbl>
            <c:dLbl>
              <c:idx val="2"/>
              <c:layout>
                <c:manualLayout>
                  <c:x val="4.4150102701134555E-3"/>
                  <c:y val="6.7736166368782824E-2"/>
                </c:manualLayout>
              </c:layout>
              <c:showVal val="1"/>
            </c:dLbl>
            <c:dLbl>
              <c:idx val="3"/>
              <c:layout>
                <c:manualLayout>
                  <c:x val="6.6225154051701854E-3"/>
                  <c:y val="7.8431350532274888E-2"/>
                </c:manualLayout>
              </c:layout>
              <c:showVal val="1"/>
            </c:dLbl>
            <c:dLbl>
              <c:idx val="4"/>
              <c:layout>
                <c:manualLayout>
                  <c:x val="2.2075051350567286E-3"/>
                  <c:y val="8.5561473307936384E-2"/>
                </c:manualLayout>
              </c:layout>
              <c:showVal val="1"/>
            </c:dLbl>
            <c:showVal val="1"/>
          </c:dLbls>
          <c:cat>
            <c:strRef>
              <c:f>'9. kl. eksāmens'!$B$42:$F$42</c:f>
              <c:strCache>
                <c:ptCount val="5"/>
                <c:pt idx="0">
                  <c:v>latviešu valoda </c:v>
                </c:pt>
                <c:pt idx="1">
                  <c:v>matemātika</c:v>
                </c:pt>
                <c:pt idx="2">
                  <c:v>angļu valoda</c:v>
                </c:pt>
                <c:pt idx="3">
                  <c:v>krievu valoda </c:v>
                </c:pt>
                <c:pt idx="4">
                  <c:v>vēsture</c:v>
                </c:pt>
              </c:strCache>
            </c:strRef>
          </c:cat>
          <c:val>
            <c:numRef>
              <c:f>'9. kl. eksāmens'!$B$44:$F$44</c:f>
              <c:numCache>
                <c:formatCode>General</c:formatCode>
                <c:ptCount val="5"/>
                <c:pt idx="0">
                  <c:v>5.8</c:v>
                </c:pt>
                <c:pt idx="1">
                  <c:v>4.7</c:v>
                </c:pt>
                <c:pt idx="2">
                  <c:v>6.1</c:v>
                </c:pt>
                <c:pt idx="3">
                  <c:v>5.5</c:v>
                </c:pt>
                <c:pt idx="4">
                  <c:v>6</c:v>
                </c:pt>
              </c:numCache>
            </c:numRef>
          </c:val>
        </c:ser>
        <c:ser>
          <c:idx val="2"/>
          <c:order val="2"/>
          <c:tx>
            <c:strRef>
              <c:f>'9. kl. eksāmens'!$A$45</c:f>
              <c:strCache>
                <c:ptCount val="1"/>
                <c:pt idx="0">
                  <c:v>2009./2010.m.g.</c:v>
                </c:pt>
              </c:strCache>
            </c:strRef>
          </c:tx>
          <c:dLbls>
            <c:dLbl>
              <c:idx val="0"/>
              <c:layout>
                <c:manualLayout>
                  <c:x val="6.6225154051701854E-3"/>
                  <c:y val="8.5561473307936342E-2"/>
                </c:manualLayout>
              </c:layout>
              <c:showVal val="1"/>
            </c:dLbl>
            <c:dLbl>
              <c:idx val="1"/>
              <c:layout>
                <c:manualLayout>
                  <c:x val="6.6225154051701854E-3"/>
                  <c:y val="7.8431350532274888E-2"/>
                </c:manualLayout>
              </c:layout>
              <c:showVal val="1"/>
            </c:dLbl>
            <c:dLbl>
              <c:idx val="2"/>
              <c:layout>
                <c:manualLayout>
                  <c:x val="6.6225154051701854E-3"/>
                  <c:y val="7.4866289144444334E-2"/>
                </c:manualLayout>
              </c:layout>
              <c:showVal val="1"/>
            </c:dLbl>
            <c:dLbl>
              <c:idx val="3"/>
              <c:layout>
                <c:manualLayout>
                  <c:x val="6.6225154051701074E-3"/>
                  <c:y val="7.4866289144444348E-2"/>
                </c:manualLayout>
              </c:layout>
              <c:showVal val="1"/>
            </c:dLbl>
            <c:dLbl>
              <c:idx val="4"/>
              <c:layout>
                <c:manualLayout>
                  <c:x val="6.6225154051701854E-3"/>
                  <c:y val="6.4171104980952187E-2"/>
                </c:manualLayout>
              </c:layout>
              <c:showVal val="1"/>
            </c:dLbl>
            <c:showVal val="1"/>
          </c:dLbls>
          <c:cat>
            <c:strRef>
              <c:f>'9. kl. eksāmens'!$B$42:$F$42</c:f>
              <c:strCache>
                <c:ptCount val="5"/>
                <c:pt idx="0">
                  <c:v>latviešu valoda </c:v>
                </c:pt>
                <c:pt idx="1">
                  <c:v>matemātika</c:v>
                </c:pt>
                <c:pt idx="2">
                  <c:v>angļu valoda</c:v>
                </c:pt>
                <c:pt idx="3">
                  <c:v>krievu valoda </c:v>
                </c:pt>
                <c:pt idx="4">
                  <c:v>vēsture</c:v>
                </c:pt>
              </c:strCache>
            </c:strRef>
          </c:cat>
          <c:val>
            <c:numRef>
              <c:f>'9. kl. eksāmens'!$B$45:$F$45</c:f>
              <c:numCache>
                <c:formatCode>General</c:formatCode>
                <c:ptCount val="5"/>
                <c:pt idx="0">
                  <c:v>7.1</c:v>
                </c:pt>
                <c:pt idx="1">
                  <c:v>4.9000000000000004</c:v>
                </c:pt>
                <c:pt idx="2">
                  <c:v>4.5</c:v>
                </c:pt>
                <c:pt idx="3">
                  <c:v>6</c:v>
                </c:pt>
                <c:pt idx="4">
                  <c:v>5.8</c:v>
                </c:pt>
              </c:numCache>
            </c:numRef>
          </c:val>
        </c:ser>
        <c:dLbls>
          <c:showVal val="1"/>
        </c:dLbls>
        <c:shape val="cylinder"/>
        <c:axId val="106809600"/>
        <c:axId val="116342784"/>
        <c:axId val="0"/>
      </c:bar3DChart>
      <c:catAx>
        <c:axId val="106809600"/>
        <c:scaling>
          <c:orientation val="minMax"/>
        </c:scaling>
        <c:axPos val="b"/>
        <c:tickLblPos val="nextTo"/>
        <c:crossAx val="116342784"/>
        <c:crosses val="autoZero"/>
        <c:auto val="1"/>
        <c:lblAlgn val="ctr"/>
        <c:lblOffset val="100"/>
      </c:catAx>
      <c:valAx>
        <c:axId val="116342784"/>
        <c:scaling>
          <c:orientation val="minMax"/>
        </c:scaling>
        <c:axPos val="l"/>
        <c:majorGridlines/>
        <c:title>
          <c:tx>
            <c:rich>
              <a:bodyPr rot="-5400000" vert="horz"/>
              <a:lstStyle/>
              <a:p>
                <a:pPr>
                  <a:defRPr/>
                </a:pPr>
                <a:r>
                  <a:rPr lang="en-US"/>
                  <a:t>Eksāmenu rezultāti ballēs</a:t>
                </a:r>
              </a:p>
            </c:rich>
          </c:tx>
          <c:layout/>
        </c:title>
        <c:numFmt formatCode="General" sourceLinked="1"/>
        <c:tickLblPos val="nextTo"/>
        <c:crossAx val="106809600"/>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29"/>
  <c:chart>
    <c:autoTitleDeleted val="1"/>
    <c:plotArea>
      <c:layout/>
      <c:barChart>
        <c:barDir val="col"/>
        <c:grouping val="clustered"/>
        <c:ser>
          <c:idx val="0"/>
          <c:order val="0"/>
          <c:tx>
            <c:strRef>
              <c:f>Sheet1!$C$17</c:f>
              <c:strCache>
                <c:ptCount val="1"/>
                <c:pt idx="0">
                  <c:v>2010. gads</c:v>
                </c:pt>
              </c:strCache>
            </c:strRef>
          </c:tx>
          <c:cat>
            <c:strRef>
              <c:f>Sheet1!$B$18:$B$22</c:f>
              <c:strCache>
                <c:ptCount val="5"/>
                <c:pt idx="0">
                  <c:v>Izdevumi kopā</c:v>
                </c:pt>
                <c:pt idx="1">
                  <c:v>Atlīdzība</c:v>
                </c:pt>
                <c:pt idx="2">
                  <c:v>Preces un pakalpojumi</c:v>
                </c:pt>
                <c:pt idx="3">
                  <c:v>Procentu izdevumi</c:v>
                </c:pt>
                <c:pt idx="4">
                  <c:v>Pamatkapitāla veidošana</c:v>
                </c:pt>
              </c:strCache>
            </c:strRef>
          </c:cat>
          <c:val>
            <c:numRef>
              <c:f>Sheet1!$C$18:$C$22</c:f>
              <c:numCache>
                <c:formatCode>General</c:formatCode>
                <c:ptCount val="5"/>
                <c:pt idx="0">
                  <c:v>197806</c:v>
                </c:pt>
                <c:pt idx="1">
                  <c:v>139081</c:v>
                </c:pt>
                <c:pt idx="2">
                  <c:v>44786</c:v>
                </c:pt>
                <c:pt idx="3">
                  <c:v>1804</c:v>
                </c:pt>
                <c:pt idx="4">
                  <c:v>11985</c:v>
                </c:pt>
              </c:numCache>
            </c:numRef>
          </c:val>
        </c:ser>
        <c:ser>
          <c:idx val="1"/>
          <c:order val="1"/>
          <c:tx>
            <c:strRef>
              <c:f>Sheet1!$D$17</c:f>
              <c:strCache>
                <c:ptCount val="1"/>
                <c:pt idx="0">
                  <c:v>2011. gads</c:v>
                </c:pt>
              </c:strCache>
            </c:strRef>
          </c:tx>
          <c:cat>
            <c:strRef>
              <c:f>Sheet1!$B$18:$B$22</c:f>
              <c:strCache>
                <c:ptCount val="5"/>
                <c:pt idx="0">
                  <c:v>Izdevumi kopā</c:v>
                </c:pt>
                <c:pt idx="1">
                  <c:v>Atlīdzība</c:v>
                </c:pt>
                <c:pt idx="2">
                  <c:v>Preces un pakalpojumi</c:v>
                </c:pt>
                <c:pt idx="3">
                  <c:v>Procentu izdevumi</c:v>
                </c:pt>
                <c:pt idx="4">
                  <c:v>Pamatkapitāla veidošana</c:v>
                </c:pt>
              </c:strCache>
            </c:strRef>
          </c:cat>
          <c:val>
            <c:numRef>
              <c:f>Sheet1!$D$18:$D$22</c:f>
              <c:numCache>
                <c:formatCode>General</c:formatCode>
                <c:ptCount val="5"/>
                <c:pt idx="0">
                  <c:v>184188</c:v>
                </c:pt>
                <c:pt idx="1">
                  <c:v>135093</c:v>
                </c:pt>
                <c:pt idx="2">
                  <c:v>42225</c:v>
                </c:pt>
                <c:pt idx="3">
                  <c:v>2000</c:v>
                </c:pt>
                <c:pt idx="4">
                  <c:v>4670</c:v>
                </c:pt>
              </c:numCache>
            </c:numRef>
          </c:val>
        </c:ser>
        <c:ser>
          <c:idx val="2"/>
          <c:order val="2"/>
          <c:tx>
            <c:strRef>
              <c:f>Sheet1!$E$17</c:f>
              <c:strCache>
                <c:ptCount val="1"/>
                <c:pt idx="0">
                  <c:v>2012. gads</c:v>
                </c:pt>
              </c:strCache>
            </c:strRef>
          </c:tx>
          <c:cat>
            <c:strRef>
              <c:f>Sheet1!$B$18:$B$22</c:f>
              <c:strCache>
                <c:ptCount val="5"/>
                <c:pt idx="0">
                  <c:v>Izdevumi kopā</c:v>
                </c:pt>
                <c:pt idx="1">
                  <c:v>Atlīdzība</c:v>
                </c:pt>
                <c:pt idx="2">
                  <c:v>Preces un pakalpojumi</c:v>
                </c:pt>
                <c:pt idx="3">
                  <c:v>Procentu izdevumi</c:v>
                </c:pt>
                <c:pt idx="4">
                  <c:v>Pamatkapitāla veidošana</c:v>
                </c:pt>
              </c:strCache>
            </c:strRef>
          </c:cat>
          <c:val>
            <c:numRef>
              <c:f>Sheet1!$E$18:$E$22</c:f>
              <c:numCache>
                <c:formatCode>General</c:formatCode>
                <c:ptCount val="5"/>
                <c:pt idx="0">
                  <c:v>209590</c:v>
                </c:pt>
                <c:pt idx="1">
                  <c:v>142996</c:v>
                </c:pt>
                <c:pt idx="2">
                  <c:v>58665</c:v>
                </c:pt>
                <c:pt idx="3">
                  <c:v>2240</c:v>
                </c:pt>
                <c:pt idx="4">
                  <c:v>5689</c:v>
                </c:pt>
              </c:numCache>
            </c:numRef>
          </c:val>
        </c:ser>
        <c:axId val="116815744"/>
        <c:axId val="116817280"/>
      </c:barChart>
      <c:catAx>
        <c:axId val="116815744"/>
        <c:scaling>
          <c:orientation val="minMax"/>
        </c:scaling>
        <c:axPos val="b"/>
        <c:numFmt formatCode="General" sourceLinked="1"/>
        <c:majorTickMark val="none"/>
        <c:tickLblPos val="nextTo"/>
        <c:crossAx val="116817280"/>
        <c:crosses val="autoZero"/>
        <c:auto val="1"/>
        <c:lblAlgn val="ctr"/>
        <c:lblOffset val="100"/>
      </c:catAx>
      <c:valAx>
        <c:axId val="116817280"/>
        <c:scaling>
          <c:orientation val="minMax"/>
        </c:scaling>
        <c:axPos val="l"/>
        <c:majorGridlines/>
        <c:title>
          <c:tx>
            <c:rich>
              <a:bodyPr/>
              <a:lstStyle/>
              <a:p>
                <a:pPr>
                  <a:defRPr/>
                </a:pPr>
                <a:r>
                  <a:rPr lang="en-US"/>
                  <a:t>LVL</a:t>
                </a:r>
              </a:p>
            </c:rich>
          </c:tx>
          <c:layout/>
        </c:title>
        <c:numFmt formatCode="General" sourceLinked="1"/>
        <c:majorTickMark val="none"/>
        <c:tickLblPos val="nextTo"/>
        <c:crossAx val="116815744"/>
        <c:crosses val="autoZero"/>
        <c:crossBetween val="between"/>
      </c:valAx>
      <c:dTable>
        <c:showHorzBorder val="1"/>
        <c:showVertBorder val="1"/>
        <c:showOutline val="1"/>
        <c:showKeys val="1"/>
        <c:txPr>
          <a:bodyPr/>
          <a:lstStyle/>
          <a:p>
            <a:pPr rtl="0">
              <a:defRPr sz="800" baseline="0">
                <a:latin typeface="Bookman Old Style" pitchFamily="18" charset="0"/>
              </a:defRPr>
            </a:pPr>
            <a:endParaRPr lang="lv-LV"/>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37"/>
  <c:chart>
    <c:view3D>
      <c:rAngAx val="1"/>
    </c:view3D>
    <c:plotArea>
      <c:layout/>
      <c:bar3DChart>
        <c:barDir val="col"/>
        <c:grouping val="clustered"/>
        <c:ser>
          <c:idx val="0"/>
          <c:order val="0"/>
          <c:dLbls>
            <c:dLbl>
              <c:idx val="0"/>
              <c:layout>
                <c:manualLayout>
                  <c:x val="1.666666666666668E-2"/>
                  <c:y val="0.1111111111111111"/>
                </c:manualLayout>
              </c:layout>
              <c:showVal val="1"/>
            </c:dLbl>
            <c:dLbl>
              <c:idx val="1"/>
              <c:layout>
                <c:manualLayout>
                  <c:x val="1.9444444444444445E-2"/>
                  <c:y val="0.125"/>
                </c:manualLayout>
              </c:layout>
              <c:showVal val="1"/>
            </c:dLbl>
            <c:dLbl>
              <c:idx val="2"/>
              <c:layout>
                <c:manualLayout>
                  <c:x val="1.666666666666668E-2"/>
                  <c:y val="0.14351851851851852"/>
                </c:manualLayout>
              </c:layout>
              <c:showVal val="1"/>
            </c:dLbl>
            <c:txPr>
              <a:bodyPr/>
              <a:lstStyle/>
              <a:p>
                <a:pPr>
                  <a:defRPr sz="1100"/>
                </a:pPr>
                <a:endParaRPr lang="lv-LV"/>
              </a:p>
            </c:txPr>
            <c:showVal val="1"/>
          </c:dLbls>
          <c:cat>
            <c:strRef>
              <c:f>'skolas vid balle'!$A$2:$A$4</c:f>
              <c:strCache>
                <c:ptCount val="3"/>
                <c:pt idx="0">
                  <c:v>2009./2010.m.g.</c:v>
                </c:pt>
                <c:pt idx="1">
                  <c:v>2010./2011.m.g.</c:v>
                </c:pt>
                <c:pt idx="2">
                  <c:v>2011./2012.m.g.</c:v>
                </c:pt>
              </c:strCache>
            </c:strRef>
          </c:cat>
          <c:val>
            <c:numRef>
              <c:f>'skolas vid balle'!$B$2:$B$4</c:f>
              <c:numCache>
                <c:formatCode>General</c:formatCode>
                <c:ptCount val="3"/>
                <c:pt idx="0">
                  <c:v>6.3</c:v>
                </c:pt>
                <c:pt idx="1">
                  <c:v>6.4</c:v>
                </c:pt>
                <c:pt idx="2">
                  <c:v>6.7</c:v>
                </c:pt>
              </c:numCache>
            </c:numRef>
          </c:val>
        </c:ser>
        <c:dLbls>
          <c:showVal val="1"/>
        </c:dLbls>
        <c:shape val="cylinder"/>
        <c:axId val="116772864"/>
        <c:axId val="116774400"/>
        <c:axId val="0"/>
      </c:bar3DChart>
      <c:catAx>
        <c:axId val="116772864"/>
        <c:scaling>
          <c:orientation val="minMax"/>
        </c:scaling>
        <c:axPos val="b"/>
        <c:tickLblPos val="nextTo"/>
        <c:crossAx val="116774400"/>
        <c:crosses val="autoZero"/>
        <c:auto val="1"/>
        <c:lblAlgn val="ctr"/>
        <c:lblOffset val="100"/>
      </c:catAx>
      <c:valAx>
        <c:axId val="116774400"/>
        <c:scaling>
          <c:orientation val="minMax"/>
        </c:scaling>
        <c:axPos val="l"/>
        <c:majorGridlines/>
        <c:numFmt formatCode="General" sourceLinked="1"/>
        <c:tickLblPos val="nextTo"/>
        <c:crossAx val="11677286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style val="37"/>
  <c:chart>
    <c:view3D>
      <c:rAngAx val="1"/>
    </c:view3D>
    <c:plotArea>
      <c:layout/>
      <c:bar3DChart>
        <c:barDir val="col"/>
        <c:grouping val="clustered"/>
        <c:ser>
          <c:idx val="0"/>
          <c:order val="0"/>
          <c:tx>
            <c:strRef>
              <c:f>'skolas apguves līmeņi'!$B$1</c:f>
              <c:strCache>
                <c:ptCount val="1"/>
                <c:pt idx="0">
                  <c:v>augsts</c:v>
                </c:pt>
              </c:strCache>
            </c:strRef>
          </c:tx>
          <c:dLbls>
            <c:showVal val="1"/>
          </c:dLbls>
          <c:cat>
            <c:strRef>
              <c:f>'skolas apguves līmeņi'!$A$2:$A$4</c:f>
              <c:strCache>
                <c:ptCount val="3"/>
                <c:pt idx="0">
                  <c:v>2009./2010.m.g.</c:v>
                </c:pt>
                <c:pt idx="1">
                  <c:v>2010./2011.m.g.</c:v>
                </c:pt>
                <c:pt idx="2">
                  <c:v>2011./2012.m.g.</c:v>
                </c:pt>
              </c:strCache>
            </c:strRef>
          </c:cat>
          <c:val>
            <c:numRef>
              <c:f>'skolas apguves līmeņi'!$B$2:$B$4</c:f>
              <c:numCache>
                <c:formatCode>General</c:formatCode>
                <c:ptCount val="3"/>
                <c:pt idx="0">
                  <c:v>5</c:v>
                </c:pt>
                <c:pt idx="1">
                  <c:v>5</c:v>
                </c:pt>
                <c:pt idx="2">
                  <c:v>8</c:v>
                </c:pt>
              </c:numCache>
            </c:numRef>
          </c:val>
        </c:ser>
        <c:ser>
          <c:idx val="1"/>
          <c:order val="1"/>
          <c:tx>
            <c:strRef>
              <c:f>'skolas apguves līmeņi'!$C$1</c:f>
              <c:strCache>
                <c:ptCount val="1"/>
                <c:pt idx="0">
                  <c:v>optimāls</c:v>
                </c:pt>
              </c:strCache>
            </c:strRef>
          </c:tx>
          <c:dLbls>
            <c:showVal val="1"/>
          </c:dLbls>
          <c:cat>
            <c:strRef>
              <c:f>'skolas apguves līmeņi'!$A$2:$A$4</c:f>
              <c:strCache>
                <c:ptCount val="3"/>
                <c:pt idx="0">
                  <c:v>2009./2010.m.g.</c:v>
                </c:pt>
                <c:pt idx="1">
                  <c:v>2010./2011.m.g.</c:v>
                </c:pt>
                <c:pt idx="2">
                  <c:v>2011./2012.m.g.</c:v>
                </c:pt>
              </c:strCache>
            </c:strRef>
          </c:cat>
          <c:val>
            <c:numRef>
              <c:f>'skolas apguves līmeņi'!$C$2:$C$4</c:f>
              <c:numCache>
                <c:formatCode>General</c:formatCode>
                <c:ptCount val="3"/>
                <c:pt idx="0">
                  <c:v>57</c:v>
                </c:pt>
                <c:pt idx="1">
                  <c:v>71</c:v>
                </c:pt>
                <c:pt idx="2">
                  <c:v>76</c:v>
                </c:pt>
              </c:numCache>
            </c:numRef>
          </c:val>
        </c:ser>
        <c:ser>
          <c:idx val="2"/>
          <c:order val="2"/>
          <c:tx>
            <c:strRef>
              <c:f>'skolas apguves līmeņi'!$D$1</c:f>
              <c:strCache>
                <c:ptCount val="1"/>
                <c:pt idx="0">
                  <c:v>pietiekams</c:v>
                </c:pt>
              </c:strCache>
            </c:strRef>
          </c:tx>
          <c:dLbls>
            <c:showVal val="1"/>
          </c:dLbls>
          <c:cat>
            <c:strRef>
              <c:f>'skolas apguves līmeņi'!$A$2:$A$4</c:f>
              <c:strCache>
                <c:ptCount val="3"/>
                <c:pt idx="0">
                  <c:v>2009./2010.m.g.</c:v>
                </c:pt>
                <c:pt idx="1">
                  <c:v>2010./2011.m.g.</c:v>
                </c:pt>
                <c:pt idx="2">
                  <c:v>2011./2012.m.g.</c:v>
                </c:pt>
              </c:strCache>
            </c:strRef>
          </c:cat>
          <c:val>
            <c:numRef>
              <c:f>'skolas apguves līmeņi'!$D$2:$D$4</c:f>
              <c:numCache>
                <c:formatCode>General</c:formatCode>
                <c:ptCount val="3"/>
                <c:pt idx="0">
                  <c:v>34</c:v>
                </c:pt>
                <c:pt idx="1">
                  <c:v>24</c:v>
                </c:pt>
                <c:pt idx="2">
                  <c:v>16</c:v>
                </c:pt>
              </c:numCache>
            </c:numRef>
          </c:val>
        </c:ser>
        <c:ser>
          <c:idx val="3"/>
          <c:order val="3"/>
          <c:tx>
            <c:strRef>
              <c:f>'skolas apguves līmeņi'!$E$1</c:f>
              <c:strCache>
                <c:ptCount val="1"/>
                <c:pt idx="0">
                  <c:v>nepietiekams</c:v>
                </c:pt>
              </c:strCache>
            </c:strRef>
          </c:tx>
          <c:dLbls>
            <c:showVal val="1"/>
          </c:dLbls>
          <c:cat>
            <c:strRef>
              <c:f>'skolas apguves līmeņi'!$A$2:$A$4</c:f>
              <c:strCache>
                <c:ptCount val="3"/>
                <c:pt idx="0">
                  <c:v>2009./2010.m.g.</c:v>
                </c:pt>
                <c:pt idx="1">
                  <c:v>2010./2011.m.g.</c:v>
                </c:pt>
                <c:pt idx="2">
                  <c:v>2011./2012.m.g.</c:v>
                </c:pt>
              </c:strCache>
            </c:strRef>
          </c:cat>
          <c:val>
            <c:numRef>
              <c:f>'skolas apguves līmeņi'!$E$2:$E$4</c:f>
              <c:numCache>
                <c:formatCode>General</c:formatCode>
                <c:ptCount val="3"/>
                <c:pt idx="0">
                  <c:v>4</c:v>
                </c:pt>
                <c:pt idx="1">
                  <c:v>0</c:v>
                </c:pt>
                <c:pt idx="2">
                  <c:v>0</c:v>
                </c:pt>
              </c:numCache>
            </c:numRef>
          </c:val>
        </c:ser>
        <c:dLbls>
          <c:showVal val="1"/>
        </c:dLbls>
        <c:shape val="cylinder"/>
        <c:axId val="116740864"/>
        <c:axId val="116742400"/>
        <c:axId val="0"/>
      </c:bar3DChart>
      <c:catAx>
        <c:axId val="116740864"/>
        <c:scaling>
          <c:orientation val="minMax"/>
        </c:scaling>
        <c:axPos val="b"/>
        <c:tickLblPos val="nextTo"/>
        <c:crossAx val="116742400"/>
        <c:crosses val="autoZero"/>
        <c:auto val="1"/>
        <c:lblAlgn val="ctr"/>
        <c:lblOffset val="100"/>
      </c:catAx>
      <c:valAx>
        <c:axId val="116742400"/>
        <c:scaling>
          <c:orientation val="minMax"/>
        </c:scaling>
        <c:axPos val="l"/>
        <c:majorGridlines/>
        <c:title>
          <c:tx>
            <c:rich>
              <a:bodyPr rot="-5400000" vert="horz"/>
              <a:lstStyle/>
              <a:p>
                <a:pPr>
                  <a:defRPr b="1"/>
                </a:pPr>
                <a:r>
                  <a:rPr lang="en-US" b="1"/>
                  <a:t>Skolēnu skaits</a:t>
                </a:r>
                <a:r>
                  <a:rPr lang="lv-LV" b="1"/>
                  <a:t> pa apguves līmeņiem</a:t>
                </a:r>
                <a:r>
                  <a:rPr lang="en-US" b="1"/>
                  <a:t> %</a:t>
                </a:r>
              </a:p>
            </c:rich>
          </c:tx>
          <c:layout>
            <c:manualLayout>
              <c:xMode val="edge"/>
              <c:yMode val="edge"/>
              <c:x val="4.1348185135394656E-2"/>
              <c:y val="0.13381797605944473"/>
            </c:manualLayout>
          </c:layout>
        </c:title>
        <c:numFmt formatCode="General" sourceLinked="1"/>
        <c:tickLblPos val="nextTo"/>
        <c:crossAx val="116740864"/>
        <c:crosses val="autoZero"/>
        <c:crossBetween val="between"/>
      </c:valAx>
    </c:plotArea>
    <c:legend>
      <c:legendPos val="b"/>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style val="37"/>
  <c:chart>
    <c:view3D>
      <c:rAngAx val="1"/>
    </c:view3D>
    <c:plotArea>
      <c:layout/>
      <c:bar3DChart>
        <c:barDir val="col"/>
        <c:grouping val="clustered"/>
        <c:ser>
          <c:idx val="0"/>
          <c:order val="0"/>
          <c:tx>
            <c:strRef>
              <c:f>'3. kl. iesk matem'!$A$2</c:f>
              <c:strCache>
                <c:ptCount val="1"/>
                <c:pt idx="0">
                  <c:v>2011./2012.m.g.</c:v>
                </c:pt>
              </c:strCache>
            </c:strRef>
          </c:tx>
          <c:dLbls>
            <c:dLbl>
              <c:idx val="0"/>
              <c:layout>
                <c:manualLayout>
                  <c:x val="7.8431372549019624E-3"/>
                  <c:y val="0.1125"/>
                </c:manualLayout>
              </c:layout>
              <c:showVal val="1"/>
            </c:dLbl>
            <c:dLbl>
              <c:idx val="1"/>
              <c:layout>
                <c:manualLayout>
                  <c:x val="7.8431372549019624E-3"/>
                  <c:y val="0.11250000000000002"/>
                </c:manualLayout>
              </c:layout>
              <c:showVal val="1"/>
            </c:dLbl>
            <c:dLbl>
              <c:idx val="2"/>
              <c:layout>
                <c:manualLayout>
                  <c:x val="7.8431372549019624E-3"/>
                  <c:y val="8.7500000000000008E-2"/>
                </c:manualLayout>
              </c:layout>
              <c:showVal val="1"/>
            </c:dLbl>
            <c:showVal val="1"/>
          </c:dLbls>
          <c:cat>
            <c:strRef>
              <c:f>'3. kl. iesk matem'!$B$1:$E$1</c:f>
              <c:strCache>
                <c:ptCount val="4"/>
                <c:pt idx="0">
                  <c:v>augsts</c:v>
                </c:pt>
                <c:pt idx="1">
                  <c:v>optimāls</c:v>
                </c:pt>
                <c:pt idx="2">
                  <c:v>pietiekams</c:v>
                </c:pt>
                <c:pt idx="3">
                  <c:v>nepietiekams</c:v>
                </c:pt>
              </c:strCache>
            </c:strRef>
          </c:cat>
          <c:val>
            <c:numRef>
              <c:f>'3. kl. iesk matem'!$B$2:$E$2</c:f>
              <c:numCache>
                <c:formatCode>General</c:formatCode>
                <c:ptCount val="4"/>
                <c:pt idx="0">
                  <c:v>30</c:v>
                </c:pt>
                <c:pt idx="1">
                  <c:v>50</c:v>
                </c:pt>
                <c:pt idx="2">
                  <c:v>20</c:v>
                </c:pt>
                <c:pt idx="3">
                  <c:v>0</c:v>
                </c:pt>
              </c:numCache>
            </c:numRef>
          </c:val>
        </c:ser>
        <c:ser>
          <c:idx val="1"/>
          <c:order val="1"/>
          <c:tx>
            <c:strRef>
              <c:f>'3. kl. iesk matem'!$A$3</c:f>
              <c:strCache>
                <c:ptCount val="1"/>
                <c:pt idx="0">
                  <c:v>2010./2011.m.g.</c:v>
                </c:pt>
              </c:strCache>
            </c:strRef>
          </c:tx>
          <c:dLbls>
            <c:dLbl>
              <c:idx val="1"/>
              <c:layout>
                <c:manualLayout>
                  <c:x val="1.045751633986928E-2"/>
                  <c:y val="0.13750000000000001"/>
                </c:manualLayout>
              </c:layout>
              <c:showVal val="1"/>
            </c:dLbl>
            <c:dLbl>
              <c:idx val="2"/>
              <c:layout>
                <c:manualLayout>
                  <c:x val="7.8431372549019624E-3"/>
                  <c:y val="0.11250000000000002"/>
                </c:manualLayout>
              </c:layout>
              <c:showVal val="1"/>
            </c:dLbl>
            <c:showVal val="1"/>
          </c:dLbls>
          <c:cat>
            <c:strRef>
              <c:f>'3. kl. iesk matem'!$B$1:$E$1</c:f>
              <c:strCache>
                <c:ptCount val="4"/>
                <c:pt idx="0">
                  <c:v>augsts</c:v>
                </c:pt>
                <c:pt idx="1">
                  <c:v>optimāls</c:v>
                </c:pt>
                <c:pt idx="2">
                  <c:v>pietiekams</c:v>
                </c:pt>
                <c:pt idx="3">
                  <c:v>nepietiekams</c:v>
                </c:pt>
              </c:strCache>
            </c:strRef>
          </c:cat>
          <c:val>
            <c:numRef>
              <c:f>'3. kl. iesk matem'!$B$3:$E$3</c:f>
              <c:numCache>
                <c:formatCode>General</c:formatCode>
                <c:ptCount val="4"/>
                <c:pt idx="0">
                  <c:v>0</c:v>
                </c:pt>
                <c:pt idx="1">
                  <c:v>50</c:v>
                </c:pt>
                <c:pt idx="2">
                  <c:v>50</c:v>
                </c:pt>
                <c:pt idx="3">
                  <c:v>0</c:v>
                </c:pt>
              </c:numCache>
            </c:numRef>
          </c:val>
        </c:ser>
        <c:ser>
          <c:idx val="2"/>
          <c:order val="2"/>
          <c:tx>
            <c:strRef>
              <c:f>'3. kl. iesk matem'!$A$4</c:f>
              <c:strCache>
                <c:ptCount val="1"/>
                <c:pt idx="0">
                  <c:v>2009./2010.m.g.</c:v>
                </c:pt>
              </c:strCache>
            </c:strRef>
          </c:tx>
          <c:dLbls>
            <c:dLbl>
              <c:idx val="1"/>
              <c:layout>
                <c:manualLayout>
                  <c:x val="7.8431372549019624E-3"/>
                  <c:y val="0.1125"/>
                </c:manualLayout>
              </c:layout>
              <c:showVal val="1"/>
            </c:dLbl>
            <c:dLbl>
              <c:idx val="2"/>
              <c:layout>
                <c:manualLayout>
                  <c:x val="7.8431372549019624E-3"/>
                  <c:y val="0.1"/>
                </c:manualLayout>
              </c:layout>
              <c:showVal val="1"/>
            </c:dLbl>
            <c:dLbl>
              <c:idx val="3"/>
              <c:layout>
                <c:manualLayout>
                  <c:x val="1.045751633986928E-2"/>
                  <c:y val="9.1666666666666771E-2"/>
                </c:manualLayout>
              </c:layout>
              <c:showVal val="1"/>
            </c:dLbl>
            <c:showVal val="1"/>
          </c:dLbls>
          <c:cat>
            <c:strRef>
              <c:f>'3. kl. iesk matem'!$B$1:$E$1</c:f>
              <c:strCache>
                <c:ptCount val="4"/>
                <c:pt idx="0">
                  <c:v>augsts</c:v>
                </c:pt>
                <c:pt idx="1">
                  <c:v>optimāls</c:v>
                </c:pt>
                <c:pt idx="2">
                  <c:v>pietiekams</c:v>
                </c:pt>
                <c:pt idx="3">
                  <c:v>nepietiekams</c:v>
                </c:pt>
              </c:strCache>
            </c:strRef>
          </c:cat>
          <c:val>
            <c:numRef>
              <c:f>'3. kl. iesk matem'!$B$4:$E$4</c:f>
              <c:numCache>
                <c:formatCode>General</c:formatCode>
                <c:ptCount val="4"/>
                <c:pt idx="0">
                  <c:v>0</c:v>
                </c:pt>
                <c:pt idx="1">
                  <c:v>40</c:v>
                </c:pt>
                <c:pt idx="2">
                  <c:v>20</c:v>
                </c:pt>
                <c:pt idx="3">
                  <c:v>40</c:v>
                </c:pt>
              </c:numCache>
            </c:numRef>
          </c:val>
        </c:ser>
        <c:dLbls>
          <c:showVal val="1"/>
        </c:dLbls>
        <c:gapWidth val="75"/>
        <c:shape val="cylinder"/>
        <c:axId val="116669056"/>
        <c:axId val="116687616"/>
        <c:axId val="0"/>
      </c:bar3DChart>
      <c:catAx>
        <c:axId val="116669056"/>
        <c:scaling>
          <c:orientation val="minMax"/>
        </c:scaling>
        <c:axPos val="b"/>
        <c:title>
          <c:tx>
            <c:rich>
              <a:bodyPr/>
              <a:lstStyle/>
              <a:p>
                <a:pPr>
                  <a:defRPr/>
                </a:pPr>
                <a:r>
                  <a:rPr lang="lv-LV"/>
                  <a:t>Apguves līmeņi</a:t>
                </a:r>
              </a:p>
            </c:rich>
          </c:tx>
          <c:layout/>
        </c:title>
        <c:majorTickMark val="none"/>
        <c:tickLblPos val="nextTo"/>
        <c:crossAx val="116687616"/>
        <c:crosses val="autoZero"/>
        <c:auto val="1"/>
        <c:lblAlgn val="ctr"/>
        <c:lblOffset val="100"/>
      </c:catAx>
      <c:valAx>
        <c:axId val="116687616"/>
        <c:scaling>
          <c:orientation val="minMax"/>
        </c:scaling>
        <c:axPos val="l"/>
        <c:majorGridlines/>
        <c:title>
          <c:tx>
            <c:rich>
              <a:bodyPr rot="-5400000" vert="horz"/>
              <a:lstStyle/>
              <a:p>
                <a:pPr>
                  <a:defRPr/>
                </a:pPr>
                <a:r>
                  <a:rPr lang="lv-LV"/>
                  <a:t>Skolēnu skaits %</a:t>
                </a:r>
              </a:p>
            </c:rich>
          </c:tx>
          <c:layout/>
        </c:title>
        <c:numFmt formatCode="General" sourceLinked="1"/>
        <c:majorTickMark val="none"/>
        <c:tickLblPos val="nextTo"/>
        <c:crossAx val="116669056"/>
        <c:crosses val="autoZero"/>
        <c:crossBetween val="between"/>
      </c:valAx>
    </c:plotArea>
    <c:legend>
      <c:legendPos val="b"/>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style val="37"/>
  <c:chart>
    <c:autoTitleDeleted val="1"/>
    <c:view3D>
      <c:rAngAx val="1"/>
    </c:view3D>
    <c:plotArea>
      <c:layout/>
      <c:bar3DChart>
        <c:barDir val="col"/>
        <c:grouping val="clustered"/>
        <c:ser>
          <c:idx val="0"/>
          <c:order val="0"/>
          <c:tx>
            <c:strRef>
              <c:f>'3. kl. iesk latv. v. '!$A$2</c:f>
              <c:strCache>
                <c:ptCount val="1"/>
                <c:pt idx="0">
                  <c:v>2011./2012.m.g.</c:v>
                </c:pt>
              </c:strCache>
            </c:strRef>
          </c:tx>
          <c:dLbls>
            <c:showVal val="1"/>
          </c:dLbls>
          <c:cat>
            <c:strRef>
              <c:f>'3. kl. iesk latv. v. '!$B$1:$E$1</c:f>
              <c:strCache>
                <c:ptCount val="4"/>
                <c:pt idx="0">
                  <c:v>augsts </c:v>
                </c:pt>
                <c:pt idx="1">
                  <c:v>optimāls </c:v>
                </c:pt>
                <c:pt idx="2">
                  <c:v>pietiekams</c:v>
                </c:pt>
                <c:pt idx="3">
                  <c:v>nepietiekams</c:v>
                </c:pt>
              </c:strCache>
            </c:strRef>
          </c:cat>
          <c:val>
            <c:numRef>
              <c:f>'3. kl. iesk latv. v. '!$B$2:$E$2</c:f>
              <c:numCache>
                <c:formatCode>General</c:formatCode>
                <c:ptCount val="4"/>
                <c:pt idx="0">
                  <c:v>40</c:v>
                </c:pt>
                <c:pt idx="1">
                  <c:v>50</c:v>
                </c:pt>
                <c:pt idx="2">
                  <c:v>10</c:v>
                </c:pt>
                <c:pt idx="3">
                  <c:v>0</c:v>
                </c:pt>
              </c:numCache>
            </c:numRef>
          </c:val>
        </c:ser>
        <c:ser>
          <c:idx val="1"/>
          <c:order val="1"/>
          <c:tx>
            <c:strRef>
              <c:f>'3. kl. iesk latv. v. '!$A$3</c:f>
              <c:strCache>
                <c:ptCount val="1"/>
                <c:pt idx="0">
                  <c:v>2010./2011.m.g.</c:v>
                </c:pt>
              </c:strCache>
            </c:strRef>
          </c:tx>
          <c:dLbls>
            <c:showVal val="1"/>
          </c:dLbls>
          <c:cat>
            <c:strRef>
              <c:f>'3. kl. iesk latv. v. '!$B$1:$E$1</c:f>
              <c:strCache>
                <c:ptCount val="4"/>
                <c:pt idx="0">
                  <c:v>augsts </c:v>
                </c:pt>
                <c:pt idx="1">
                  <c:v>optimāls </c:v>
                </c:pt>
                <c:pt idx="2">
                  <c:v>pietiekams</c:v>
                </c:pt>
                <c:pt idx="3">
                  <c:v>nepietiekams</c:v>
                </c:pt>
              </c:strCache>
            </c:strRef>
          </c:cat>
          <c:val>
            <c:numRef>
              <c:f>'3. kl. iesk latv. v. '!$B$3:$E$3</c:f>
              <c:numCache>
                <c:formatCode>General</c:formatCode>
                <c:ptCount val="4"/>
                <c:pt idx="0">
                  <c:v>13</c:v>
                </c:pt>
                <c:pt idx="1">
                  <c:v>63</c:v>
                </c:pt>
                <c:pt idx="2">
                  <c:v>24</c:v>
                </c:pt>
                <c:pt idx="3">
                  <c:v>0</c:v>
                </c:pt>
              </c:numCache>
            </c:numRef>
          </c:val>
        </c:ser>
        <c:ser>
          <c:idx val="2"/>
          <c:order val="2"/>
          <c:tx>
            <c:strRef>
              <c:f>'3. kl. iesk latv. v. '!$A$4</c:f>
              <c:strCache>
                <c:ptCount val="1"/>
                <c:pt idx="0">
                  <c:v>2009./2010.m.g.</c:v>
                </c:pt>
              </c:strCache>
            </c:strRef>
          </c:tx>
          <c:dLbls>
            <c:showVal val="1"/>
          </c:dLbls>
          <c:cat>
            <c:strRef>
              <c:f>'3. kl. iesk latv. v. '!$B$1:$E$1</c:f>
              <c:strCache>
                <c:ptCount val="4"/>
                <c:pt idx="0">
                  <c:v>augsts </c:v>
                </c:pt>
                <c:pt idx="1">
                  <c:v>optimāls </c:v>
                </c:pt>
                <c:pt idx="2">
                  <c:v>pietiekams</c:v>
                </c:pt>
                <c:pt idx="3">
                  <c:v>nepietiekams</c:v>
                </c:pt>
              </c:strCache>
            </c:strRef>
          </c:cat>
          <c:val>
            <c:numRef>
              <c:f>'3. kl. iesk latv. v. '!$B$4:$E$4</c:f>
              <c:numCache>
                <c:formatCode>General</c:formatCode>
                <c:ptCount val="4"/>
                <c:pt idx="0">
                  <c:v>40</c:v>
                </c:pt>
                <c:pt idx="1">
                  <c:v>40</c:v>
                </c:pt>
                <c:pt idx="2">
                  <c:v>20</c:v>
                </c:pt>
                <c:pt idx="3">
                  <c:v>0</c:v>
                </c:pt>
              </c:numCache>
            </c:numRef>
          </c:val>
        </c:ser>
        <c:dLbls>
          <c:showVal val="1"/>
        </c:dLbls>
        <c:shape val="cylinder"/>
        <c:axId val="116635520"/>
        <c:axId val="116649984"/>
        <c:axId val="0"/>
      </c:bar3DChart>
      <c:catAx>
        <c:axId val="116635520"/>
        <c:scaling>
          <c:orientation val="minMax"/>
        </c:scaling>
        <c:axPos val="b"/>
        <c:title>
          <c:tx>
            <c:rich>
              <a:bodyPr/>
              <a:lstStyle/>
              <a:p>
                <a:pPr>
                  <a:defRPr/>
                </a:pPr>
                <a:r>
                  <a:rPr lang="en-US"/>
                  <a:t>A</a:t>
                </a:r>
                <a:r>
                  <a:rPr lang="lv-LV"/>
                  <a:t>pguves līmeņi</a:t>
                </a:r>
                <a:endParaRPr lang="en-US"/>
              </a:p>
            </c:rich>
          </c:tx>
          <c:layout/>
        </c:title>
        <c:majorTickMark val="none"/>
        <c:tickLblPos val="nextTo"/>
        <c:crossAx val="116649984"/>
        <c:crosses val="autoZero"/>
        <c:auto val="1"/>
        <c:lblAlgn val="ctr"/>
        <c:lblOffset val="100"/>
      </c:catAx>
      <c:valAx>
        <c:axId val="116649984"/>
        <c:scaling>
          <c:orientation val="minMax"/>
        </c:scaling>
        <c:delete val="1"/>
        <c:axPos val="l"/>
        <c:majorGridlines/>
        <c:title>
          <c:tx>
            <c:rich>
              <a:bodyPr rot="-5400000" vert="horz"/>
              <a:lstStyle/>
              <a:p>
                <a:pPr>
                  <a:defRPr/>
                </a:pPr>
                <a:r>
                  <a:rPr lang="en-US"/>
                  <a:t>Skolēnu skaits %</a:t>
                </a:r>
              </a:p>
            </c:rich>
          </c:tx>
          <c:layout/>
        </c:title>
        <c:numFmt formatCode="General" sourceLinked="1"/>
        <c:tickLblPos val="nextTo"/>
        <c:crossAx val="116635520"/>
        <c:crosses val="autoZero"/>
        <c:crossBetween val="between"/>
      </c:valAx>
    </c:plotArea>
    <c:legend>
      <c:legendPos val="b"/>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style val="37"/>
  <c:chart>
    <c:view3D>
      <c:rAngAx val="1"/>
    </c:view3D>
    <c:plotArea>
      <c:layout/>
      <c:bar3DChart>
        <c:barDir val="col"/>
        <c:grouping val="clustered"/>
        <c:ser>
          <c:idx val="0"/>
          <c:order val="0"/>
          <c:tx>
            <c:strRef>
              <c:f>'3. kl. iesk matem'!$H$48</c:f>
              <c:strCache>
                <c:ptCount val="1"/>
                <c:pt idx="0">
                  <c:v>augsts </c:v>
                </c:pt>
              </c:strCache>
            </c:strRef>
          </c:tx>
          <c:dLbls>
            <c:showVal val="1"/>
          </c:dLbls>
          <c:cat>
            <c:strRef>
              <c:f>'3. kl. iesk matem'!$G$49:$G$51</c:f>
              <c:strCache>
                <c:ptCount val="3"/>
                <c:pt idx="0">
                  <c:v>2011./2012.m.g.</c:v>
                </c:pt>
                <c:pt idx="1">
                  <c:v>2010./2011.m.g.</c:v>
                </c:pt>
                <c:pt idx="2">
                  <c:v>2009./2010.m.g.</c:v>
                </c:pt>
              </c:strCache>
            </c:strRef>
          </c:cat>
          <c:val>
            <c:numRef>
              <c:f>'3. kl. iesk matem'!$H$49:$H$51</c:f>
              <c:numCache>
                <c:formatCode>General</c:formatCode>
                <c:ptCount val="3"/>
                <c:pt idx="0">
                  <c:v>35</c:v>
                </c:pt>
                <c:pt idx="1">
                  <c:v>6</c:v>
                </c:pt>
                <c:pt idx="2">
                  <c:v>20</c:v>
                </c:pt>
              </c:numCache>
            </c:numRef>
          </c:val>
        </c:ser>
        <c:ser>
          <c:idx val="1"/>
          <c:order val="1"/>
          <c:tx>
            <c:strRef>
              <c:f>'3. kl. iesk matem'!$I$48</c:f>
              <c:strCache>
                <c:ptCount val="1"/>
                <c:pt idx="0">
                  <c:v>optimāls </c:v>
                </c:pt>
              </c:strCache>
            </c:strRef>
          </c:tx>
          <c:dLbls>
            <c:showVal val="1"/>
          </c:dLbls>
          <c:cat>
            <c:strRef>
              <c:f>'3. kl. iesk matem'!$G$49:$G$51</c:f>
              <c:strCache>
                <c:ptCount val="3"/>
                <c:pt idx="0">
                  <c:v>2011./2012.m.g.</c:v>
                </c:pt>
                <c:pt idx="1">
                  <c:v>2010./2011.m.g.</c:v>
                </c:pt>
                <c:pt idx="2">
                  <c:v>2009./2010.m.g.</c:v>
                </c:pt>
              </c:strCache>
            </c:strRef>
          </c:cat>
          <c:val>
            <c:numRef>
              <c:f>'3. kl. iesk matem'!$I$49:$I$51</c:f>
              <c:numCache>
                <c:formatCode>General</c:formatCode>
                <c:ptCount val="3"/>
                <c:pt idx="0">
                  <c:v>50</c:v>
                </c:pt>
                <c:pt idx="1">
                  <c:v>57</c:v>
                </c:pt>
                <c:pt idx="2">
                  <c:v>40</c:v>
                </c:pt>
              </c:numCache>
            </c:numRef>
          </c:val>
        </c:ser>
        <c:ser>
          <c:idx val="2"/>
          <c:order val="2"/>
          <c:tx>
            <c:strRef>
              <c:f>'3. kl. iesk matem'!$J$48</c:f>
              <c:strCache>
                <c:ptCount val="1"/>
                <c:pt idx="0">
                  <c:v>pietiekams</c:v>
                </c:pt>
              </c:strCache>
            </c:strRef>
          </c:tx>
          <c:dLbls>
            <c:showVal val="1"/>
          </c:dLbls>
          <c:cat>
            <c:strRef>
              <c:f>'3. kl. iesk matem'!$G$49:$G$51</c:f>
              <c:strCache>
                <c:ptCount val="3"/>
                <c:pt idx="0">
                  <c:v>2011./2012.m.g.</c:v>
                </c:pt>
                <c:pt idx="1">
                  <c:v>2010./2011.m.g.</c:v>
                </c:pt>
                <c:pt idx="2">
                  <c:v>2009./2010.m.g.</c:v>
                </c:pt>
              </c:strCache>
            </c:strRef>
          </c:cat>
          <c:val>
            <c:numRef>
              <c:f>'3. kl. iesk matem'!$J$49:$J$51</c:f>
              <c:numCache>
                <c:formatCode>General</c:formatCode>
                <c:ptCount val="3"/>
                <c:pt idx="0">
                  <c:v>15</c:v>
                </c:pt>
                <c:pt idx="1">
                  <c:v>37</c:v>
                </c:pt>
                <c:pt idx="2">
                  <c:v>20</c:v>
                </c:pt>
              </c:numCache>
            </c:numRef>
          </c:val>
        </c:ser>
        <c:ser>
          <c:idx val="3"/>
          <c:order val="3"/>
          <c:tx>
            <c:strRef>
              <c:f>'3. kl. iesk matem'!$K$48</c:f>
              <c:strCache>
                <c:ptCount val="1"/>
                <c:pt idx="0">
                  <c:v>nepietiekams</c:v>
                </c:pt>
              </c:strCache>
            </c:strRef>
          </c:tx>
          <c:dLbls>
            <c:showVal val="1"/>
          </c:dLbls>
          <c:cat>
            <c:strRef>
              <c:f>'3. kl. iesk matem'!$G$49:$G$51</c:f>
              <c:strCache>
                <c:ptCount val="3"/>
                <c:pt idx="0">
                  <c:v>2011./2012.m.g.</c:v>
                </c:pt>
                <c:pt idx="1">
                  <c:v>2010./2011.m.g.</c:v>
                </c:pt>
                <c:pt idx="2">
                  <c:v>2009./2010.m.g.</c:v>
                </c:pt>
              </c:strCache>
            </c:strRef>
          </c:cat>
          <c:val>
            <c:numRef>
              <c:f>'3. kl. iesk matem'!$K$49:$K$51</c:f>
              <c:numCache>
                <c:formatCode>General</c:formatCode>
                <c:ptCount val="3"/>
                <c:pt idx="0">
                  <c:v>0</c:v>
                </c:pt>
                <c:pt idx="1">
                  <c:v>0</c:v>
                </c:pt>
                <c:pt idx="2">
                  <c:v>20</c:v>
                </c:pt>
              </c:numCache>
            </c:numRef>
          </c:val>
        </c:ser>
        <c:dLbls>
          <c:showVal val="1"/>
        </c:dLbls>
        <c:shape val="cylinder"/>
        <c:axId val="116589696"/>
        <c:axId val="116591232"/>
        <c:axId val="0"/>
      </c:bar3DChart>
      <c:catAx>
        <c:axId val="116589696"/>
        <c:scaling>
          <c:orientation val="minMax"/>
        </c:scaling>
        <c:axPos val="b"/>
        <c:tickLblPos val="nextTo"/>
        <c:crossAx val="116591232"/>
        <c:crosses val="autoZero"/>
        <c:auto val="1"/>
        <c:lblAlgn val="ctr"/>
        <c:lblOffset val="100"/>
      </c:catAx>
      <c:valAx>
        <c:axId val="116591232"/>
        <c:scaling>
          <c:orientation val="minMax"/>
        </c:scaling>
        <c:axPos val="l"/>
        <c:majorGridlines/>
        <c:title>
          <c:tx>
            <c:rich>
              <a:bodyPr rot="-5400000" vert="horz"/>
              <a:lstStyle/>
              <a:p>
                <a:pPr>
                  <a:defRPr/>
                </a:pPr>
                <a:r>
                  <a:rPr lang="en-US"/>
                  <a:t>Skolēnu skaits %</a:t>
                </a:r>
              </a:p>
            </c:rich>
          </c:tx>
          <c:layout/>
        </c:title>
        <c:numFmt formatCode="General" sourceLinked="1"/>
        <c:tickLblPos val="nextTo"/>
        <c:crossAx val="116589696"/>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style val="37"/>
  <c:chart>
    <c:view3D>
      <c:rAngAx val="1"/>
    </c:view3D>
    <c:plotArea>
      <c:layout/>
      <c:bar3DChart>
        <c:barDir val="col"/>
        <c:grouping val="clustered"/>
        <c:ser>
          <c:idx val="0"/>
          <c:order val="0"/>
          <c:tx>
            <c:strRef>
              <c:f>'6. klase latv. val. '!$A$2</c:f>
              <c:strCache>
                <c:ptCount val="1"/>
                <c:pt idx="0">
                  <c:v>2011./2012.m.g.</c:v>
                </c:pt>
              </c:strCache>
            </c:strRef>
          </c:tx>
          <c:dLbls>
            <c:dLbl>
              <c:idx val="1"/>
              <c:layout>
                <c:manualLayout>
                  <c:x val="2.5641020464159041E-3"/>
                  <c:y val="8.3832335329341409E-2"/>
                </c:manualLayout>
              </c:layout>
              <c:showVal val="1"/>
            </c:dLbl>
            <c:dLbl>
              <c:idx val="2"/>
              <c:layout>
                <c:manualLayout>
                  <c:x val="7.6923061392477014E-3"/>
                  <c:y val="8.3832335329341409E-2"/>
                </c:manualLayout>
              </c:layout>
              <c:showVal val="1"/>
            </c:dLbl>
            <c:showVal val="1"/>
          </c:dLbls>
          <c:cat>
            <c:strRef>
              <c:f>'6. klase latv. val. '!$B$1:$E$1</c:f>
              <c:strCache>
                <c:ptCount val="4"/>
                <c:pt idx="0">
                  <c:v>augsts</c:v>
                </c:pt>
                <c:pt idx="1">
                  <c:v>optimāls</c:v>
                </c:pt>
                <c:pt idx="2">
                  <c:v>pietiekams</c:v>
                </c:pt>
                <c:pt idx="3">
                  <c:v>nepietiekams</c:v>
                </c:pt>
              </c:strCache>
            </c:strRef>
          </c:cat>
          <c:val>
            <c:numRef>
              <c:f>'6. klase latv. val. '!$B$2:$E$2</c:f>
              <c:numCache>
                <c:formatCode>General</c:formatCode>
                <c:ptCount val="4"/>
                <c:pt idx="0">
                  <c:v>0</c:v>
                </c:pt>
                <c:pt idx="1">
                  <c:v>67</c:v>
                </c:pt>
                <c:pt idx="2">
                  <c:v>33</c:v>
                </c:pt>
                <c:pt idx="3">
                  <c:v>0</c:v>
                </c:pt>
              </c:numCache>
            </c:numRef>
          </c:val>
        </c:ser>
        <c:ser>
          <c:idx val="1"/>
          <c:order val="1"/>
          <c:tx>
            <c:strRef>
              <c:f>'6. klase latv. val. '!$A$3</c:f>
              <c:strCache>
                <c:ptCount val="1"/>
                <c:pt idx="0">
                  <c:v>2010./2011.m.g.</c:v>
                </c:pt>
              </c:strCache>
            </c:strRef>
          </c:tx>
          <c:dLbls>
            <c:dLbl>
              <c:idx val="1"/>
              <c:layout>
                <c:manualLayout>
                  <c:x val="5.1282040928318506E-3"/>
                  <c:y val="9.181636726546917E-2"/>
                </c:manualLayout>
              </c:layout>
              <c:showVal val="1"/>
            </c:dLbl>
            <c:dLbl>
              <c:idx val="2"/>
              <c:layout>
                <c:manualLayout>
                  <c:x val="5.1282040928318038E-3"/>
                  <c:y val="7.9840319361277376E-2"/>
                </c:manualLayout>
              </c:layout>
              <c:showVal val="1"/>
            </c:dLbl>
            <c:showVal val="1"/>
          </c:dLbls>
          <c:cat>
            <c:strRef>
              <c:f>'6. klase latv. val. '!$B$1:$E$1</c:f>
              <c:strCache>
                <c:ptCount val="4"/>
                <c:pt idx="0">
                  <c:v>augsts</c:v>
                </c:pt>
                <c:pt idx="1">
                  <c:v>optimāls</c:v>
                </c:pt>
                <c:pt idx="2">
                  <c:v>pietiekams</c:v>
                </c:pt>
                <c:pt idx="3">
                  <c:v>nepietiekams</c:v>
                </c:pt>
              </c:strCache>
            </c:strRef>
          </c:cat>
          <c:val>
            <c:numRef>
              <c:f>'6. klase latv. val. '!$B$3:$E$3</c:f>
              <c:numCache>
                <c:formatCode>General</c:formatCode>
                <c:ptCount val="4"/>
                <c:pt idx="0">
                  <c:v>0</c:v>
                </c:pt>
                <c:pt idx="1">
                  <c:v>75</c:v>
                </c:pt>
                <c:pt idx="2">
                  <c:v>25</c:v>
                </c:pt>
                <c:pt idx="3">
                  <c:v>0</c:v>
                </c:pt>
              </c:numCache>
            </c:numRef>
          </c:val>
        </c:ser>
        <c:ser>
          <c:idx val="2"/>
          <c:order val="2"/>
          <c:tx>
            <c:strRef>
              <c:f>'6. klase latv. val. '!$A$4</c:f>
              <c:strCache>
                <c:ptCount val="1"/>
                <c:pt idx="0">
                  <c:v>2009./2010.m.g.</c:v>
                </c:pt>
              </c:strCache>
            </c:strRef>
          </c:tx>
          <c:dLbls>
            <c:dLbl>
              <c:idx val="0"/>
              <c:layout>
                <c:manualLayout>
                  <c:x val="7.6923061392477014E-3"/>
                  <c:y val="7.1856287425149754E-2"/>
                </c:manualLayout>
              </c:layout>
              <c:showVal val="1"/>
            </c:dLbl>
            <c:dLbl>
              <c:idx val="1"/>
              <c:layout>
                <c:manualLayout>
                  <c:x val="2.5641020464158555E-3"/>
                  <c:y val="7.5848303393213537E-2"/>
                </c:manualLayout>
              </c:layout>
              <c:showVal val="1"/>
            </c:dLbl>
            <c:dLbl>
              <c:idx val="2"/>
              <c:layout>
                <c:manualLayout>
                  <c:x val="5.1282040928318038E-3"/>
                  <c:y val="6.3872255489021951E-2"/>
                </c:manualLayout>
              </c:layout>
              <c:showVal val="1"/>
            </c:dLbl>
            <c:showVal val="1"/>
          </c:dLbls>
          <c:cat>
            <c:strRef>
              <c:f>'6. klase latv. val. '!$B$1:$E$1</c:f>
              <c:strCache>
                <c:ptCount val="4"/>
                <c:pt idx="0">
                  <c:v>augsts</c:v>
                </c:pt>
                <c:pt idx="1">
                  <c:v>optimāls</c:v>
                </c:pt>
                <c:pt idx="2">
                  <c:v>pietiekams</c:v>
                </c:pt>
                <c:pt idx="3">
                  <c:v>nepietiekams</c:v>
                </c:pt>
              </c:strCache>
            </c:strRef>
          </c:cat>
          <c:val>
            <c:numRef>
              <c:f>'6. klase latv. val. '!$B$4:$E$4</c:f>
              <c:numCache>
                <c:formatCode>General</c:formatCode>
                <c:ptCount val="4"/>
                <c:pt idx="0">
                  <c:v>38</c:v>
                </c:pt>
                <c:pt idx="1">
                  <c:v>50</c:v>
                </c:pt>
                <c:pt idx="2">
                  <c:v>12</c:v>
                </c:pt>
                <c:pt idx="3">
                  <c:v>0</c:v>
                </c:pt>
              </c:numCache>
            </c:numRef>
          </c:val>
        </c:ser>
        <c:dLbls>
          <c:showVal val="1"/>
        </c:dLbls>
        <c:shape val="cylinder"/>
        <c:axId val="116513792"/>
        <c:axId val="116528256"/>
        <c:axId val="0"/>
      </c:bar3DChart>
      <c:catAx>
        <c:axId val="116513792"/>
        <c:scaling>
          <c:orientation val="minMax"/>
        </c:scaling>
        <c:axPos val="b"/>
        <c:title>
          <c:tx>
            <c:rich>
              <a:bodyPr/>
              <a:lstStyle/>
              <a:p>
                <a:pPr>
                  <a:defRPr/>
                </a:pPr>
                <a:r>
                  <a:rPr lang="lv-LV"/>
                  <a:t>Apguves līmeņi</a:t>
                </a:r>
              </a:p>
            </c:rich>
          </c:tx>
          <c:layout/>
        </c:title>
        <c:tickLblPos val="nextTo"/>
        <c:crossAx val="116528256"/>
        <c:crosses val="autoZero"/>
        <c:auto val="1"/>
        <c:lblAlgn val="ctr"/>
        <c:lblOffset val="100"/>
      </c:catAx>
      <c:valAx>
        <c:axId val="116528256"/>
        <c:scaling>
          <c:orientation val="minMax"/>
        </c:scaling>
        <c:axPos val="l"/>
        <c:majorGridlines/>
        <c:title>
          <c:tx>
            <c:rich>
              <a:bodyPr rot="-5400000" vert="horz"/>
              <a:lstStyle/>
              <a:p>
                <a:pPr>
                  <a:defRPr/>
                </a:pPr>
                <a:r>
                  <a:rPr lang="en-US"/>
                  <a:t>Skolēnu skaits %</a:t>
                </a:r>
              </a:p>
            </c:rich>
          </c:tx>
          <c:layout/>
        </c:title>
        <c:numFmt formatCode="General" sourceLinked="1"/>
        <c:tickLblPos val="nextTo"/>
        <c:crossAx val="116513792"/>
        <c:crosses val="autoZero"/>
        <c:crossBetween val="between"/>
      </c:valAx>
    </c:plotArea>
    <c:legend>
      <c:legendPos val="b"/>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style val="37"/>
  <c:chart>
    <c:view3D>
      <c:rAngAx val="1"/>
    </c:view3D>
    <c:plotArea>
      <c:layout/>
      <c:bar3DChart>
        <c:barDir val="col"/>
        <c:grouping val="clustered"/>
        <c:ser>
          <c:idx val="0"/>
          <c:order val="0"/>
          <c:tx>
            <c:strRef>
              <c:f>'6. kl .iesk.  matem'!$A$8</c:f>
              <c:strCache>
                <c:ptCount val="1"/>
                <c:pt idx="0">
                  <c:v>2011./2012.m.g.</c:v>
                </c:pt>
              </c:strCache>
            </c:strRef>
          </c:tx>
          <c:dLbls>
            <c:dLbl>
              <c:idx val="1"/>
              <c:layout>
                <c:manualLayout>
                  <c:x val="5.3547523427041523E-3"/>
                  <c:y val="7.562189054726369E-2"/>
                </c:manualLayout>
              </c:layout>
              <c:showVal val="1"/>
            </c:dLbl>
            <c:dLbl>
              <c:idx val="2"/>
              <c:layout>
                <c:manualLayout>
                  <c:x val="8.0321285140562242E-3"/>
                  <c:y val="7.1641791044776124E-2"/>
                </c:manualLayout>
              </c:layout>
              <c:showVal val="1"/>
            </c:dLbl>
            <c:showVal val="1"/>
          </c:dLbls>
          <c:cat>
            <c:strRef>
              <c:f>'6. kl .iesk.  matem'!$B$7:$E$7</c:f>
              <c:strCache>
                <c:ptCount val="4"/>
                <c:pt idx="0">
                  <c:v>augsts</c:v>
                </c:pt>
                <c:pt idx="1">
                  <c:v>optimāls</c:v>
                </c:pt>
                <c:pt idx="2">
                  <c:v>pietiekams</c:v>
                </c:pt>
                <c:pt idx="3">
                  <c:v>nepietiekams</c:v>
                </c:pt>
              </c:strCache>
            </c:strRef>
          </c:cat>
          <c:val>
            <c:numRef>
              <c:f>'6. kl .iesk.  matem'!$B$8:$E$8</c:f>
              <c:numCache>
                <c:formatCode>General</c:formatCode>
                <c:ptCount val="4"/>
                <c:pt idx="0">
                  <c:v>0</c:v>
                </c:pt>
                <c:pt idx="1">
                  <c:v>33</c:v>
                </c:pt>
                <c:pt idx="2">
                  <c:v>67</c:v>
                </c:pt>
                <c:pt idx="3">
                  <c:v>0</c:v>
                </c:pt>
              </c:numCache>
            </c:numRef>
          </c:val>
        </c:ser>
        <c:ser>
          <c:idx val="1"/>
          <c:order val="1"/>
          <c:tx>
            <c:strRef>
              <c:f>'6. kl .iesk.  matem'!$A$9</c:f>
              <c:strCache>
                <c:ptCount val="1"/>
                <c:pt idx="0">
                  <c:v>2010./2011.m.g.</c:v>
                </c:pt>
              </c:strCache>
            </c:strRef>
          </c:tx>
          <c:dLbls>
            <c:dLbl>
              <c:idx val="0"/>
              <c:layout>
                <c:manualLayout>
                  <c:x val="8.0321285140562242E-3"/>
                  <c:y val="5.5721393034825907E-2"/>
                </c:manualLayout>
              </c:layout>
              <c:showVal val="1"/>
            </c:dLbl>
            <c:dLbl>
              <c:idx val="1"/>
              <c:layout>
                <c:manualLayout>
                  <c:x val="1.0709504685408265E-2"/>
                  <c:y val="8.3582089552238822E-2"/>
                </c:manualLayout>
              </c:layout>
              <c:showVal val="1"/>
            </c:dLbl>
            <c:dLbl>
              <c:idx val="2"/>
              <c:layout>
                <c:manualLayout>
                  <c:x val="8.0321285140562242E-3"/>
                  <c:y val="7.9601990049751312E-2"/>
                </c:manualLayout>
              </c:layout>
              <c:showVal val="1"/>
            </c:dLbl>
            <c:showVal val="1"/>
          </c:dLbls>
          <c:cat>
            <c:strRef>
              <c:f>'6. kl .iesk.  matem'!$B$7:$E$7</c:f>
              <c:strCache>
                <c:ptCount val="4"/>
                <c:pt idx="0">
                  <c:v>augsts</c:v>
                </c:pt>
                <c:pt idx="1">
                  <c:v>optimāls</c:v>
                </c:pt>
                <c:pt idx="2">
                  <c:v>pietiekams</c:v>
                </c:pt>
                <c:pt idx="3">
                  <c:v>nepietiekams</c:v>
                </c:pt>
              </c:strCache>
            </c:strRef>
          </c:cat>
          <c:val>
            <c:numRef>
              <c:f>'6. kl .iesk.  matem'!$B$9:$E$9</c:f>
              <c:numCache>
                <c:formatCode>General</c:formatCode>
                <c:ptCount val="4"/>
                <c:pt idx="0">
                  <c:v>13</c:v>
                </c:pt>
                <c:pt idx="1">
                  <c:v>38</c:v>
                </c:pt>
                <c:pt idx="2">
                  <c:v>49</c:v>
                </c:pt>
                <c:pt idx="3">
                  <c:v>0</c:v>
                </c:pt>
              </c:numCache>
            </c:numRef>
          </c:val>
        </c:ser>
        <c:ser>
          <c:idx val="2"/>
          <c:order val="2"/>
          <c:tx>
            <c:strRef>
              <c:f>'6. kl .iesk.  matem'!$A$10</c:f>
              <c:strCache>
                <c:ptCount val="1"/>
                <c:pt idx="0">
                  <c:v>2009./2010.m.g.</c:v>
                </c:pt>
              </c:strCache>
            </c:strRef>
          </c:tx>
          <c:dLbls>
            <c:dLbl>
              <c:idx val="1"/>
              <c:layout>
                <c:manualLayout>
                  <c:x val="1.0709504685408312E-2"/>
                  <c:y val="8.3582089552238864E-2"/>
                </c:manualLayout>
              </c:layout>
              <c:showVal val="1"/>
            </c:dLbl>
            <c:dLbl>
              <c:idx val="2"/>
              <c:layout>
                <c:manualLayout>
                  <c:x val="8.0321285140562242E-3"/>
                  <c:y val="8.3582089552238822E-2"/>
                </c:manualLayout>
              </c:layout>
              <c:showVal val="1"/>
            </c:dLbl>
            <c:dLbl>
              <c:idx val="3"/>
              <c:layout>
                <c:manualLayout>
                  <c:x val="8.0321285140562242E-3"/>
                  <c:y val="6.3681592039800991E-2"/>
                </c:manualLayout>
              </c:layout>
              <c:showVal val="1"/>
            </c:dLbl>
            <c:showVal val="1"/>
          </c:dLbls>
          <c:cat>
            <c:strRef>
              <c:f>'6. kl .iesk.  matem'!$B$7:$E$7</c:f>
              <c:strCache>
                <c:ptCount val="4"/>
                <c:pt idx="0">
                  <c:v>augsts</c:v>
                </c:pt>
                <c:pt idx="1">
                  <c:v>optimāls</c:v>
                </c:pt>
                <c:pt idx="2">
                  <c:v>pietiekams</c:v>
                </c:pt>
                <c:pt idx="3">
                  <c:v>nepietiekams</c:v>
                </c:pt>
              </c:strCache>
            </c:strRef>
          </c:cat>
          <c:val>
            <c:numRef>
              <c:f>'6. kl .iesk.  matem'!$B$10:$E$10</c:f>
              <c:numCache>
                <c:formatCode>General</c:formatCode>
                <c:ptCount val="4"/>
                <c:pt idx="0">
                  <c:v>0</c:v>
                </c:pt>
                <c:pt idx="1">
                  <c:v>50</c:v>
                </c:pt>
                <c:pt idx="2">
                  <c:v>38</c:v>
                </c:pt>
                <c:pt idx="3">
                  <c:v>12</c:v>
                </c:pt>
              </c:numCache>
            </c:numRef>
          </c:val>
        </c:ser>
        <c:dLbls>
          <c:showVal val="1"/>
        </c:dLbls>
        <c:shape val="cylinder"/>
        <c:axId val="116459776"/>
        <c:axId val="116474240"/>
        <c:axId val="0"/>
      </c:bar3DChart>
      <c:catAx>
        <c:axId val="116459776"/>
        <c:scaling>
          <c:orientation val="minMax"/>
        </c:scaling>
        <c:axPos val="b"/>
        <c:title>
          <c:tx>
            <c:rich>
              <a:bodyPr/>
              <a:lstStyle/>
              <a:p>
                <a:pPr>
                  <a:defRPr/>
                </a:pPr>
                <a:r>
                  <a:rPr lang="lv-LV"/>
                  <a:t>Apguves līmeņi</a:t>
                </a:r>
              </a:p>
            </c:rich>
          </c:tx>
          <c:layout/>
        </c:title>
        <c:tickLblPos val="nextTo"/>
        <c:crossAx val="116474240"/>
        <c:crosses val="autoZero"/>
        <c:auto val="1"/>
        <c:lblAlgn val="ctr"/>
        <c:lblOffset val="100"/>
      </c:catAx>
      <c:valAx>
        <c:axId val="116474240"/>
        <c:scaling>
          <c:orientation val="minMax"/>
        </c:scaling>
        <c:axPos val="l"/>
        <c:majorGridlines/>
        <c:title>
          <c:tx>
            <c:rich>
              <a:bodyPr rot="-5400000" vert="horz"/>
              <a:lstStyle/>
              <a:p>
                <a:pPr>
                  <a:defRPr/>
                </a:pPr>
                <a:r>
                  <a:rPr lang="en-US"/>
                  <a:t>Skolēnu skaits %</a:t>
                </a:r>
              </a:p>
            </c:rich>
          </c:tx>
          <c:layout/>
        </c:title>
        <c:numFmt formatCode="General" sourceLinked="1"/>
        <c:tickLblPos val="nextTo"/>
        <c:crossAx val="116459776"/>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E5C4-1927-4DD7-BFDA-3DB76897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56679</Words>
  <Characters>32308</Characters>
  <Application>Microsoft Office Word</Application>
  <DocSecurity>0</DocSecurity>
  <Lines>269</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88810</CharactersWithSpaces>
  <SharedDoc>false</SharedDoc>
  <HLinks>
    <vt:vector size="252" baseType="variant">
      <vt:variant>
        <vt:i4>851994</vt:i4>
      </vt:variant>
      <vt:variant>
        <vt:i4>243</vt:i4>
      </vt:variant>
      <vt:variant>
        <vt:i4>0</vt:i4>
      </vt:variant>
      <vt:variant>
        <vt:i4>5</vt:i4>
      </vt:variant>
      <vt:variant>
        <vt:lpwstr>http://www.skolureitings.lv/</vt:lpwstr>
      </vt:variant>
      <vt:variant>
        <vt:lpwstr/>
      </vt:variant>
      <vt:variant>
        <vt:i4>1245242</vt:i4>
      </vt:variant>
      <vt:variant>
        <vt:i4>236</vt:i4>
      </vt:variant>
      <vt:variant>
        <vt:i4>0</vt:i4>
      </vt:variant>
      <vt:variant>
        <vt:i4>5</vt:i4>
      </vt:variant>
      <vt:variant>
        <vt:lpwstr/>
      </vt:variant>
      <vt:variant>
        <vt:lpwstr>_Toc332197210</vt:lpwstr>
      </vt:variant>
      <vt:variant>
        <vt:i4>1179706</vt:i4>
      </vt:variant>
      <vt:variant>
        <vt:i4>230</vt:i4>
      </vt:variant>
      <vt:variant>
        <vt:i4>0</vt:i4>
      </vt:variant>
      <vt:variant>
        <vt:i4>5</vt:i4>
      </vt:variant>
      <vt:variant>
        <vt:lpwstr/>
      </vt:variant>
      <vt:variant>
        <vt:lpwstr>_Toc332197209</vt:lpwstr>
      </vt:variant>
      <vt:variant>
        <vt:i4>1179706</vt:i4>
      </vt:variant>
      <vt:variant>
        <vt:i4>224</vt:i4>
      </vt:variant>
      <vt:variant>
        <vt:i4>0</vt:i4>
      </vt:variant>
      <vt:variant>
        <vt:i4>5</vt:i4>
      </vt:variant>
      <vt:variant>
        <vt:lpwstr/>
      </vt:variant>
      <vt:variant>
        <vt:lpwstr>_Toc332197208</vt:lpwstr>
      </vt:variant>
      <vt:variant>
        <vt:i4>1179706</vt:i4>
      </vt:variant>
      <vt:variant>
        <vt:i4>218</vt:i4>
      </vt:variant>
      <vt:variant>
        <vt:i4>0</vt:i4>
      </vt:variant>
      <vt:variant>
        <vt:i4>5</vt:i4>
      </vt:variant>
      <vt:variant>
        <vt:lpwstr/>
      </vt:variant>
      <vt:variant>
        <vt:lpwstr>_Toc332197207</vt:lpwstr>
      </vt:variant>
      <vt:variant>
        <vt:i4>1179706</vt:i4>
      </vt:variant>
      <vt:variant>
        <vt:i4>212</vt:i4>
      </vt:variant>
      <vt:variant>
        <vt:i4>0</vt:i4>
      </vt:variant>
      <vt:variant>
        <vt:i4>5</vt:i4>
      </vt:variant>
      <vt:variant>
        <vt:lpwstr/>
      </vt:variant>
      <vt:variant>
        <vt:lpwstr>_Toc332197206</vt:lpwstr>
      </vt:variant>
      <vt:variant>
        <vt:i4>1179706</vt:i4>
      </vt:variant>
      <vt:variant>
        <vt:i4>206</vt:i4>
      </vt:variant>
      <vt:variant>
        <vt:i4>0</vt:i4>
      </vt:variant>
      <vt:variant>
        <vt:i4>5</vt:i4>
      </vt:variant>
      <vt:variant>
        <vt:lpwstr/>
      </vt:variant>
      <vt:variant>
        <vt:lpwstr>_Toc332197205</vt:lpwstr>
      </vt:variant>
      <vt:variant>
        <vt:i4>1179706</vt:i4>
      </vt:variant>
      <vt:variant>
        <vt:i4>200</vt:i4>
      </vt:variant>
      <vt:variant>
        <vt:i4>0</vt:i4>
      </vt:variant>
      <vt:variant>
        <vt:i4>5</vt:i4>
      </vt:variant>
      <vt:variant>
        <vt:lpwstr/>
      </vt:variant>
      <vt:variant>
        <vt:lpwstr>_Toc332197204</vt:lpwstr>
      </vt:variant>
      <vt:variant>
        <vt:i4>1179706</vt:i4>
      </vt:variant>
      <vt:variant>
        <vt:i4>194</vt:i4>
      </vt:variant>
      <vt:variant>
        <vt:i4>0</vt:i4>
      </vt:variant>
      <vt:variant>
        <vt:i4>5</vt:i4>
      </vt:variant>
      <vt:variant>
        <vt:lpwstr/>
      </vt:variant>
      <vt:variant>
        <vt:lpwstr>_Toc332197203</vt:lpwstr>
      </vt:variant>
      <vt:variant>
        <vt:i4>1179706</vt:i4>
      </vt:variant>
      <vt:variant>
        <vt:i4>188</vt:i4>
      </vt:variant>
      <vt:variant>
        <vt:i4>0</vt:i4>
      </vt:variant>
      <vt:variant>
        <vt:i4>5</vt:i4>
      </vt:variant>
      <vt:variant>
        <vt:lpwstr/>
      </vt:variant>
      <vt:variant>
        <vt:lpwstr>_Toc332197202</vt:lpwstr>
      </vt:variant>
      <vt:variant>
        <vt:i4>1179706</vt:i4>
      </vt:variant>
      <vt:variant>
        <vt:i4>182</vt:i4>
      </vt:variant>
      <vt:variant>
        <vt:i4>0</vt:i4>
      </vt:variant>
      <vt:variant>
        <vt:i4>5</vt:i4>
      </vt:variant>
      <vt:variant>
        <vt:lpwstr/>
      </vt:variant>
      <vt:variant>
        <vt:lpwstr>_Toc332197201</vt:lpwstr>
      </vt:variant>
      <vt:variant>
        <vt:i4>1179706</vt:i4>
      </vt:variant>
      <vt:variant>
        <vt:i4>176</vt:i4>
      </vt:variant>
      <vt:variant>
        <vt:i4>0</vt:i4>
      </vt:variant>
      <vt:variant>
        <vt:i4>5</vt:i4>
      </vt:variant>
      <vt:variant>
        <vt:lpwstr/>
      </vt:variant>
      <vt:variant>
        <vt:lpwstr>_Toc332197200</vt:lpwstr>
      </vt:variant>
      <vt:variant>
        <vt:i4>1769529</vt:i4>
      </vt:variant>
      <vt:variant>
        <vt:i4>170</vt:i4>
      </vt:variant>
      <vt:variant>
        <vt:i4>0</vt:i4>
      </vt:variant>
      <vt:variant>
        <vt:i4>5</vt:i4>
      </vt:variant>
      <vt:variant>
        <vt:lpwstr/>
      </vt:variant>
      <vt:variant>
        <vt:lpwstr>_Toc332197199</vt:lpwstr>
      </vt:variant>
      <vt:variant>
        <vt:i4>1769529</vt:i4>
      </vt:variant>
      <vt:variant>
        <vt:i4>164</vt:i4>
      </vt:variant>
      <vt:variant>
        <vt:i4>0</vt:i4>
      </vt:variant>
      <vt:variant>
        <vt:i4>5</vt:i4>
      </vt:variant>
      <vt:variant>
        <vt:lpwstr/>
      </vt:variant>
      <vt:variant>
        <vt:lpwstr>_Toc332197198</vt:lpwstr>
      </vt:variant>
      <vt:variant>
        <vt:i4>1769529</vt:i4>
      </vt:variant>
      <vt:variant>
        <vt:i4>158</vt:i4>
      </vt:variant>
      <vt:variant>
        <vt:i4>0</vt:i4>
      </vt:variant>
      <vt:variant>
        <vt:i4>5</vt:i4>
      </vt:variant>
      <vt:variant>
        <vt:lpwstr/>
      </vt:variant>
      <vt:variant>
        <vt:lpwstr>_Toc332197197</vt:lpwstr>
      </vt:variant>
      <vt:variant>
        <vt:i4>1769529</vt:i4>
      </vt:variant>
      <vt:variant>
        <vt:i4>152</vt:i4>
      </vt:variant>
      <vt:variant>
        <vt:i4>0</vt:i4>
      </vt:variant>
      <vt:variant>
        <vt:i4>5</vt:i4>
      </vt:variant>
      <vt:variant>
        <vt:lpwstr/>
      </vt:variant>
      <vt:variant>
        <vt:lpwstr>_Toc332197196</vt:lpwstr>
      </vt:variant>
      <vt:variant>
        <vt:i4>1769529</vt:i4>
      </vt:variant>
      <vt:variant>
        <vt:i4>146</vt:i4>
      </vt:variant>
      <vt:variant>
        <vt:i4>0</vt:i4>
      </vt:variant>
      <vt:variant>
        <vt:i4>5</vt:i4>
      </vt:variant>
      <vt:variant>
        <vt:lpwstr/>
      </vt:variant>
      <vt:variant>
        <vt:lpwstr>_Toc332197195</vt:lpwstr>
      </vt:variant>
      <vt:variant>
        <vt:i4>1769529</vt:i4>
      </vt:variant>
      <vt:variant>
        <vt:i4>140</vt:i4>
      </vt:variant>
      <vt:variant>
        <vt:i4>0</vt:i4>
      </vt:variant>
      <vt:variant>
        <vt:i4>5</vt:i4>
      </vt:variant>
      <vt:variant>
        <vt:lpwstr/>
      </vt:variant>
      <vt:variant>
        <vt:lpwstr>_Toc332197194</vt:lpwstr>
      </vt:variant>
      <vt:variant>
        <vt:i4>1769529</vt:i4>
      </vt:variant>
      <vt:variant>
        <vt:i4>134</vt:i4>
      </vt:variant>
      <vt:variant>
        <vt:i4>0</vt:i4>
      </vt:variant>
      <vt:variant>
        <vt:i4>5</vt:i4>
      </vt:variant>
      <vt:variant>
        <vt:lpwstr/>
      </vt:variant>
      <vt:variant>
        <vt:lpwstr>_Toc332197193</vt:lpwstr>
      </vt:variant>
      <vt:variant>
        <vt:i4>1769529</vt:i4>
      </vt:variant>
      <vt:variant>
        <vt:i4>128</vt:i4>
      </vt:variant>
      <vt:variant>
        <vt:i4>0</vt:i4>
      </vt:variant>
      <vt:variant>
        <vt:i4>5</vt:i4>
      </vt:variant>
      <vt:variant>
        <vt:lpwstr/>
      </vt:variant>
      <vt:variant>
        <vt:lpwstr>_Toc332197192</vt:lpwstr>
      </vt:variant>
      <vt:variant>
        <vt:i4>1769529</vt:i4>
      </vt:variant>
      <vt:variant>
        <vt:i4>122</vt:i4>
      </vt:variant>
      <vt:variant>
        <vt:i4>0</vt:i4>
      </vt:variant>
      <vt:variant>
        <vt:i4>5</vt:i4>
      </vt:variant>
      <vt:variant>
        <vt:lpwstr/>
      </vt:variant>
      <vt:variant>
        <vt:lpwstr>_Toc332197191</vt:lpwstr>
      </vt:variant>
      <vt:variant>
        <vt:i4>1769529</vt:i4>
      </vt:variant>
      <vt:variant>
        <vt:i4>116</vt:i4>
      </vt:variant>
      <vt:variant>
        <vt:i4>0</vt:i4>
      </vt:variant>
      <vt:variant>
        <vt:i4>5</vt:i4>
      </vt:variant>
      <vt:variant>
        <vt:lpwstr/>
      </vt:variant>
      <vt:variant>
        <vt:lpwstr>_Toc332197190</vt:lpwstr>
      </vt:variant>
      <vt:variant>
        <vt:i4>1703993</vt:i4>
      </vt:variant>
      <vt:variant>
        <vt:i4>110</vt:i4>
      </vt:variant>
      <vt:variant>
        <vt:i4>0</vt:i4>
      </vt:variant>
      <vt:variant>
        <vt:i4>5</vt:i4>
      </vt:variant>
      <vt:variant>
        <vt:lpwstr/>
      </vt:variant>
      <vt:variant>
        <vt:lpwstr>_Toc332197189</vt:lpwstr>
      </vt:variant>
      <vt:variant>
        <vt:i4>1703993</vt:i4>
      </vt:variant>
      <vt:variant>
        <vt:i4>104</vt:i4>
      </vt:variant>
      <vt:variant>
        <vt:i4>0</vt:i4>
      </vt:variant>
      <vt:variant>
        <vt:i4>5</vt:i4>
      </vt:variant>
      <vt:variant>
        <vt:lpwstr/>
      </vt:variant>
      <vt:variant>
        <vt:lpwstr>_Toc332197188</vt:lpwstr>
      </vt:variant>
      <vt:variant>
        <vt:i4>1703993</vt:i4>
      </vt:variant>
      <vt:variant>
        <vt:i4>98</vt:i4>
      </vt:variant>
      <vt:variant>
        <vt:i4>0</vt:i4>
      </vt:variant>
      <vt:variant>
        <vt:i4>5</vt:i4>
      </vt:variant>
      <vt:variant>
        <vt:lpwstr/>
      </vt:variant>
      <vt:variant>
        <vt:lpwstr>_Toc332197187</vt:lpwstr>
      </vt:variant>
      <vt:variant>
        <vt:i4>1703993</vt:i4>
      </vt:variant>
      <vt:variant>
        <vt:i4>92</vt:i4>
      </vt:variant>
      <vt:variant>
        <vt:i4>0</vt:i4>
      </vt:variant>
      <vt:variant>
        <vt:i4>5</vt:i4>
      </vt:variant>
      <vt:variant>
        <vt:lpwstr/>
      </vt:variant>
      <vt:variant>
        <vt:lpwstr>_Toc332197186</vt:lpwstr>
      </vt:variant>
      <vt:variant>
        <vt:i4>1703993</vt:i4>
      </vt:variant>
      <vt:variant>
        <vt:i4>86</vt:i4>
      </vt:variant>
      <vt:variant>
        <vt:i4>0</vt:i4>
      </vt:variant>
      <vt:variant>
        <vt:i4>5</vt:i4>
      </vt:variant>
      <vt:variant>
        <vt:lpwstr/>
      </vt:variant>
      <vt:variant>
        <vt:lpwstr>_Toc332197185</vt:lpwstr>
      </vt:variant>
      <vt:variant>
        <vt:i4>1703993</vt:i4>
      </vt:variant>
      <vt:variant>
        <vt:i4>80</vt:i4>
      </vt:variant>
      <vt:variant>
        <vt:i4>0</vt:i4>
      </vt:variant>
      <vt:variant>
        <vt:i4>5</vt:i4>
      </vt:variant>
      <vt:variant>
        <vt:lpwstr/>
      </vt:variant>
      <vt:variant>
        <vt:lpwstr>_Toc332197184</vt:lpwstr>
      </vt:variant>
      <vt:variant>
        <vt:i4>1703993</vt:i4>
      </vt:variant>
      <vt:variant>
        <vt:i4>74</vt:i4>
      </vt:variant>
      <vt:variant>
        <vt:i4>0</vt:i4>
      </vt:variant>
      <vt:variant>
        <vt:i4>5</vt:i4>
      </vt:variant>
      <vt:variant>
        <vt:lpwstr/>
      </vt:variant>
      <vt:variant>
        <vt:lpwstr>_Toc332197183</vt:lpwstr>
      </vt:variant>
      <vt:variant>
        <vt:i4>1703993</vt:i4>
      </vt:variant>
      <vt:variant>
        <vt:i4>68</vt:i4>
      </vt:variant>
      <vt:variant>
        <vt:i4>0</vt:i4>
      </vt:variant>
      <vt:variant>
        <vt:i4>5</vt:i4>
      </vt:variant>
      <vt:variant>
        <vt:lpwstr/>
      </vt:variant>
      <vt:variant>
        <vt:lpwstr>_Toc332197182</vt:lpwstr>
      </vt:variant>
      <vt:variant>
        <vt:i4>1703993</vt:i4>
      </vt:variant>
      <vt:variant>
        <vt:i4>62</vt:i4>
      </vt:variant>
      <vt:variant>
        <vt:i4>0</vt:i4>
      </vt:variant>
      <vt:variant>
        <vt:i4>5</vt:i4>
      </vt:variant>
      <vt:variant>
        <vt:lpwstr/>
      </vt:variant>
      <vt:variant>
        <vt:lpwstr>_Toc332197181</vt:lpwstr>
      </vt:variant>
      <vt:variant>
        <vt:i4>1703993</vt:i4>
      </vt:variant>
      <vt:variant>
        <vt:i4>56</vt:i4>
      </vt:variant>
      <vt:variant>
        <vt:i4>0</vt:i4>
      </vt:variant>
      <vt:variant>
        <vt:i4>5</vt:i4>
      </vt:variant>
      <vt:variant>
        <vt:lpwstr/>
      </vt:variant>
      <vt:variant>
        <vt:lpwstr>_Toc332197180</vt:lpwstr>
      </vt:variant>
      <vt:variant>
        <vt:i4>1376313</vt:i4>
      </vt:variant>
      <vt:variant>
        <vt:i4>50</vt:i4>
      </vt:variant>
      <vt:variant>
        <vt:i4>0</vt:i4>
      </vt:variant>
      <vt:variant>
        <vt:i4>5</vt:i4>
      </vt:variant>
      <vt:variant>
        <vt:lpwstr/>
      </vt:variant>
      <vt:variant>
        <vt:lpwstr>_Toc332197179</vt:lpwstr>
      </vt:variant>
      <vt:variant>
        <vt:i4>1376313</vt:i4>
      </vt:variant>
      <vt:variant>
        <vt:i4>44</vt:i4>
      </vt:variant>
      <vt:variant>
        <vt:i4>0</vt:i4>
      </vt:variant>
      <vt:variant>
        <vt:i4>5</vt:i4>
      </vt:variant>
      <vt:variant>
        <vt:lpwstr/>
      </vt:variant>
      <vt:variant>
        <vt:lpwstr>_Toc332197178</vt:lpwstr>
      </vt:variant>
      <vt:variant>
        <vt:i4>1376313</vt:i4>
      </vt:variant>
      <vt:variant>
        <vt:i4>38</vt:i4>
      </vt:variant>
      <vt:variant>
        <vt:i4>0</vt:i4>
      </vt:variant>
      <vt:variant>
        <vt:i4>5</vt:i4>
      </vt:variant>
      <vt:variant>
        <vt:lpwstr/>
      </vt:variant>
      <vt:variant>
        <vt:lpwstr>_Toc332197177</vt:lpwstr>
      </vt:variant>
      <vt:variant>
        <vt:i4>1376313</vt:i4>
      </vt:variant>
      <vt:variant>
        <vt:i4>32</vt:i4>
      </vt:variant>
      <vt:variant>
        <vt:i4>0</vt:i4>
      </vt:variant>
      <vt:variant>
        <vt:i4>5</vt:i4>
      </vt:variant>
      <vt:variant>
        <vt:lpwstr/>
      </vt:variant>
      <vt:variant>
        <vt:lpwstr>_Toc332197176</vt:lpwstr>
      </vt:variant>
      <vt:variant>
        <vt:i4>1376313</vt:i4>
      </vt:variant>
      <vt:variant>
        <vt:i4>26</vt:i4>
      </vt:variant>
      <vt:variant>
        <vt:i4>0</vt:i4>
      </vt:variant>
      <vt:variant>
        <vt:i4>5</vt:i4>
      </vt:variant>
      <vt:variant>
        <vt:lpwstr/>
      </vt:variant>
      <vt:variant>
        <vt:lpwstr>_Toc332197175</vt:lpwstr>
      </vt:variant>
      <vt:variant>
        <vt:i4>1376313</vt:i4>
      </vt:variant>
      <vt:variant>
        <vt:i4>20</vt:i4>
      </vt:variant>
      <vt:variant>
        <vt:i4>0</vt:i4>
      </vt:variant>
      <vt:variant>
        <vt:i4>5</vt:i4>
      </vt:variant>
      <vt:variant>
        <vt:lpwstr/>
      </vt:variant>
      <vt:variant>
        <vt:lpwstr>_Toc332197174</vt:lpwstr>
      </vt:variant>
      <vt:variant>
        <vt:i4>1376313</vt:i4>
      </vt:variant>
      <vt:variant>
        <vt:i4>14</vt:i4>
      </vt:variant>
      <vt:variant>
        <vt:i4>0</vt:i4>
      </vt:variant>
      <vt:variant>
        <vt:i4>5</vt:i4>
      </vt:variant>
      <vt:variant>
        <vt:lpwstr/>
      </vt:variant>
      <vt:variant>
        <vt:lpwstr>_Toc332197173</vt:lpwstr>
      </vt:variant>
      <vt:variant>
        <vt:i4>1376313</vt:i4>
      </vt:variant>
      <vt:variant>
        <vt:i4>8</vt:i4>
      </vt:variant>
      <vt:variant>
        <vt:i4>0</vt:i4>
      </vt:variant>
      <vt:variant>
        <vt:i4>5</vt:i4>
      </vt:variant>
      <vt:variant>
        <vt:lpwstr/>
      </vt:variant>
      <vt:variant>
        <vt:lpwstr>_Toc332197172</vt:lpwstr>
      </vt:variant>
      <vt:variant>
        <vt:i4>524305</vt:i4>
      </vt:variant>
      <vt:variant>
        <vt:i4>3</vt:i4>
      </vt:variant>
      <vt:variant>
        <vt:i4>0</vt:i4>
      </vt:variant>
      <vt:variant>
        <vt:i4>5</vt:i4>
      </vt:variant>
      <vt:variant>
        <vt:lpwstr>http://www.trikatasskola.lv/</vt:lpwstr>
      </vt:variant>
      <vt:variant>
        <vt:lpwstr/>
      </vt:variant>
      <vt:variant>
        <vt:i4>524342</vt:i4>
      </vt:variant>
      <vt:variant>
        <vt:i4>0</vt:i4>
      </vt:variant>
      <vt:variant>
        <vt:i4>0</vt:i4>
      </vt:variant>
      <vt:variant>
        <vt:i4>5</vt:i4>
      </vt:variant>
      <vt:variant>
        <vt:lpwstr>mailto:trikataspamatskola@inbox.lv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Trikatas</dc:creator>
  <cp:keywords/>
  <cp:lastModifiedBy>Trikatas</cp:lastModifiedBy>
  <cp:revision>2</cp:revision>
  <cp:lastPrinted>2012-08-28T05:34:00Z</cp:lastPrinted>
  <dcterms:created xsi:type="dcterms:W3CDTF">2012-08-28T05:35:00Z</dcterms:created>
  <dcterms:modified xsi:type="dcterms:W3CDTF">2012-08-28T05:35:00Z</dcterms:modified>
</cp:coreProperties>
</file>